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167FB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0133300001714000186</w:t>
      </w: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8B3CB5" w:rsidRDefault="008B3CB5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3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167FBE">
              <w:rPr>
                <w:sz w:val="24"/>
                <w:szCs w:val="24"/>
              </w:rPr>
              <w:t>07.04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F412EA" w:rsidRDefault="009F3E71" w:rsidP="00F97E35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 w:rsidR="00F412EA" w:rsidRPr="00F412EA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F97E35" w:rsidRPr="00F97E35" w:rsidRDefault="00F97E35" w:rsidP="00F97E35">
      <w:pPr>
        <w:jc w:val="both"/>
        <w:rPr>
          <w:sz w:val="16"/>
          <w:szCs w:val="16"/>
        </w:rPr>
      </w:pPr>
    </w:p>
    <w:p w:rsidR="009F3E71" w:rsidRPr="0015031E" w:rsidRDefault="009F3E71" w:rsidP="00F97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167FBE">
        <w:rPr>
          <w:sz w:val="24"/>
          <w:szCs w:val="24"/>
        </w:rPr>
        <w:t>0133300001714000186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0F0273">
        <w:rPr>
          <w:sz w:val="24"/>
          <w:szCs w:val="24"/>
        </w:rPr>
        <w:t>осуществлению закупок 2</w:t>
      </w:r>
      <w:r w:rsidR="00A056A9">
        <w:rPr>
          <w:sz w:val="24"/>
          <w:szCs w:val="24"/>
        </w:rPr>
        <w:t>6.03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990AC7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F412EA" w:rsidRPr="001A5991">
        <w:rPr>
          <w:sz w:val="24"/>
          <w:szCs w:val="24"/>
        </w:rPr>
        <w:t xml:space="preserve">Поставка электронно-вычислительной техники и </w:t>
      </w:r>
      <w:proofErr w:type="gramStart"/>
      <w:r w:rsidR="00F412EA" w:rsidRPr="001A5991">
        <w:rPr>
          <w:sz w:val="24"/>
          <w:szCs w:val="24"/>
        </w:rPr>
        <w:t>комплектующих</w:t>
      </w:r>
      <w:proofErr w:type="gramEnd"/>
      <w:r w:rsidR="00F412EA" w:rsidRPr="001A5991">
        <w:rPr>
          <w:sz w:val="24"/>
          <w:szCs w:val="24"/>
        </w:rPr>
        <w:t xml:space="preserve"> к ней</w:t>
      </w:r>
      <w:r w:rsidR="001F6983" w:rsidRPr="0015031E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F412EA">
        <w:rPr>
          <w:sz w:val="24"/>
          <w:szCs w:val="24"/>
        </w:rPr>
        <w:t>420 000,00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67FBE">
        <w:rPr>
          <w:sz w:val="24"/>
          <w:szCs w:val="24"/>
        </w:rPr>
        <w:t>щены «2</w:t>
      </w:r>
      <w:r w:rsidR="00F412EA">
        <w:rPr>
          <w:sz w:val="24"/>
          <w:szCs w:val="24"/>
        </w:rPr>
        <w:t>7» марта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9F3E71" w:rsidRPr="00FF3B5C" w:rsidTr="00F97E3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F97E3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15031E" w:rsidRPr="00FF3B5C" w:rsidTr="00F97E35">
        <w:trPr>
          <w:trHeight w:val="435"/>
        </w:trPr>
        <w:tc>
          <w:tcPr>
            <w:tcW w:w="2444" w:type="dxa"/>
          </w:tcPr>
          <w:p w:rsidR="0015031E" w:rsidRPr="006537D1" w:rsidRDefault="00A056A9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15031E" w:rsidRPr="003925AA" w:rsidRDefault="0015031E" w:rsidP="00A056A9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r w:rsidR="00A056A9" w:rsidRPr="00FF3B5C">
              <w:rPr>
                <w:sz w:val="24"/>
                <w:szCs w:val="24"/>
              </w:rPr>
              <w:t xml:space="preserve">отдела конкурсов и аукционов управления </w:t>
            </w:r>
            <w:r w:rsidR="00ED4E20">
              <w:rPr>
                <w:sz w:val="24"/>
                <w:szCs w:val="24"/>
              </w:rPr>
              <w:t>муниципального заказа 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90AC7" w:rsidRPr="00990AC7" w:rsidRDefault="00990AC7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67FBE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167FB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67FBE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167FB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67FBE">
        <w:rPr>
          <w:sz w:val="24"/>
          <w:szCs w:val="24"/>
        </w:rPr>
        <w:t>ами: 1, 2, 3.</w:t>
      </w:r>
    </w:p>
    <w:p w:rsidR="009F3E71" w:rsidRPr="00990AC7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167FBE">
        <w:rPr>
          <w:sz w:val="24"/>
          <w:szCs w:val="24"/>
        </w:rPr>
        <w:t>м аукционе № 0133300001714000186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167FBE" w:rsidRDefault="00167FBE" w:rsidP="00F97E35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167FBE" w:rsidRDefault="00167FBE" w:rsidP="00167FBE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F97E35" w:rsidRPr="00F97E35" w:rsidRDefault="00F97E35" w:rsidP="00167FBE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3119"/>
        <w:gridCol w:w="4678"/>
      </w:tblGrid>
      <w:tr w:rsidR="00167FBE" w:rsidRPr="00F97E35" w:rsidTr="00F97E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7E3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97E3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167FBE" w:rsidRPr="00F97E35" w:rsidTr="00F97E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 w:eastAsia="en-US"/>
              </w:rPr>
            </w:pPr>
            <w:r w:rsidRPr="00F97E3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F97E35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F97E3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67FBE" w:rsidRPr="00F97E35" w:rsidTr="00F97E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F97E35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F97E3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67FBE" w:rsidRDefault="00167FBE" w:rsidP="00167FBE">
      <w:pPr>
        <w:pStyle w:val="a5"/>
        <w:ind w:left="0" w:firstLine="0"/>
        <w:outlineLvl w:val="0"/>
        <w:rPr>
          <w:sz w:val="12"/>
          <w:szCs w:val="12"/>
        </w:rPr>
      </w:pPr>
    </w:p>
    <w:p w:rsidR="00F97E35" w:rsidRDefault="00F97E35" w:rsidP="00167FBE">
      <w:pPr>
        <w:pStyle w:val="a5"/>
        <w:ind w:left="0" w:firstLine="0"/>
        <w:jc w:val="both"/>
        <w:outlineLvl w:val="0"/>
      </w:pPr>
    </w:p>
    <w:p w:rsidR="00167FBE" w:rsidRDefault="00167FBE" w:rsidP="00167FBE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p w:rsidR="00F97E35" w:rsidRDefault="00F97E35" w:rsidP="00167FBE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5670"/>
      </w:tblGrid>
      <w:tr w:rsidR="00F97E35" w:rsidRPr="00F97E35" w:rsidTr="00F97E35">
        <w:trPr>
          <w:trHeight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7E3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97E3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 w:rsidP="00F97E35">
            <w:pPr>
              <w:pStyle w:val="a5"/>
              <w:shd w:val="clear" w:color="auto" w:fill="auto"/>
              <w:spacing w:line="276" w:lineRule="auto"/>
              <w:ind w:left="0" w:right="-108" w:hanging="107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97E35" w:rsidRPr="00F97E35" w:rsidTr="00F97E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val="en-US" w:eastAsia="en-US"/>
              </w:rPr>
            </w:pPr>
            <w:r w:rsidRPr="00F97E3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E" w:rsidRPr="00F97E35" w:rsidRDefault="00167FBE" w:rsidP="00F97E35">
            <w:pPr>
              <w:pStyle w:val="a5"/>
              <w:shd w:val="clear" w:color="auto" w:fill="auto"/>
              <w:spacing w:line="276" w:lineRule="auto"/>
              <w:ind w:left="34" w:right="34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  <w:lang w:eastAsia="en-US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F97E35" w:rsidRDefault="00D12004" w:rsidP="00F97E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F97E35">
              <w:rPr>
                <w:sz w:val="22"/>
                <w:szCs w:val="22"/>
              </w:rPr>
              <w:t xml:space="preserve">1. Не представлена информация, предусмотренная пунктом 1 части 3 статьи 66  </w:t>
            </w:r>
            <w:r w:rsidRPr="00F97E35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F97E35">
              <w:rPr>
                <w:sz w:val="22"/>
                <w:szCs w:val="22"/>
              </w:rPr>
              <w:t>:</w:t>
            </w:r>
          </w:p>
          <w:p w:rsidR="00D12004" w:rsidRPr="00F97E35" w:rsidRDefault="00D12004" w:rsidP="00F97E3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</w:rPr>
              <w:t xml:space="preserve">- </w:t>
            </w:r>
            <w:proofErr w:type="spellStart"/>
            <w:r w:rsidRPr="00F97E35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F97E35">
              <w:rPr>
                <w:sz w:val="22"/>
                <w:szCs w:val="22"/>
                <w:lang w:eastAsia="en-US"/>
              </w:rPr>
              <w:t xml:space="preserve">. «Кабель» п. «Части и комплектующие к вычислительной технике» первой части заявки участника </w:t>
            </w:r>
            <w:r w:rsidR="00D40A81">
              <w:rPr>
                <w:sz w:val="22"/>
                <w:szCs w:val="22"/>
                <w:lang w:eastAsia="en-US"/>
              </w:rPr>
              <w:t>электронного аукциона не сод</w:t>
            </w:r>
            <w:bookmarkStart w:id="0" w:name="_GoBack"/>
            <w:bookmarkEnd w:id="0"/>
            <w:r w:rsidR="00D40A81">
              <w:rPr>
                <w:sz w:val="22"/>
                <w:szCs w:val="22"/>
                <w:lang w:eastAsia="en-US"/>
              </w:rPr>
              <w:t>ержи</w:t>
            </w:r>
            <w:r w:rsidRPr="00F97E35">
              <w:rPr>
                <w:sz w:val="22"/>
                <w:szCs w:val="22"/>
                <w:lang w:eastAsia="en-US"/>
              </w:rPr>
              <w:t>т сведений о наименов</w:t>
            </w:r>
            <w:r w:rsidR="00D40A81">
              <w:rPr>
                <w:sz w:val="22"/>
                <w:szCs w:val="22"/>
                <w:lang w:eastAsia="en-US"/>
              </w:rPr>
              <w:t>ании места происхождения товара</w:t>
            </w:r>
            <w:r w:rsidRPr="00F97E35">
              <w:rPr>
                <w:sz w:val="22"/>
                <w:szCs w:val="22"/>
                <w:lang w:eastAsia="en-US"/>
              </w:rPr>
              <w:t xml:space="preserve"> или наименовании производителя пр</w:t>
            </w:r>
            <w:r w:rsidR="00D40A81">
              <w:rPr>
                <w:sz w:val="22"/>
                <w:szCs w:val="22"/>
                <w:lang w:eastAsia="en-US"/>
              </w:rPr>
              <w:t>едлагаемого  товара</w:t>
            </w:r>
            <w:r w:rsidRPr="00F97E35">
              <w:rPr>
                <w:sz w:val="22"/>
                <w:szCs w:val="22"/>
                <w:lang w:eastAsia="en-US"/>
              </w:rPr>
              <w:t xml:space="preserve">, необходимость </w:t>
            </w:r>
            <w:proofErr w:type="gramStart"/>
            <w:r w:rsidRPr="00F97E35">
              <w:rPr>
                <w:sz w:val="22"/>
                <w:szCs w:val="22"/>
                <w:lang w:eastAsia="en-US"/>
              </w:rPr>
              <w:t>указания</w:t>
            </w:r>
            <w:proofErr w:type="gramEnd"/>
            <w:r w:rsidRPr="00F97E35">
              <w:rPr>
                <w:sz w:val="22"/>
                <w:szCs w:val="22"/>
                <w:lang w:eastAsia="en-US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F97E35">
              <w:rPr>
                <w:sz w:val="22"/>
                <w:szCs w:val="22"/>
                <w:lang w:val="en-US" w:eastAsia="en-US"/>
              </w:rPr>
              <w:t>I</w:t>
            </w:r>
            <w:r w:rsidRPr="00F97E35">
              <w:rPr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  <w:p w:rsidR="00D12004" w:rsidRPr="00F97E35" w:rsidRDefault="00D12004" w:rsidP="00F97E35">
            <w:pPr>
              <w:spacing w:line="240" w:lineRule="atLeast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97E35">
              <w:rPr>
                <w:sz w:val="22"/>
                <w:szCs w:val="22"/>
              </w:rPr>
              <w:t xml:space="preserve">- первая часть заявки участника электронного аукциона не содержит  отдельных конкретных показателей по </w:t>
            </w:r>
            <w:proofErr w:type="spellStart"/>
            <w:r w:rsidRPr="00F97E35">
              <w:rPr>
                <w:sz w:val="22"/>
                <w:szCs w:val="22"/>
              </w:rPr>
              <w:t>п.п</w:t>
            </w:r>
            <w:proofErr w:type="spellEnd"/>
            <w:r w:rsidRPr="00F97E35">
              <w:rPr>
                <w:sz w:val="22"/>
                <w:szCs w:val="22"/>
              </w:rPr>
              <w:t xml:space="preserve">. «Оперативная память», «Видеокарта», «Монитор» п. Автоматизированное рабочее место»,  соответствующих значениям  </w:t>
            </w:r>
            <w:proofErr w:type="spellStart"/>
            <w:r w:rsidRPr="00F97E35">
              <w:rPr>
                <w:sz w:val="22"/>
                <w:szCs w:val="22"/>
              </w:rPr>
              <w:t>п.п</w:t>
            </w:r>
            <w:proofErr w:type="spellEnd"/>
            <w:r w:rsidRPr="00F97E35">
              <w:rPr>
                <w:sz w:val="22"/>
                <w:szCs w:val="22"/>
              </w:rPr>
              <w:t xml:space="preserve">. </w:t>
            </w:r>
            <w:proofErr w:type="gramStart"/>
            <w:r w:rsidRPr="00F97E35">
              <w:rPr>
                <w:sz w:val="22"/>
                <w:szCs w:val="22"/>
              </w:rPr>
              <w:t xml:space="preserve">«Оперативная память», «Видеокарта», «Монитор» п. «Автоматизированное рабочее место» ч. 1  «Характеристики объекта закупок» части </w:t>
            </w:r>
            <w:r w:rsidRPr="00F97E35">
              <w:rPr>
                <w:sz w:val="22"/>
                <w:szCs w:val="22"/>
                <w:lang w:val="en-US"/>
              </w:rPr>
              <w:t>III</w:t>
            </w:r>
            <w:r w:rsidRPr="00F97E3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аукциона» документации об электронном аукционе (не указаны: показатели: «охлаждение», «потребление энергии», </w:t>
            </w:r>
            <w:proofErr w:type="spellStart"/>
            <w:r w:rsidRPr="00F97E35">
              <w:rPr>
                <w:sz w:val="22"/>
                <w:szCs w:val="22"/>
              </w:rPr>
              <w:t>п.п</w:t>
            </w:r>
            <w:proofErr w:type="spellEnd"/>
            <w:r w:rsidRPr="00F97E35">
              <w:rPr>
                <w:sz w:val="22"/>
                <w:szCs w:val="22"/>
              </w:rPr>
              <w:t>.</w:t>
            </w:r>
            <w:proofErr w:type="gramEnd"/>
            <w:r w:rsidRPr="00F97E35">
              <w:rPr>
                <w:sz w:val="22"/>
                <w:szCs w:val="22"/>
              </w:rPr>
              <w:t xml:space="preserve"> «Оперативная память»; «количество поддерживаемых мониторов», «</w:t>
            </w:r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поддержка режима SLI/</w:t>
            </w:r>
            <w:proofErr w:type="spellStart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CrossFire</w:t>
            </w:r>
            <w:proofErr w:type="spellEnd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», «поддержка </w:t>
            </w:r>
            <w:proofErr w:type="spellStart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PhysX</w:t>
            </w:r>
            <w:proofErr w:type="spellEnd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», «поддержка вычислений </w:t>
            </w:r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GPU</w:t>
            </w:r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  <w:proofErr w:type="spellStart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F97E35">
              <w:rPr>
                <w:sz w:val="22"/>
                <w:szCs w:val="22"/>
              </w:rPr>
              <w:t xml:space="preserve"> «Видеокарта»</w:t>
            </w:r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; «тип матрицы», «блок питания» </w:t>
            </w:r>
            <w:proofErr w:type="spellStart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proofErr w:type="gramStart"/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«Монитор» и др.)</w:t>
            </w:r>
            <w:proofErr w:type="gramEnd"/>
          </w:p>
          <w:p w:rsidR="00D12004" w:rsidRPr="00F97E35" w:rsidRDefault="00D12004" w:rsidP="00F97E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F97E3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F97E35">
              <w:rPr>
                <w:sz w:val="22"/>
                <w:szCs w:val="22"/>
                <w:lang w:eastAsia="en-US"/>
              </w:rPr>
              <w:t xml:space="preserve"> </w:t>
            </w:r>
            <w:r w:rsidRPr="00F97E35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части 4 статьи 67 </w:t>
            </w:r>
            <w:r w:rsidRPr="00F97E35">
              <w:rPr>
                <w:color w:val="000000"/>
                <w:sz w:val="22"/>
                <w:szCs w:val="22"/>
              </w:rPr>
              <w:t>Закона №44-ФЗ</w:t>
            </w:r>
            <w:r w:rsidRPr="00F97E35">
              <w:rPr>
                <w:sz w:val="22"/>
                <w:szCs w:val="22"/>
              </w:rPr>
              <w:t>):</w:t>
            </w:r>
          </w:p>
          <w:p w:rsidR="00167FBE" w:rsidRPr="00F97E35" w:rsidRDefault="00D12004" w:rsidP="00F97E35">
            <w:pPr>
              <w:pStyle w:val="a5"/>
              <w:shd w:val="clear" w:color="auto" w:fill="auto"/>
              <w:spacing w:line="240" w:lineRule="atLeast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97E35">
              <w:rPr>
                <w:sz w:val="22"/>
                <w:szCs w:val="22"/>
              </w:rPr>
              <w:t>- показатели:</w:t>
            </w:r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«слоты расширения  4»  </w:t>
            </w:r>
            <w:proofErr w:type="spellStart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«Корпус», «тактовая частота: 1600 МГц», «пропускная способность: 12800 Мб/с» </w:t>
            </w:r>
            <w:proofErr w:type="spellStart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«Оперативная память» и др. п. </w:t>
            </w:r>
            <w:r w:rsidRPr="00F97E35">
              <w:rPr>
                <w:sz w:val="22"/>
                <w:szCs w:val="22"/>
              </w:rPr>
              <w:t>«Автоматизированное рабочее место»</w:t>
            </w:r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7E35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 w:rsidRPr="00F97E35">
              <w:rPr>
                <w:sz w:val="22"/>
                <w:szCs w:val="22"/>
              </w:rPr>
              <w:t xml:space="preserve"> не соответствует показателям: «</w:t>
            </w:r>
            <w:r w:rsidRPr="00F97E35">
              <w:rPr>
                <w:color w:val="000000"/>
                <w:sz w:val="22"/>
                <w:szCs w:val="22"/>
                <w:shd w:val="clear" w:color="auto" w:fill="FFFFFF"/>
              </w:rPr>
              <w:t xml:space="preserve">слоты расширения: </w:t>
            </w:r>
            <w:r w:rsidRPr="00F97E35">
              <w:rPr>
                <w:color w:val="000000"/>
                <w:sz w:val="22"/>
                <w:szCs w:val="22"/>
              </w:rPr>
              <w:t>7»</w:t>
            </w:r>
            <w:r w:rsidRPr="00F97E35">
              <w:rPr>
                <w:sz w:val="22"/>
                <w:szCs w:val="22"/>
              </w:rPr>
              <w:t xml:space="preserve">  </w:t>
            </w:r>
            <w:proofErr w:type="spellStart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«Корпус», «тактовая частота: не менее 2133 МГц»,  «пропускная способность: не менее 17064 Мб/с»  </w:t>
            </w:r>
            <w:proofErr w:type="spellStart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п.п</w:t>
            </w:r>
            <w:proofErr w:type="spellEnd"/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«Оперативная память»  </w:t>
            </w:r>
            <w:r w:rsidRPr="00F97E35">
              <w:rPr>
                <w:sz w:val="22"/>
                <w:szCs w:val="22"/>
              </w:rPr>
              <w:t>п.  «Автоматизированное рабочее место»</w:t>
            </w:r>
            <w:r w:rsidRPr="00F97E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7E35">
              <w:rPr>
                <w:sz w:val="22"/>
                <w:szCs w:val="22"/>
              </w:rPr>
              <w:t xml:space="preserve">ч. 1  «Характеристики объекта закупок» части </w:t>
            </w:r>
            <w:r w:rsidRPr="00F97E35">
              <w:rPr>
                <w:sz w:val="22"/>
                <w:szCs w:val="22"/>
                <w:lang w:val="en-US"/>
              </w:rPr>
              <w:t>III</w:t>
            </w:r>
            <w:r w:rsidRPr="00F97E3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167FBE" w:rsidRDefault="00167FBE" w:rsidP="00167FBE">
      <w:pPr>
        <w:pStyle w:val="a5"/>
        <w:ind w:left="0" w:firstLine="0"/>
        <w:jc w:val="both"/>
        <w:outlineLvl w:val="0"/>
      </w:pPr>
    </w:p>
    <w:p w:rsidR="00167FBE" w:rsidRDefault="00167FBE" w:rsidP="00167FBE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167FBE" w:rsidRDefault="00167FBE" w:rsidP="00167FBE">
      <w:pPr>
        <w:pStyle w:val="a5"/>
        <w:ind w:left="0" w:firstLine="0"/>
        <w:jc w:val="both"/>
        <w:outlineLvl w:val="0"/>
      </w:pPr>
    </w:p>
    <w:p w:rsidR="00F97E35" w:rsidRDefault="00F97E35" w:rsidP="00167FBE">
      <w:pPr>
        <w:pStyle w:val="a5"/>
        <w:ind w:left="0" w:firstLine="0"/>
        <w:jc w:val="both"/>
        <w:outlineLvl w:val="0"/>
      </w:pPr>
    </w:p>
    <w:p w:rsidR="00F97E35" w:rsidRDefault="00F97E35" w:rsidP="00167FBE">
      <w:pPr>
        <w:pStyle w:val="a5"/>
        <w:ind w:left="0" w:firstLine="0"/>
        <w:jc w:val="both"/>
        <w:outlineLvl w:val="0"/>
      </w:pPr>
    </w:p>
    <w:p w:rsidR="00F97E35" w:rsidRDefault="00F97E35" w:rsidP="00167FBE">
      <w:pPr>
        <w:pStyle w:val="a5"/>
        <w:ind w:left="0" w:firstLine="0"/>
        <w:jc w:val="both"/>
        <w:outlineLvl w:val="0"/>
      </w:pPr>
    </w:p>
    <w:p w:rsidR="00F97E35" w:rsidRDefault="00F97E35" w:rsidP="00167FBE">
      <w:pPr>
        <w:pStyle w:val="a5"/>
        <w:ind w:left="0" w:firstLine="0"/>
        <w:jc w:val="both"/>
        <w:outlineLvl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D12004" w:rsidRPr="008B3CB5" w:rsidTr="00D12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№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8B3CB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B3CB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12004" w:rsidRPr="008B3CB5" w:rsidTr="00D12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04" w:rsidRPr="005E13D4" w:rsidRDefault="00D12004" w:rsidP="00357A0C">
            <w:pPr>
              <w:pStyle w:val="a5"/>
              <w:shd w:val="clear" w:color="auto" w:fill="auto"/>
              <w:spacing w:line="276" w:lineRule="auto"/>
              <w:ind w:left="33" w:right="-191" w:firstLine="0"/>
              <w:jc w:val="center"/>
              <w:outlineLv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49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           Н.М. </w:t>
            </w:r>
            <w:proofErr w:type="spellStart"/>
            <w:r w:rsidRPr="008B3CB5">
              <w:rPr>
                <w:color w:val="000000"/>
                <w:sz w:val="22"/>
                <w:szCs w:val="22"/>
                <w:lang w:eastAsia="en-US"/>
              </w:rPr>
              <w:t>Сельцова</w:t>
            </w:r>
            <w:proofErr w:type="spellEnd"/>
          </w:p>
        </w:tc>
      </w:tr>
      <w:tr w:rsidR="00D12004" w:rsidRPr="008B3CB5" w:rsidTr="00D12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D12004" w:rsidRPr="005E13D4" w:rsidRDefault="00D12004" w:rsidP="00357A0C">
            <w:pPr>
              <w:pStyle w:val="a5"/>
              <w:shd w:val="clear" w:color="auto" w:fill="auto"/>
              <w:spacing w:line="276" w:lineRule="auto"/>
              <w:ind w:right="-191" w:hanging="2410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Н.М. </w:t>
            </w:r>
            <w:proofErr w:type="spellStart"/>
            <w:r w:rsidRPr="008B3CB5">
              <w:rPr>
                <w:color w:val="000000"/>
                <w:sz w:val="22"/>
                <w:szCs w:val="22"/>
                <w:lang w:eastAsia="en-US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12004" w:rsidRPr="008B3CB5" w:rsidTr="00D12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0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Н.М. </w:t>
            </w:r>
            <w:proofErr w:type="spellStart"/>
            <w:r w:rsidRPr="008B3CB5">
              <w:rPr>
                <w:color w:val="000000"/>
                <w:sz w:val="22"/>
                <w:szCs w:val="22"/>
                <w:lang w:eastAsia="en-US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04" w:rsidRPr="008B3CB5" w:rsidRDefault="00D12004" w:rsidP="00357A0C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67FBE" w:rsidRDefault="00167FBE" w:rsidP="00167FBE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F97E35" w:rsidRPr="00F97E35" w:rsidRDefault="00F97E35" w:rsidP="00F97E35">
      <w:pPr>
        <w:jc w:val="both"/>
        <w:rPr>
          <w:sz w:val="6"/>
          <w:szCs w:val="6"/>
        </w:rPr>
      </w:pPr>
    </w:p>
    <w:p w:rsidR="000A1838" w:rsidRDefault="00167FBE" w:rsidP="00F97E35">
      <w:pPr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подлежит направлению оператору электронной площадки                  (</w:t>
      </w:r>
      <w:hyperlink r:id="rId8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38" w:rsidRDefault="000A1838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D228DA">
        <w:trPr>
          <w:trHeight w:val="363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 w:rsidR="00CF665A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 w:rsidR="00D228DA">
              <w:rPr>
                <w:sz w:val="24"/>
                <w:szCs w:val="24"/>
              </w:rPr>
              <w:t xml:space="preserve">_____________/Н.М. </w:t>
            </w:r>
            <w:proofErr w:type="spellStart"/>
            <w:r w:rsidR="00D228DA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9F3E71" w:rsidRDefault="00837F71" w:rsidP="00B26799"/>
    <w:sectPr w:rsidR="00837F71" w:rsidRPr="009F3E71" w:rsidSect="00F97E35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080EAC"/>
    <w:rsid w:val="000A1838"/>
    <w:rsid w:val="000F0273"/>
    <w:rsid w:val="00143D29"/>
    <w:rsid w:val="0015031E"/>
    <w:rsid w:val="00167FBE"/>
    <w:rsid w:val="00195F05"/>
    <w:rsid w:val="001F6983"/>
    <w:rsid w:val="001F7BD0"/>
    <w:rsid w:val="002011D7"/>
    <w:rsid w:val="00273EE5"/>
    <w:rsid w:val="002B2A5A"/>
    <w:rsid w:val="002C0736"/>
    <w:rsid w:val="002D0355"/>
    <w:rsid w:val="00315268"/>
    <w:rsid w:val="00334230"/>
    <w:rsid w:val="00351D0F"/>
    <w:rsid w:val="003E0389"/>
    <w:rsid w:val="003F7F9E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A5962"/>
    <w:rsid w:val="005B5CC3"/>
    <w:rsid w:val="005E13D4"/>
    <w:rsid w:val="005E2282"/>
    <w:rsid w:val="0064357E"/>
    <w:rsid w:val="006503EA"/>
    <w:rsid w:val="0065642C"/>
    <w:rsid w:val="00660294"/>
    <w:rsid w:val="00681F4F"/>
    <w:rsid w:val="00687EDF"/>
    <w:rsid w:val="00697FB0"/>
    <w:rsid w:val="006A1631"/>
    <w:rsid w:val="006A68B2"/>
    <w:rsid w:val="006D74B4"/>
    <w:rsid w:val="00713E14"/>
    <w:rsid w:val="00767CD7"/>
    <w:rsid w:val="0078796A"/>
    <w:rsid w:val="007C43C4"/>
    <w:rsid w:val="007D23EA"/>
    <w:rsid w:val="007D5298"/>
    <w:rsid w:val="00803F58"/>
    <w:rsid w:val="0080486A"/>
    <w:rsid w:val="00837F71"/>
    <w:rsid w:val="00845F3D"/>
    <w:rsid w:val="00894B3D"/>
    <w:rsid w:val="008B3CB5"/>
    <w:rsid w:val="008B4513"/>
    <w:rsid w:val="008F093F"/>
    <w:rsid w:val="00905C7F"/>
    <w:rsid w:val="009254D1"/>
    <w:rsid w:val="00990AC7"/>
    <w:rsid w:val="00995384"/>
    <w:rsid w:val="009A2201"/>
    <w:rsid w:val="009B43F4"/>
    <w:rsid w:val="009C409E"/>
    <w:rsid w:val="009F3E71"/>
    <w:rsid w:val="00A056A9"/>
    <w:rsid w:val="00A05874"/>
    <w:rsid w:val="00A51AA9"/>
    <w:rsid w:val="00A828E2"/>
    <w:rsid w:val="00A8768C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6CCA"/>
    <w:rsid w:val="00C86B0A"/>
    <w:rsid w:val="00CC6C96"/>
    <w:rsid w:val="00CF2876"/>
    <w:rsid w:val="00CF665A"/>
    <w:rsid w:val="00D12004"/>
    <w:rsid w:val="00D228DA"/>
    <w:rsid w:val="00D330AE"/>
    <w:rsid w:val="00D40A81"/>
    <w:rsid w:val="00D94224"/>
    <w:rsid w:val="00DD5AFB"/>
    <w:rsid w:val="00DE3C23"/>
    <w:rsid w:val="00DF698D"/>
    <w:rsid w:val="00E064D3"/>
    <w:rsid w:val="00E309FF"/>
    <w:rsid w:val="00E3316D"/>
    <w:rsid w:val="00E73AFF"/>
    <w:rsid w:val="00E77E51"/>
    <w:rsid w:val="00E81D98"/>
    <w:rsid w:val="00ED4E20"/>
    <w:rsid w:val="00F4116C"/>
    <w:rsid w:val="00F412EA"/>
    <w:rsid w:val="00F45FAD"/>
    <w:rsid w:val="00F5014D"/>
    <w:rsid w:val="00F60421"/>
    <w:rsid w:val="00F97E35"/>
    <w:rsid w:val="00FA6B9E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F4E3-F0D3-4CDB-81A5-8DC785AC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9</cp:revision>
  <cp:lastPrinted>2014-04-07T12:25:00Z</cp:lastPrinted>
  <dcterms:created xsi:type="dcterms:W3CDTF">2014-04-04T07:23:00Z</dcterms:created>
  <dcterms:modified xsi:type="dcterms:W3CDTF">2014-04-07T12:26:00Z</dcterms:modified>
</cp:coreProperties>
</file>