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0255B1" w:rsidRDefault="000255B1" w:rsidP="00C16797">
            <w:pPr>
              <w:rPr>
                <w:sz w:val="24"/>
                <w:szCs w:val="24"/>
              </w:rPr>
            </w:pPr>
            <w:r w:rsidRPr="000255B1">
              <w:rPr>
                <w:sz w:val="24"/>
                <w:szCs w:val="24"/>
              </w:rPr>
              <w:t>Управление благоустройства Администрации города Иванова</w:t>
            </w:r>
            <w:r w:rsidR="00A50A93" w:rsidRPr="000255B1">
              <w:rPr>
                <w:sz w:val="24"/>
                <w:szCs w:val="24"/>
              </w:rPr>
              <w:br/>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2A5B27" w:rsidRDefault="00027A3E" w:rsidP="000255B1">
      <w:pPr>
        <w:ind w:left="2694" w:hanging="2694"/>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A50A93">
        <w:rPr>
          <w:sz w:val="28"/>
          <w:szCs w:val="28"/>
        </w:rPr>
        <w:t xml:space="preserve"> </w:t>
      </w:r>
      <w:r w:rsidR="0081697D" w:rsidRPr="0081697D">
        <w:rPr>
          <w:sz w:val="28"/>
          <w:szCs w:val="28"/>
        </w:rPr>
        <w:t>Благоустройство территории воинских захоронений</w:t>
      </w:r>
      <w:r w:rsidR="000255B1" w:rsidRPr="0081697D">
        <w:rPr>
          <w:sz w:val="28"/>
          <w:szCs w:val="28"/>
        </w:rPr>
        <w:t>.</w:t>
      </w:r>
      <w:r w:rsidR="000255B1">
        <w:rPr>
          <w:sz w:val="28"/>
          <w:szCs w:val="28"/>
        </w:rPr>
        <w:t xml:space="preserve"> </w:t>
      </w:r>
      <w:r w:rsidR="002A5B27">
        <w:rPr>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1C2FE4" w:rsidRDefault="007A7315" w:rsidP="00776EAD">
            <w:pPr>
              <w:pStyle w:val="32"/>
            </w:pPr>
            <w:r w:rsidRPr="00B244C3">
              <w:t>2</w:t>
            </w:r>
            <w:r w:rsidR="00DD0E31">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996E70">
            <w:pPr>
              <w:pStyle w:val="32"/>
            </w:pPr>
            <w:r w:rsidRPr="00B244C3">
              <w:t>3</w:t>
            </w:r>
            <w:r w:rsidR="00996E7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1C2FE4" w:rsidP="00996E70">
            <w:pPr>
              <w:pStyle w:val="32"/>
            </w:pPr>
            <w:r>
              <w:t>3</w:t>
            </w:r>
            <w:r w:rsidR="00996E70">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120FCB">
            <w:pPr>
              <w:pStyle w:val="32"/>
            </w:pPr>
            <w:r w:rsidRPr="009B44C9">
              <w:t>4</w:t>
            </w:r>
            <w:r w:rsidR="00120FCB">
              <w:t>9</w:t>
            </w:r>
          </w:p>
        </w:tc>
      </w:tr>
    </w:tbl>
    <w:p w:rsidR="007A7315" w:rsidRPr="00B244C3" w:rsidRDefault="007A7315" w:rsidP="00FA74F0">
      <w:pPr>
        <w:rPr>
          <w:b/>
          <w:caps/>
          <w:sz w:val="28"/>
          <w:szCs w:val="28"/>
        </w:rPr>
      </w:pPr>
      <w:r w:rsidRPr="00B244C3">
        <w:rPr>
          <w:b/>
          <w:spacing w:val="-5"/>
          <w:w w:val="121"/>
          <w:sz w:val="24"/>
          <w:szCs w:val="24"/>
        </w:rPr>
        <w:br w:type="page"/>
      </w:r>
    </w:p>
    <w:p w:rsidR="007154D1" w:rsidRDefault="007154D1" w:rsidP="007154D1">
      <w:pPr>
        <w:jc w:val="center"/>
        <w:rPr>
          <w:b/>
          <w:caps/>
          <w:sz w:val="28"/>
          <w:szCs w:val="28"/>
        </w:rPr>
      </w:pPr>
      <w:r>
        <w:rPr>
          <w:b/>
          <w:caps/>
          <w:sz w:val="28"/>
          <w:szCs w:val="28"/>
        </w:rPr>
        <w:lastRenderedPageBreak/>
        <w:t>Часть I</w:t>
      </w:r>
    </w:p>
    <w:p w:rsidR="007154D1" w:rsidRDefault="007154D1" w:rsidP="007154D1">
      <w:pPr>
        <w:jc w:val="center"/>
        <w:rPr>
          <w:b/>
          <w:caps/>
          <w:sz w:val="28"/>
          <w:szCs w:val="28"/>
        </w:rPr>
      </w:pPr>
    </w:p>
    <w:p w:rsidR="007154D1" w:rsidRDefault="007154D1" w:rsidP="007154D1">
      <w:pPr>
        <w:jc w:val="center"/>
        <w:rPr>
          <w:b/>
          <w:caps/>
          <w:sz w:val="28"/>
          <w:szCs w:val="28"/>
        </w:rPr>
      </w:pPr>
      <w:r>
        <w:rPr>
          <w:b/>
          <w:caps/>
          <w:sz w:val="28"/>
          <w:szCs w:val="28"/>
        </w:rPr>
        <w:t>ОТКРЫТЫЙ АУКЦИОН В ЭЛЕКТРОННОЙ ФОРМЕ</w:t>
      </w:r>
    </w:p>
    <w:p w:rsidR="007154D1" w:rsidRDefault="007154D1" w:rsidP="007154D1">
      <w:pPr>
        <w:jc w:val="center"/>
        <w:rPr>
          <w:b/>
          <w:w w:val="121"/>
          <w:sz w:val="24"/>
          <w:szCs w:val="24"/>
        </w:rPr>
      </w:pPr>
    </w:p>
    <w:p w:rsidR="007154D1" w:rsidRDefault="007154D1" w:rsidP="007154D1">
      <w:pPr>
        <w:rPr>
          <w:b/>
          <w:w w:val="121"/>
          <w:sz w:val="24"/>
          <w:szCs w:val="24"/>
        </w:rPr>
      </w:pPr>
    </w:p>
    <w:p w:rsidR="007154D1" w:rsidRDefault="007154D1" w:rsidP="007154D1">
      <w:pPr>
        <w:ind w:left="-180"/>
        <w:jc w:val="center"/>
        <w:rPr>
          <w:b/>
          <w:sz w:val="28"/>
          <w:szCs w:val="28"/>
        </w:rPr>
      </w:pPr>
      <w:r>
        <w:rPr>
          <w:b/>
          <w:sz w:val="28"/>
          <w:szCs w:val="28"/>
        </w:rPr>
        <w:t xml:space="preserve">РАЗДЕЛ 1.1. Приглашение к участию в открытом аукционе </w:t>
      </w:r>
    </w:p>
    <w:p w:rsidR="007154D1" w:rsidRDefault="007154D1" w:rsidP="007154D1">
      <w:pPr>
        <w:ind w:left="-180"/>
        <w:jc w:val="center"/>
        <w:rPr>
          <w:b/>
          <w:sz w:val="28"/>
          <w:szCs w:val="28"/>
        </w:rPr>
      </w:pPr>
      <w:r>
        <w:rPr>
          <w:b/>
          <w:sz w:val="28"/>
          <w:szCs w:val="28"/>
        </w:rPr>
        <w:t>в электронной форме</w:t>
      </w:r>
    </w:p>
    <w:p w:rsidR="007154D1" w:rsidRDefault="007154D1" w:rsidP="007154D1">
      <w:pPr>
        <w:ind w:left="-180"/>
        <w:jc w:val="center"/>
        <w:rPr>
          <w:b/>
          <w:sz w:val="28"/>
          <w:szCs w:val="28"/>
        </w:rPr>
      </w:pPr>
    </w:p>
    <w:p w:rsidR="000255B1" w:rsidRPr="00EB0397" w:rsidRDefault="000255B1" w:rsidP="000255B1">
      <w:pPr>
        <w:pStyle w:val="HTML"/>
        <w:jc w:val="both"/>
        <w:rPr>
          <w:rFonts w:ascii="Times New Roman" w:hAnsi="Times New Roman"/>
          <w:sz w:val="24"/>
          <w:szCs w:val="24"/>
        </w:rPr>
      </w:pPr>
      <w:r>
        <w:rPr>
          <w:rFonts w:ascii="Times New Roman" w:hAnsi="Times New Roman"/>
          <w:sz w:val="24"/>
          <w:szCs w:val="24"/>
          <w:lang w:val="ru-RU"/>
        </w:rPr>
        <w:tab/>
      </w:r>
      <w:r w:rsidRPr="00EB0397">
        <w:rPr>
          <w:rFonts w:ascii="Times New Roman" w:hAnsi="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b/>
          <w:sz w:val="24"/>
          <w:szCs w:val="24"/>
        </w:rPr>
        <w:t>только субъекты малого предпринимательства</w:t>
      </w:r>
      <w:r w:rsidRPr="00EB0397">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154D1" w:rsidRDefault="007154D1" w:rsidP="007154D1">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7154D1" w:rsidRDefault="007154D1" w:rsidP="007154D1">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154D1" w:rsidRDefault="007154D1" w:rsidP="007154D1">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7154D1" w:rsidRDefault="007154D1" w:rsidP="007154D1">
      <w:pPr>
        <w:widowControl/>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154D1" w:rsidRDefault="007154D1" w:rsidP="007154D1">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10992"/>
          <w:tab w:val="left" w:pos="11908"/>
          <w:tab w:val="left" w:pos="12824"/>
          <w:tab w:val="left" w:pos="13740"/>
          <w:tab w:val="left" w:pos="14656"/>
        </w:tabs>
        <w:autoSpaceDE/>
        <w:adjustRightInd/>
        <w:jc w:val="center"/>
        <w:rPr>
          <w:b/>
          <w:sz w:val="28"/>
          <w:szCs w:val="28"/>
          <w:lang w:eastAsia="x-none"/>
        </w:rPr>
      </w:pPr>
    </w:p>
    <w:p w:rsidR="007154D1" w:rsidRDefault="007154D1" w:rsidP="0071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A50A93" w:rsidRDefault="00A50A93" w:rsidP="00A50A93">
      <w:pPr>
        <w:pStyle w:val="HTML"/>
        <w:ind w:firstLine="709"/>
        <w:jc w:val="center"/>
        <w:rPr>
          <w:rFonts w:ascii="Times New Roman" w:hAnsi="Times New Roman"/>
          <w:b/>
          <w:sz w:val="24"/>
          <w:szCs w:val="24"/>
        </w:rPr>
      </w:pP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A50A93" w:rsidRDefault="00A50A93" w:rsidP="00A50A93">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1. ОБЩИЕ СВЕДЕНИЯ</w:t>
      </w:r>
    </w:p>
    <w:p w:rsidR="00A50A93" w:rsidRDefault="00A50A93" w:rsidP="00A50A93">
      <w:pPr>
        <w:pStyle w:val="HTML"/>
        <w:jc w:val="center"/>
        <w:rPr>
          <w:rFonts w:ascii="Times New Roman" w:hAnsi="Times New Roman"/>
          <w:b/>
          <w:sz w:val="24"/>
          <w:szCs w:val="24"/>
        </w:rPr>
      </w:pP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50A93" w:rsidRDefault="00A50A93" w:rsidP="00A50A93">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50A93" w:rsidRDefault="00A50A93" w:rsidP="00A50A93">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50A93" w:rsidRDefault="00A50A93" w:rsidP="00A50A93">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50A93" w:rsidRDefault="00A50A93" w:rsidP="00A50A93">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50A93" w:rsidRDefault="00A50A93" w:rsidP="00A50A93">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50A93" w:rsidRDefault="00A50A93" w:rsidP="00A50A93">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w:t>
      </w:r>
      <w:r>
        <w:rPr>
          <w:rFonts w:ascii="Times New Roman" w:hAnsi="Times New Roman"/>
          <w:sz w:val="24"/>
          <w:szCs w:val="24"/>
        </w:rPr>
        <w:lastRenderedPageBreak/>
        <w:t xml:space="preserve">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50A93" w:rsidRPr="00227332" w:rsidRDefault="00A50A93" w:rsidP="00A50A93">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Pr="00227332">
        <w:rPr>
          <w:sz w:val="24"/>
          <w:szCs w:val="24"/>
        </w:rPr>
        <w:t xml:space="preserve"> </w:t>
      </w:r>
      <w:r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r>
        <w:rPr>
          <w:rFonts w:ascii="Times New Roman" w:hAnsi="Times New Roman"/>
          <w:sz w:val="24"/>
          <w:szCs w:val="24"/>
        </w:rPr>
        <w:lastRenderedPageBreak/>
        <w:t>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w:t>
      </w:r>
      <w:r>
        <w:rPr>
          <w:rFonts w:ascii="Times New Roman" w:hAnsi="Times New Roman"/>
          <w:sz w:val="24"/>
          <w:szCs w:val="24"/>
        </w:rPr>
        <w:lastRenderedPageBreak/>
        <w:t>пунктами 2.2 и 2.3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w:t>
      </w:r>
      <w:r>
        <w:rPr>
          <w:rFonts w:ascii="Times New Roman" w:hAnsi="Times New Roman"/>
          <w:sz w:val="24"/>
          <w:szCs w:val="24"/>
        </w:rPr>
        <w:lastRenderedPageBreak/>
        <w:t xml:space="preserve">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3.2.1. Заявка на участие в открытом аукционе в электронной форме состоит из двух частей</w:t>
      </w:r>
      <w:r w:rsidR="00691459">
        <w:rPr>
          <w:rFonts w:ascii="Times New Roman" w:hAnsi="Times New Roman"/>
          <w:sz w:val="24"/>
          <w:szCs w:val="24"/>
          <w:lang w:val="ru-RU"/>
        </w:rPr>
        <w:t xml:space="preserve">, с учетом информации, содержащейся в разделе </w:t>
      </w:r>
      <w:r w:rsidR="006D0239">
        <w:rPr>
          <w:rFonts w:ascii="Times New Roman" w:hAnsi="Times New Roman"/>
          <w:sz w:val="24"/>
          <w:szCs w:val="24"/>
          <w:lang w:val="ru-RU"/>
        </w:rPr>
        <w:t>1.3</w:t>
      </w:r>
      <w:r w:rsidR="00691459" w:rsidRPr="00691459">
        <w:rPr>
          <w:rFonts w:ascii="Times New Roman" w:hAnsi="Times New Roman"/>
          <w:sz w:val="24"/>
          <w:szCs w:val="24"/>
          <w:lang w:val="ru-RU"/>
        </w:rPr>
        <w:t xml:space="preserve"> </w:t>
      </w:r>
      <w:r w:rsidR="00691459">
        <w:rPr>
          <w:rFonts w:ascii="Times New Roman" w:hAnsi="Times New Roman"/>
          <w:sz w:val="24"/>
          <w:szCs w:val="24"/>
          <w:lang w:val="ru-RU"/>
        </w:rPr>
        <w:t>«Информационная карта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50A93" w:rsidRDefault="00A50A93" w:rsidP="00A50A93">
      <w:pPr>
        <w:pStyle w:val="HTML"/>
        <w:jc w:val="both"/>
        <w:rPr>
          <w:rFonts w:ascii="Times New Roman" w:hAnsi="Times New Roman"/>
          <w:sz w:val="24"/>
          <w:szCs w:val="24"/>
          <w:lang w:val="ru-RU"/>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C82F87" w:rsidRPr="00C82F87" w:rsidRDefault="00C82F87" w:rsidP="00A50A93">
      <w:pPr>
        <w:pStyle w:val="HTML"/>
        <w:jc w:val="both"/>
        <w:rPr>
          <w:rFonts w:ascii="Times New Roman" w:hAnsi="Times New Roman"/>
          <w:sz w:val="24"/>
          <w:szCs w:val="24"/>
        </w:rPr>
      </w:pPr>
      <w:r>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276A94" w:rsidRPr="00227332" w:rsidRDefault="00A50A93" w:rsidP="00276A94">
      <w:pPr>
        <w:pStyle w:val="HTML"/>
        <w:jc w:val="both"/>
        <w:rPr>
          <w:rFonts w:ascii="Times New Roman" w:hAnsi="Times New Roman"/>
          <w:sz w:val="24"/>
          <w:szCs w:val="24"/>
          <w:lang w:val="ru-RU"/>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276A94" w:rsidRPr="00276A94">
        <w:rPr>
          <w:rFonts w:ascii="Times New Roman" w:hAnsi="Times New Roman"/>
          <w:sz w:val="24"/>
          <w:szCs w:val="24"/>
        </w:rPr>
        <w:t xml:space="preserve"> </w:t>
      </w:r>
      <w:r w:rsidR="00276A94"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w:t>
      </w:r>
      <w:r>
        <w:rPr>
          <w:rFonts w:ascii="Times New Roman" w:hAnsi="Times New Roman"/>
          <w:sz w:val="24"/>
          <w:szCs w:val="24"/>
        </w:rPr>
        <w:lastRenderedPageBreak/>
        <w:t xml:space="preserve">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w:t>
      </w:r>
      <w:r>
        <w:rPr>
          <w:rFonts w:ascii="Times New Roman" w:hAnsi="Times New Roman"/>
          <w:sz w:val="24"/>
          <w:szCs w:val="24"/>
        </w:rPr>
        <w:lastRenderedPageBreak/>
        <w:t>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оператор электронной площадки направляет в уполномоченный орган предусмотренную пунктом 3.2.2 Раздела 1.2. «Общие условия </w:t>
      </w:r>
      <w:r>
        <w:rPr>
          <w:rFonts w:ascii="Times New Roman" w:hAnsi="Times New Roman"/>
          <w:sz w:val="24"/>
          <w:szCs w:val="24"/>
        </w:rPr>
        <w:lastRenderedPageBreak/>
        <w:t>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w:t>
      </w:r>
      <w:r>
        <w:rPr>
          <w:rFonts w:ascii="Times New Roman" w:hAnsi="Times New Roman"/>
          <w:sz w:val="24"/>
          <w:szCs w:val="24"/>
        </w:rPr>
        <w:lastRenderedPageBreak/>
        <w:t xml:space="preserve">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w:t>
      </w:r>
      <w:r>
        <w:rPr>
          <w:rFonts w:ascii="Times New Roman" w:hAnsi="Times New Roman"/>
          <w:sz w:val="24"/>
          <w:szCs w:val="24"/>
        </w:rPr>
        <w:lastRenderedPageBreak/>
        <w:t>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w:t>
      </w:r>
      <w:r>
        <w:rPr>
          <w:rFonts w:ascii="Times New Roman" w:hAnsi="Times New Roman"/>
          <w:sz w:val="24"/>
          <w:szCs w:val="24"/>
        </w:rPr>
        <w:lastRenderedPageBreak/>
        <w:t xml:space="preserve">также наличия в таких документах недостоверных сведений об участнике размещения  заказа.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50A93" w:rsidRDefault="00A50A93" w:rsidP="00996E70">
      <w:pPr>
        <w:pStyle w:val="HTML"/>
        <w:keepNext/>
        <w:jc w:val="both"/>
        <w:rPr>
          <w:rFonts w:ascii="Times New Roman" w:hAnsi="Times New Roman"/>
          <w:sz w:val="24"/>
          <w:szCs w:val="24"/>
        </w:rPr>
      </w:pPr>
    </w:p>
    <w:p w:rsidR="00A50A93" w:rsidRDefault="00A50A93" w:rsidP="00996E70">
      <w:pPr>
        <w:pStyle w:val="HTML"/>
        <w:keepNext/>
        <w:jc w:val="center"/>
        <w:rPr>
          <w:rFonts w:ascii="Times New Roman" w:hAnsi="Times New Roman"/>
          <w:b/>
          <w:sz w:val="24"/>
          <w:szCs w:val="24"/>
        </w:rPr>
      </w:pPr>
      <w:r>
        <w:rPr>
          <w:rFonts w:ascii="Times New Roman" w:hAnsi="Times New Roman"/>
          <w:b/>
          <w:sz w:val="24"/>
          <w:szCs w:val="24"/>
        </w:rPr>
        <w:t>6. ЗАКЛЮЧЕНИЕ КОНТРАКТА</w:t>
      </w:r>
    </w:p>
    <w:p w:rsidR="00A50A93" w:rsidRDefault="00A50A93" w:rsidP="00996E70">
      <w:pPr>
        <w:pStyle w:val="HTML"/>
        <w:keepNext/>
        <w:jc w:val="center"/>
        <w:rPr>
          <w:rFonts w:ascii="Times New Roman" w:hAnsi="Times New Roman"/>
          <w:b/>
          <w:sz w:val="24"/>
          <w:szCs w:val="24"/>
        </w:rPr>
      </w:pPr>
    </w:p>
    <w:p w:rsidR="00A50A93" w:rsidRDefault="00A50A93" w:rsidP="00996E70">
      <w:pPr>
        <w:pStyle w:val="HTML"/>
        <w:keepNext/>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50A93" w:rsidRDefault="00A50A93" w:rsidP="00996E70">
      <w:pPr>
        <w:pStyle w:val="HTML"/>
        <w:keepNext/>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A50A93" w:rsidRDefault="00A50A93" w:rsidP="00996E7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w:t>
      </w:r>
      <w:r>
        <w:rPr>
          <w:sz w:val="24"/>
          <w:szCs w:val="24"/>
        </w:rPr>
        <w:lastRenderedPageBreak/>
        <w:t>действовать от имени заказчика, обязан направить подписанный контракт участнику размещения заказа, с которым заключается контракт.</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50A93" w:rsidRDefault="00A50A93" w:rsidP="00A5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w:t>
      </w:r>
      <w:r>
        <w:rPr>
          <w:rFonts w:ascii="Times New Roman" w:hAnsi="Times New Roman"/>
          <w:sz w:val="24"/>
          <w:szCs w:val="24"/>
        </w:rPr>
        <w:lastRenderedPageBreak/>
        <w:t xml:space="preserve">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w:t>
      </w:r>
      <w:r>
        <w:rPr>
          <w:rFonts w:ascii="Times New Roman" w:hAnsi="Times New Roman"/>
          <w:sz w:val="24"/>
          <w:szCs w:val="24"/>
        </w:rPr>
        <w:lastRenderedPageBreak/>
        <w:t>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255B1"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 </w:t>
      </w:r>
      <w:r w:rsidR="000255B1">
        <w:rPr>
          <w:sz w:val="24"/>
          <w:szCs w:val="24"/>
        </w:rPr>
        <w:t>срок действия безотзывной банковской гарантии должен превышать срок выполнения работ на 1 месяц;</w:t>
      </w:r>
    </w:p>
    <w:p w:rsidR="00A50A93" w:rsidRDefault="00A50A93" w:rsidP="00A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50A93" w:rsidRDefault="00A50A93" w:rsidP="00A50A93">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50A93" w:rsidRDefault="00A50A93" w:rsidP="00A50A93">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0A93" w:rsidRDefault="00A50A93" w:rsidP="00A50A93">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50A93" w:rsidRDefault="00A50A93" w:rsidP="00A50A93">
      <w:pPr>
        <w:pStyle w:val="a5"/>
        <w:spacing w:after="0"/>
      </w:pPr>
      <w:r>
        <w:t>6.2.7.4. Денежные средства возвращаются на банковский счет, указанный подрядчиком в этом письменном требовании.</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lastRenderedPageBreak/>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50A93" w:rsidRDefault="00A50A93" w:rsidP="00A50A93">
      <w:pPr>
        <w:pStyle w:val="HTML"/>
        <w:rPr>
          <w:rFonts w:ascii="Times New Roman" w:hAnsi="Times New Roman"/>
          <w:b/>
          <w:sz w:val="24"/>
          <w:szCs w:val="24"/>
        </w:rPr>
      </w:pP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50A93" w:rsidRDefault="00A50A93" w:rsidP="00A50A93">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50A93" w:rsidRDefault="00A50A93" w:rsidP="00A50A93">
      <w:pPr>
        <w:pStyle w:val="HTML"/>
        <w:jc w:val="center"/>
        <w:rPr>
          <w:rFonts w:ascii="Times New Roman" w:hAnsi="Times New Roman"/>
          <w:b/>
          <w:sz w:val="24"/>
          <w:szCs w:val="24"/>
        </w:rPr>
      </w:pPr>
    </w:p>
    <w:p w:rsidR="00A50A93" w:rsidRDefault="00A50A93" w:rsidP="00A50A93">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50A93" w:rsidRDefault="00A50A93" w:rsidP="00A50A93">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154D1" w:rsidRDefault="007154D1" w:rsidP="007154D1">
      <w:pPr>
        <w:pStyle w:val="HTML"/>
        <w:jc w:val="both"/>
        <w:rPr>
          <w:rFonts w:ascii="Times New Roman" w:hAnsi="Times New Roman"/>
          <w:sz w:val="24"/>
          <w:szCs w:val="24"/>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255B1" w:rsidRPr="000255B1" w:rsidRDefault="000255B1" w:rsidP="000255B1">
            <w:pPr>
              <w:pStyle w:val="af3"/>
              <w:spacing w:after="0"/>
              <w:ind w:left="0"/>
              <w:jc w:val="both"/>
              <w:rPr>
                <w:sz w:val="24"/>
                <w:szCs w:val="24"/>
              </w:rPr>
            </w:pPr>
            <w:r w:rsidRPr="000255B1">
              <w:rPr>
                <w:sz w:val="24"/>
                <w:szCs w:val="24"/>
              </w:rPr>
              <w:t xml:space="preserve">Управление благоустройства Администрации города Иванова </w:t>
            </w:r>
          </w:p>
          <w:p w:rsidR="000255B1" w:rsidRPr="000255B1" w:rsidRDefault="00B43C66" w:rsidP="000255B1">
            <w:pPr>
              <w:pStyle w:val="af3"/>
              <w:spacing w:after="0"/>
              <w:ind w:left="0"/>
              <w:jc w:val="both"/>
              <w:rPr>
                <w:sz w:val="24"/>
                <w:szCs w:val="24"/>
              </w:rPr>
            </w:pPr>
            <w:r w:rsidRPr="00B244C3">
              <w:rPr>
                <w:sz w:val="24"/>
                <w:szCs w:val="24"/>
              </w:rPr>
              <w:t xml:space="preserve">Место нахождения, почтовый адрес: </w:t>
            </w:r>
            <w:r w:rsidR="000255B1" w:rsidRPr="000255B1">
              <w:rPr>
                <w:sz w:val="24"/>
                <w:szCs w:val="24"/>
              </w:rPr>
              <w:t>153000, Российская Федерация, Ивановская область, Иваново г, пл.</w:t>
            </w:r>
            <w:r w:rsidR="000255B1">
              <w:rPr>
                <w:sz w:val="24"/>
                <w:szCs w:val="24"/>
              </w:rPr>
              <w:t xml:space="preserve"> </w:t>
            </w:r>
            <w:r w:rsidR="000255B1" w:rsidRPr="000255B1">
              <w:rPr>
                <w:sz w:val="24"/>
                <w:szCs w:val="24"/>
              </w:rPr>
              <w:t xml:space="preserve">Революции, д.6, оф.1203 </w:t>
            </w:r>
          </w:p>
          <w:p w:rsidR="00B43C66" w:rsidRPr="00B244C3" w:rsidRDefault="00C16797" w:rsidP="00A50A93">
            <w:pPr>
              <w:pStyle w:val="af3"/>
              <w:spacing w:after="0"/>
              <w:ind w:left="0"/>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0255B1" w:rsidRPr="000255B1">
              <w:rPr>
                <w:sz w:val="24"/>
                <w:szCs w:val="24"/>
              </w:rPr>
              <w:t>7-4932-328083</w:t>
            </w:r>
          </w:p>
          <w:p w:rsidR="0092381A" w:rsidRPr="00B244C3" w:rsidRDefault="00B43C66" w:rsidP="00B94801">
            <w:pPr>
              <w:jc w:val="both"/>
              <w:rPr>
                <w:sz w:val="24"/>
                <w:szCs w:val="24"/>
              </w:rPr>
            </w:pPr>
            <w:r w:rsidRPr="00B244C3">
              <w:rPr>
                <w:sz w:val="24"/>
                <w:szCs w:val="24"/>
              </w:rPr>
              <w:t xml:space="preserve">Адрес электронной почты: </w:t>
            </w:r>
            <w:r w:rsidR="000255B1" w:rsidRPr="000255B1">
              <w:rPr>
                <w:sz w:val="24"/>
                <w:szCs w:val="24"/>
              </w:rPr>
              <w:t>blag@ivgoradm.ru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A50A93">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A50A93">
              <w:rPr>
                <w:sz w:val="24"/>
                <w:szCs w:val="24"/>
              </w:rPr>
              <w:t>5</w:t>
            </w:r>
            <w:r w:rsidR="00187DDA">
              <w:rPr>
                <w:sz w:val="24"/>
                <w:szCs w:val="24"/>
              </w:rPr>
              <w:t>-</w:t>
            </w:r>
            <w:r w:rsidR="00A50A93">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255B1" w:rsidRDefault="00897B8F" w:rsidP="00341657">
            <w:pPr>
              <w:jc w:val="both"/>
              <w:rPr>
                <w:sz w:val="24"/>
                <w:szCs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w:t>
            </w:r>
            <w:r w:rsidR="00A50A93">
              <w:rPr>
                <w:sz w:val="24"/>
                <w:szCs w:val="24"/>
              </w:rPr>
              <w:t>в</w:t>
            </w:r>
            <w:r w:rsidR="00A50A93" w:rsidRPr="00A50A93">
              <w:rPr>
                <w:sz w:val="24"/>
                <w:szCs w:val="24"/>
              </w:rPr>
              <w:t xml:space="preserve">ыполнение работ по </w:t>
            </w:r>
            <w:r w:rsidR="0081697D">
              <w:rPr>
                <w:sz w:val="24"/>
                <w:szCs w:val="24"/>
              </w:rPr>
              <w:t>б</w:t>
            </w:r>
            <w:r w:rsidR="0081697D" w:rsidRPr="0081697D">
              <w:rPr>
                <w:sz w:val="24"/>
                <w:szCs w:val="24"/>
              </w:rPr>
              <w:t>лагоустройств</w:t>
            </w:r>
            <w:r w:rsidR="0081697D">
              <w:rPr>
                <w:sz w:val="24"/>
                <w:szCs w:val="24"/>
              </w:rPr>
              <w:t>у</w:t>
            </w:r>
            <w:r w:rsidR="0081697D" w:rsidRPr="0081697D">
              <w:rPr>
                <w:sz w:val="24"/>
                <w:szCs w:val="24"/>
              </w:rPr>
              <w:t xml:space="preserve"> территории воинских захоронений</w:t>
            </w:r>
            <w:r w:rsidR="000255B1">
              <w:rPr>
                <w:sz w:val="24"/>
                <w:szCs w:val="24"/>
              </w:rPr>
              <w:t>.</w:t>
            </w:r>
            <w:r w:rsidR="000255B1" w:rsidRPr="009B44C9">
              <w:rPr>
                <w:sz w:val="24"/>
                <w:szCs w:val="24"/>
              </w:rPr>
              <w:t xml:space="preserve"> </w:t>
            </w:r>
          </w:p>
          <w:p w:rsidR="00790AFD" w:rsidRDefault="00790AFD" w:rsidP="00341657">
            <w:pPr>
              <w:jc w:val="both"/>
              <w:rPr>
                <w:sz w:val="24"/>
                <w:szCs w:val="24"/>
              </w:rPr>
            </w:pPr>
            <w:r>
              <w:rPr>
                <w:b/>
                <w:i/>
                <w:sz w:val="24"/>
                <w:szCs w:val="24"/>
              </w:rPr>
              <w:t>Открытый а</w:t>
            </w:r>
            <w:r w:rsidRPr="003C117D">
              <w:rPr>
                <w:b/>
                <w:i/>
                <w:sz w:val="24"/>
                <w:szCs w:val="24"/>
              </w:rPr>
              <w:t>укцион</w:t>
            </w:r>
            <w:r>
              <w:rPr>
                <w:b/>
                <w:i/>
                <w:sz w:val="24"/>
                <w:szCs w:val="24"/>
              </w:rPr>
              <w:t xml:space="preserve"> в электронной форме</w:t>
            </w:r>
            <w:r w:rsidRPr="003C117D">
              <w:rPr>
                <w:b/>
                <w:i/>
                <w:sz w:val="24"/>
                <w:szCs w:val="24"/>
              </w:rPr>
              <w:t xml:space="preserve"> проводится только для субъектов малого предпринимательства.</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Default="00D93DF6" w:rsidP="00790AFD">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790AFD">
              <w:rPr>
                <w:color w:val="000000"/>
                <w:sz w:val="24"/>
                <w:szCs w:val="24"/>
              </w:rPr>
              <w:t>локальным сметным расчетом</w:t>
            </w:r>
            <w:r w:rsidR="004C664D">
              <w:rPr>
                <w:color w:val="000000"/>
                <w:sz w:val="24"/>
                <w:szCs w:val="24"/>
              </w:rPr>
              <w:t>, техническим заданием</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r w:rsidR="00C82F87">
              <w:rPr>
                <w:sz w:val="24"/>
                <w:szCs w:val="24"/>
              </w:rPr>
              <w:t>.</w:t>
            </w:r>
          </w:p>
          <w:p w:rsidR="00C82F87" w:rsidRPr="00C82F87" w:rsidRDefault="00C82F87" w:rsidP="00790AFD">
            <w:pPr>
              <w:jc w:val="both"/>
              <w:rPr>
                <w:sz w:val="24"/>
                <w:szCs w:val="24"/>
              </w:rPr>
            </w:pPr>
            <w:r w:rsidRPr="00C82F87">
              <w:rPr>
                <w:sz w:val="24"/>
                <w:szCs w:val="24"/>
              </w:rPr>
              <w:t xml:space="preserve">Примечание. Потенциальный участник размещения заказа до подачи заявки вправе ознакомиться с объектом и </w:t>
            </w:r>
            <w:r w:rsidRPr="00C82F87">
              <w:rPr>
                <w:sz w:val="24"/>
                <w:szCs w:val="24"/>
              </w:rPr>
              <w:lastRenderedPageBreak/>
              <w:t>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81697D" w:rsidRPr="0081697D" w:rsidRDefault="0081697D" w:rsidP="001A59C5">
            <w:pPr>
              <w:jc w:val="both"/>
              <w:rPr>
                <w:sz w:val="24"/>
                <w:szCs w:val="24"/>
                <w:u w:val="single"/>
              </w:rPr>
            </w:pPr>
            <w:r w:rsidRPr="0081697D">
              <w:rPr>
                <w:sz w:val="24"/>
                <w:szCs w:val="24"/>
              </w:rPr>
              <w:t>Территории городских муниципальных кладбищ</w:t>
            </w:r>
            <w:r w:rsidRPr="0081697D">
              <w:rPr>
                <w:sz w:val="24"/>
                <w:szCs w:val="24"/>
                <w:u w:val="single"/>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81697D" w:rsidRDefault="0081697D" w:rsidP="00F0183B">
            <w:pPr>
              <w:widowControl/>
              <w:autoSpaceDE/>
              <w:autoSpaceDN/>
              <w:adjustRightInd/>
              <w:jc w:val="both"/>
              <w:rPr>
                <w:sz w:val="24"/>
                <w:szCs w:val="24"/>
              </w:rPr>
            </w:pPr>
            <w:r>
              <w:rPr>
                <w:sz w:val="24"/>
                <w:szCs w:val="24"/>
              </w:rPr>
              <w:t xml:space="preserve">с </w:t>
            </w:r>
            <w:r w:rsidRPr="0081697D">
              <w:rPr>
                <w:sz w:val="24"/>
                <w:szCs w:val="24"/>
              </w:rPr>
              <w:t>момента заключения муниципального контракта и до 06.05.2014</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81697D" w:rsidP="000B4EAC">
            <w:pPr>
              <w:widowControl/>
              <w:autoSpaceDE/>
              <w:autoSpaceDN/>
              <w:adjustRightInd/>
              <w:rPr>
                <w:sz w:val="24"/>
                <w:szCs w:val="24"/>
              </w:rPr>
            </w:pPr>
            <w:r>
              <w:rPr>
                <w:sz w:val="24"/>
                <w:szCs w:val="24"/>
              </w:rPr>
              <w:t>1 159 641,</w:t>
            </w:r>
            <w:r w:rsidRPr="0081697D">
              <w:rPr>
                <w:sz w:val="24"/>
                <w:szCs w:val="24"/>
              </w:rPr>
              <w:t>00</w:t>
            </w:r>
            <w:r>
              <w:t xml:space="preserve"> </w:t>
            </w:r>
            <w:r w:rsidR="00EF698E">
              <w:rPr>
                <w:sz w:val="24"/>
                <w:szCs w:val="24"/>
              </w:rPr>
              <w:t>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790AFD">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F0183B">
              <w:rPr>
                <w:sz w:val="24"/>
                <w:szCs w:val="24"/>
              </w:rPr>
              <w:t>локально</w:t>
            </w:r>
            <w:r w:rsidR="00790AFD">
              <w:rPr>
                <w:sz w:val="24"/>
                <w:szCs w:val="24"/>
              </w:rPr>
              <w:t>го</w:t>
            </w:r>
            <w:r w:rsidR="00F0183B">
              <w:rPr>
                <w:sz w:val="24"/>
                <w:szCs w:val="24"/>
              </w:rPr>
              <w:t xml:space="preserve"> смет</w:t>
            </w:r>
            <w:r w:rsidR="00790AFD">
              <w:rPr>
                <w:sz w:val="24"/>
                <w:szCs w:val="24"/>
              </w:rPr>
              <w:t>ного расчета</w:t>
            </w:r>
            <w:r w:rsidR="00623649" w:rsidRPr="0011012C">
              <w:rPr>
                <w:sz w:val="24"/>
                <w:szCs w:val="24"/>
              </w:rPr>
              <w:t>, с котор</w:t>
            </w:r>
            <w:r w:rsidR="00790AFD">
              <w:rPr>
                <w:sz w:val="24"/>
                <w:szCs w:val="24"/>
              </w:rPr>
              <w:t>ым</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lastRenderedPageBreak/>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90AFD" w:rsidRPr="00790AFD" w:rsidRDefault="00790AFD" w:rsidP="00790AFD">
            <w:pPr>
              <w:pStyle w:val="af"/>
              <w:spacing w:after="0"/>
              <w:jc w:val="both"/>
              <w:rPr>
                <w:color w:val="000000"/>
                <w:sz w:val="24"/>
                <w:szCs w:val="24"/>
              </w:rPr>
            </w:pPr>
            <w:r w:rsidRPr="00790AFD">
              <w:rPr>
                <w:color w:val="000000"/>
                <w:sz w:val="24"/>
                <w:szCs w:val="24"/>
              </w:rPr>
              <w:t>Цена контракта формируется с учетом налогов,</w:t>
            </w:r>
            <w:r w:rsidR="00C82F87">
              <w:rPr>
                <w:color w:val="000000"/>
                <w:sz w:val="24"/>
                <w:szCs w:val="24"/>
              </w:rPr>
              <w:t xml:space="preserve"> в том числе НДС</w:t>
            </w:r>
            <w:r w:rsidR="00C82F87" w:rsidRPr="00C82F87">
              <w:rPr>
                <w:rStyle w:val="aff2"/>
                <w:color w:val="000000"/>
                <w:sz w:val="24"/>
                <w:szCs w:val="24"/>
              </w:rPr>
              <w:footnoteReference w:customMarkFollows="1" w:id="1"/>
              <w:sym w:font="Symbol" w:char="F02A"/>
            </w:r>
            <w:r w:rsidR="00C82F87">
              <w:rPr>
                <w:color w:val="000000"/>
                <w:sz w:val="24"/>
                <w:szCs w:val="24"/>
              </w:rPr>
              <w:t>,</w:t>
            </w:r>
            <w:r w:rsidRPr="00790AFD">
              <w:rPr>
                <w:color w:val="000000"/>
                <w:sz w:val="24"/>
                <w:szCs w:val="24"/>
              </w:rPr>
              <w:t xml:space="preserve">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9B27CE">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C82F87" w:rsidRDefault="00C82F87" w:rsidP="00C82F87">
            <w:pPr>
              <w:jc w:val="both"/>
              <w:rPr>
                <w:color w:val="000000"/>
                <w:sz w:val="24"/>
                <w:szCs w:val="24"/>
              </w:rPr>
            </w:pPr>
            <w:r w:rsidRPr="00C82F87">
              <w:rPr>
                <w:color w:val="000000"/>
                <w:sz w:val="24"/>
                <w:szCs w:val="24"/>
              </w:rPr>
              <w:t>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C82F87">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C82F87" w:rsidP="00D90174">
            <w:pPr>
              <w:tabs>
                <w:tab w:val="left" w:pos="1733"/>
              </w:tabs>
              <w:jc w:val="both"/>
              <w:rPr>
                <w:sz w:val="24"/>
                <w:szCs w:val="24"/>
              </w:rPr>
            </w:pPr>
            <w:r>
              <w:rPr>
                <w:sz w:val="24"/>
                <w:szCs w:val="24"/>
              </w:rPr>
              <w:t>1</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C82F87" w:rsidP="008327FD">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C82F87" w:rsidP="008327FD">
            <w:pPr>
              <w:tabs>
                <w:tab w:val="left" w:pos="1733"/>
              </w:tabs>
              <w:jc w:val="both"/>
              <w:rPr>
                <w:sz w:val="24"/>
                <w:szCs w:val="24"/>
              </w:rPr>
            </w:pPr>
            <w:r>
              <w:rPr>
                <w:sz w:val="24"/>
                <w:szCs w:val="24"/>
              </w:rPr>
              <w:t>3</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004046B8" w:rsidRPr="00B244C3">
              <w:rPr>
                <w:sz w:val="24"/>
                <w:szCs w:val="24"/>
              </w:rPr>
              <w:lastRenderedPageBreak/>
              <w:t>рассмотрения заявки н</w:t>
            </w:r>
            <w:r w:rsidR="004046B8">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7154D1" w:rsidRDefault="007154D1" w:rsidP="007154D1">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4C664D" w:rsidRDefault="004C664D" w:rsidP="004C664D">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C664D" w:rsidRPr="009233A0" w:rsidRDefault="004C664D" w:rsidP="004C664D">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C664D" w:rsidP="00CE7095">
            <w:pPr>
              <w:tabs>
                <w:tab w:val="left" w:pos="1733"/>
              </w:tabs>
              <w:jc w:val="both"/>
              <w:rPr>
                <w:color w:val="000000"/>
                <w:sz w:val="24"/>
                <w:szCs w:val="24"/>
              </w:rPr>
            </w:pPr>
            <w:r>
              <w:rPr>
                <w:sz w:val="24"/>
                <w:szCs w:val="24"/>
              </w:rPr>
              <w:t>2</w:t>
            </w:r>
            <w:r w:rsidR="004046B8" w:rsidRPr="00CE7095">
              <w:rPr>
                <w:sz w:val="24"/>
                <w:szCs w:val="24"/>
              </w:rP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w:t>
            </w:r>
            <w:r w:rsidRPr="00B244C3">
              <w:rPr>
                <w:sz w:val="24"/>
                <w:szCs w:val="24"/>
              </w:rPr>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C664D" w:rsidP="001A59C5">
            <w:pPr>
              <w:jc w:val="both"/>
              <w:rPr>
                <w:sz w:val="24"/>
                <w:szCs w:val="24"/>
              </w:rPr>
            </w:pPr>
            <w:r>
              <w:rPr>
                <w:sz w:val="24"/>
                <w:szCs w:val="24"/>
              </w:rPr>
              <w:t>2</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944083">
              <w:rPr>
                <w:sz w:val="24"/>
                <w:szCs w:val="24"/>
              </w:rPr>
              <w:t>12.12.2013</w:t>
            </w:r>
          </w:p>
          <w:p w:rsidR="004046B8" w:rsidRPr="003B3946" w:rsidRDefault="004046B8" w:rsidP="00944083">
            <w:pPr>
              <w:jc w:val="both"/>
              <w:rPr>
                <w:sz w:val="24"/>
                <w:szCs w:val="24"/>
              </w:rPr>
            </w:pPr>
            <w:r w:rsidRPr="00B244C3">
              <w:rPr>
                <w:sz w:val="24"/>
                <w:szCs w:val="24"/>
              </w:rPr>
              <w:t xml:space="preserve">Окончание предоставления разъяснений: </w:t>
            </w:r>
            <w:r w:rsidR="00944083">
              <w:rPr>
                <w:sz w:val="24"/>
                <w:szCs w:val="24"/>
              </w:rPr>
              <w:t>16.12.2013</w:t>
            </w:r>
            <w:bookmarkStart w:id="0" w:name="_GoBack"/>
            <w:bookmarkEnd w:id="0"/>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944083" w:rsidP="0085078B">
            <w:pPr>
              <w:pStyle w:val="Web"/>
              <w:spacing w:before="0" w:beforeAutospacing="0" w:after="0" w:afterAutospacing="0"/>
              <w:jc w:val="both"/>
              <w:rPr>
                <w:bCs/>
                <w:color w:val="000000"/>
              </w:rPr>
            </w:pPr>
            <w:r>
              <w:t xml:space="preserve">20.12.2013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 xml:space="preserve">окончания срока рассмотрения первых частей </w:t>
            </w:r>
            <w:r w:rsidRPr="00B244C3">
              <w:lastRenderedPageBreak/>
              <w:t>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944083" w:rsidP="009E3F62">
            <w:pPr>
              <w:pStyle w:val="Web"/>
              <w:spacing w:before="0" w:beforeAutospacing="0" w:after="0" w:afterAutospacing="0"/>
            </w:pPr>
            <w:r>
              <w:lastRenderedPageBreak/>
              <w:t>23.12.2013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944083" w:rsidP="009E3F62">
            <w:pPr>
              <w:pStyle w:val="Web"/>
              <w:spacing w:before="0" w:beforeAutospacing="0" w:after="0" w:afterAutospacing="0"/>
            </w:pPr>
            <w:r>
              <w:t>26.12.2013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C664D"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10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4C664D" w:rsidRDefault="004C664D" w:rsidP="009E3F62">
            <w:pPr>
              <w:widowControl/>
              <w:jc w:val="both"/>
              <w:rPr>
                <w:sz w:val="24"/>
                <w:szCs w:val="24"/>
              </w:rPr>
            </w:pPr>
            <w:r w:rsidRPr="004C664D">
              <w:rPr>
                <w:sz w:val="24"/>
                <w:szCs w:val="24"/>
              </w:rPr>
              <w:t xml:space="preserve">ГРКЦ ГУ Банка России по Ивановской обл. </w:t>
            </w:r>
            <w:proofErr w:type="spellStart"/>
            <w:r w:rsidRPr="004C664D">
              <w:rPr>
                <w:sz w:val="24"/>
                <w:szCs w:val="24"/>
              </w:rPr>
              <w:t>г</w:t>
            </w:r>
            <w:proofErr w:type="gramStart"/>
            <w:r w:rsidRPr="004C664D">
              <w:rPr>
                <w:sz w:val="24"/>
                <w:szCs w:val="24"/>
              </w:rPr>
              <w:t>.И</w:t>
            </w:r>
            <w:proofErr w:type="gramEnd"/>
            <w:r w:rsidRPr="004C664D">
              <w:rPr>
                <w:sz w:val="24"/>
                <w:szCs w:val="24"/>
              </w:rPr>
              <w:t>ваново</w:t>
            </w:r>
            <w:proofErr w:type="spellEnd"/>
            <w:r w:rsidRPr="004C664D">
              <w:rPr>
                <w:sz w:val="24"/>
                <w:szCs w:val="24"/>
              </w:rPr>
              <w:t>; р/c: 40302810000005000036; БИК: 042406001; л/c: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A20F7F" w:rsidRDefault="008F481B" w:rsidP="007604E9">
      <w:pPr>
        <w:jc w:val="both"/>
        <w:rPr>
          <w:i/>
          <w:sz w:val="24"/>
          <w:szCs w:val="24"/>
        </w:rPr>
      </w:pPr>
      <w:r w:rsidRPr="004C664D">
        <w:rPr>
          <w:bCs/>
          <w:spacing w:val="-9"/>
          <w:sz w:val="24"/>
          <w:szCs w:val="24"/>
        </w:rPr>
        <w:t xml:space="preserve">Согласие участника размещения заказа </w:t>
      </w:r>
      <w:proofErr w:type="gramStart"/>
      <w:r w:rsidRPr="004C664D">
        <w:rPr>
          <w:bCs/>
          <w:spacing w:val="-9"/>
          <w:sz w:val="24"/>
          <w:szCs w:val="24"/>
        </w:rPr>
        <w:t xml:space="preserve">на участие в открытом аукционе в 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w:t>
      </w:r>
      <w:r w:rsidR="00AF2EFD">
        <w:rPr>
          <w:i/>
          <w:sz w:val="24"/>
          <w:szCs w:val="24"/>
        </w:rPr>
        <w:t>в</w:t>
      </w:r>
      <w:r w:rsidR="00AF2EFD" w:rsidRPr="00AF2EFD">
        <w:rPr>
          <w:i/>
          <w:sz w:val="24"/>
          <w:szCs w:val="24"/>
        </w:rPr>
        <w:t>ыполнение</w:t>
      </w:r>
      <w:proofErr w:type="gramEnd"/>
      <w:r w:rsidR="00AF2EFD" w:rsidRPr="00AF2EFD">
        <w:rPr>
          <w:i/>
          <w:sz w:val="24"/>
          <w:szCs w:val="24"/>
        </w:rPr>
        <w:t xml:space="preserve"> работ по </w:t>
      </w:r>
      <w:r w:rsidR="00A20F7F">
        <w:rPr>
          <w:i/>
          <w:sz w:val="24"/>
          <w:szCs w:val="24"/>
        </w:rPr>
        <w:t>б</w:t>
      </w:r>
      <w:r w:rsidR="00A20F7F" w:rsidRPr="00A20F7F">
        <w:rPr>
          <w:i/>
          <w:sz w:val="24"/>
          <w:szCs w:val="24"/>
        </w:rPr>
        <w:t>лагоустройств</w:t>
      </w:r>
      <w:r w:rsidR="00A20F7F">
        <w:rPr>
          <w:i/>
          <w:sz w:val="24"/>
          <w:szCs w:val="24"/>
        </w:rPr>
        <w:t>у</w:t>
      </w:r>
      <w:r w:rsidR="00A20F7F" w:rsidRPr="00A20F7F">
        <w:rPr>
          <w:i/>
          <w:sz w:val="24"/>
          <w:szCs w:val="24"/>
        </w:rPr>
        <w:t xml:space="preserve"> территории воинских захоронений</w:t>
      </w:r>
      <w:r w:rsidR="007B7A7C" w:rsidRPr="00A20F7F">
        <w:rPr>
          <w:i/>
          <w:sz w:val="24"/>
          <w:szCs w:val="24"/>
        </w:rPr>
        <w:t>.</w:t>
      </w:r>
    </w:p>
    <w:p w:rsidR="008F481B" w:rsidRPr="00A20F7F"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A20F7F" w:rsidRPr="00A20F7F" w:rsidRDefault="00A20F7F" w:rsidP="00A20F7F">
      <w:pPr>
        <w:jc w:val="both"/>
        <w:rPr>
          <w:i/>
          <w:sz w:val="24"/>
          <w:szCs w:val="24"/>
        </w:rPr>
      </w:pPr>
      <w:r w:rsidRPr="007604E9">
        <w:rPr>
          <w:i/>
          <w:sz w:val="24"/>
          <w:szCs w:val="24"/>
        </w:rPr>
        <w:t xml:space="preserve">на право заключения муниципального </w:t>
      </w:r>
      <w:proofErr w:type="gramStart"/>
      <w:r w:rsidRPr="007604E9">
        <w:rPr>
          <w:i/>
          <w:sz w:val="24"/>
          <w:szCs w:val="24"/>
        </w:rPr>
        <w:t>контракта</w:t>
      </w:r>
      <w:proofErr w:type="gramEnd"/>
      <w:r w:rsidRPr="007604E9">
        <w:rPr>
          <w:i/>
          <w:sz w:val="24"/>
          <w:szCs w:val="24"/>
        </w:rPr>
        <w:t xml:space="preserve"> на </w:t>
      </w:r>
      <w:r>
        <w:rPr>
          <w:i/>
          <w:sz w:val="24"/>
          <w:szCs w:val="24"/>
        </w:rPr>
        <w:t>в</w:t>
      </w:r>
      <w:r w:rsidRPr="00AF2EFD">
        <w:rPr>
          <w:i/>
          <w:sz w:val="24"/>
          <w:szCs w:val="24"/>
        </w:rPr>
        <w:t xml:space="preserve">ыполнение работ по </w:t>
      </w:r>
      <w:r>
        <w:rPr>
          <w:i/>
          <w:sz w:val="24"/>
          <w:szCs w:val="24"/>
        </w:rPr>
        <w:t>б</w:t>
      </w:r>
      <w:r w:rsidRPr="00A20F7F">
        <w:rPr>
          <w:i/>
          <w:sz w:val="24"/>
          <w:szCs w:val="24"/>
        </w:rPr>
        <w:t>лагоустройств</w:t>
      </w:r>
      <w:r>
        <w:rPr>
          <w:i/>
          <w:sz w:val="24"/>
          <w:szCs w:val="24"/>
        </w:rPr>
        <w:t>у</w:t>
      </w:r>
      <w:r w:rsidRPr="00A20F7F">
        <w:rPr>
          <w:i/>
          <w:sz w:val="24"/>
          <w:szCs w:val="24"/>
        </w:rPr>
        <w:t xml:space="preserve"> территории воинских захоронений.</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20F7F" w:rsidRPr="00A20F7F" w:rsidRDefault="008F481B" w:rsidP="00A20F7F">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A20F7F" w:rsidRPr="007604E9">
        <w:rPr>
          <w:i/>
          <w:sz w:val="24"/>
          <w:szCs w:val="24"/>
        </w:rPr>
        <w:t xml:space="preserve">на право заключения муниципального контракта на </w:t>
      </w:r>
      <w:r w:rsidR="00A20F7F">
        <w:rPr>
          <w:i/>
          <w:sz w:val="24"/>
          <w:szCs w:val="24"/>
        </w:rPr>
        <w:t>в</w:t>
      </w:r>
      <w:r w:rsidR="00A20F7F" w:rsidRPr="00AF2EFD">
        <w:rPr>
          <w:i/>
          <w:sz w:val="24"/>
          <w:szCs w:val="24"/>
        </w:rPr>
        <w:t xml:space="preserve">ыполнение работ по </w:t>
      </w:r>
      <w:r w:rsidR="00A20F7F">
        <w:rPr>
          <w:i/>
          <w:sz w:val="24"/>
          <w:szCs w:val="24"/>
        </w:rPr>
        <w:t>б</w:t>
      </w:r>
      <w:r w:rsidR="00A20F7F" w:rsidRPr="00A20F7F">
        <w:rPr>
          <w:i/>
          <w:sz w:val="24"/>
          <w:szCs w:val="24"/>
        </w:rPr>
        <w:t>лагоустройств</w:t>
      </w:r>
      <w:r w:rsidR="00A20F7F">
        <w:rPr>
          <w:i/>
          <w:sz w:val="24"/>
          <w:szCs w:val="24"/>
        </w:rPr>
        <w:t>у</w:t>
      </w:r>
      <w:proofErr w:type="gramEnd"/>
      <w:r w:rsidR="00A20F7F" w:rsidRPr="00A20F7F">
        <w:rPr>
          <w:i/>
          <w:sz w:val="24"/>
          <w:szCs w:val="24"/>
        </w:rPr>
        <w:t xml:space="preserve"> территории воинских захоронений.</w:t>
      </w:r>
    </w:p>
    <w:p w:rsidR="008F481B" w:rsidRPr="00AF2EFD" w:rsidRDefault="008F481B" w:rsidP="00AF2EFD">
      <w:pPr>
        <w:jc w:val="both"/>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Default="008F481B" w:rsidP="0037010A">
      <w:pPr>
        <w:widowControl/>
        <w:jc w:val="center"/>
        <w:rPr>
          <w:b/>
          <w:sz w:val="28"/>
          <w:szCs w:val="28"/>
        </w:rPr>
      </w:pPr>
      <w:r>
        <w:rPr>
          <w:rFonts w:eastAsia="SimSun"/>
          <w:b/>
          <w:caps/>
          <w:sz w:val="28"/>
          <w:szCs w:val="28"/>
        </w:rPr>
        <w:t xml:space="preserve">ПРОЕКТ </w:t>
      </w:r>
      <w:r w:rsidR="00FB76F8">
        <w:rPr>
          <w:b/>
          <w:sz w:val="28"/>
          <w:szCs w:val="28"/>
        </w:rPr>
        <w:t>МУНИЦИПАЛЬНОГО КОНТРАКТА</w:t>
      </w:r>
    </w:p>
    <w:p w:rsidR="00A820DA" w:rsidRPr="008F481B" w:rsidRDefault="00A820DA" w:rsidP="0037010A">
      <w:pPr>
        <w:widowControl/>
        <w:jc w:val="center"/>
        <w:rPr>
          <w:rFonts w:eastAsia="SimSun"/>
          <w:b/>
          <w:caps/>
          <w:sz w:val="28"/>
          <w:szCs w:val="28"/>
        </w:rPr>
      </w:pPr>
    </w:p>
    <w:p w:rsidR="00936168" w:rsidRDefault="00936168" w:rsidP="00936168">
      <w:pPr>
        <w:jc w:val="right"/>
        <w:rPr>
          <w:caps/>
          <w:sz w:val="18"/>
          <w:szCs w:val="18"/>
        </w:rPr>
      </w:pPr>
      <w:r w:rsidRPr="00A820DA">
        <w:rPr>
          <w:caps/>
          <w:sz w:val="18"/>
          <w:szCs w:val="18"/>
        </w:rPr>
        <w:t>проект</w:t>
      </w:r>
    </w:p>
    <w:p w:rsidR="00A820DA" w:rsidRDefault="00A820DA" w:rsidP="00936168">
      <w:pPr>
        <w:jc w:val="right"/>
        <w:rPr>
          <w:caps/>
          <w:sz w:val="18"/>
          <w:szCs w:val="18"/>
        </w:rPr>
      </w:pP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A820DA" w:rsidRPr="00A820DA" w:rsidRDefault="00A820DA" w:rsidP="00936168">
      <w:pPr>
        <w:jc w:val="right"/>
        <w:rPr>
          <w:caps/>
          <w:sz w:val="18"/>
          <w:szCs w:val="18"/>
        </w:rPr>
      </w:pPr>
    </w:p>
    <w:p w:rsidR="00F16F91" w:rsidRPr="00F16F91" w:rsidRDefault="00F16F91" w:rsidP="00F16F91">
      <w:pPr>
        <w:jc w:val="both"/>
        <w:rPr>
          <w:sz w:val="24"/>
          <w:szCs w:val="24"/>
        </w:rPr>
      </w:pPr>
      <w:r w:rsidRPr="00F16F91">
        <w:rPr>
          <w:sz w:val="24"/>
          <w:szCs w:val="24"/>
        </w:rPr>
        <w:t>г. Иваново                                                                                        «____»___________ 201</w:t>
      </w:r>
      <w:r w:rsidR="00A20F7F">
        <w:rPr>
          <w:sz w:val="24"/>
          <w:szCs w:val="24"/>
        </w:rPr>
        <w:t>4</w:t>
      </w:r>
      <w:r w:rsidRPr="00F16F91">
        <w:rPr>
          <w:sz w:val="24"/>
          <w:szCs w:val="24"/>
        </w:rPr>
        <w:t xml:space="preserve"> год</w:t>
      </w:r>
    </w:p>
    <w:p w:rsidR="00F16F91" w:rsidRPr="00F16F91" w:rsidRDefault="00F16F91" w:rsidP="00F16F91">
      <w:pPr>
        <w:ind w:firstLine="708"/>
        <w:jc w:val="both"/>
      </w:pPr>
    </w:p>
    <w:p w:rsidR="00A20F7F" w:rsidRPr="00A20F7F" w:rsidRDefault="00A20F7F" w:rsidP="00A20F7F">
      <w:pPr>
        <w:pStyle w:val="af"/>
        <w:spacing w:after="0"/>
        <w:ind w:firstLine="540"/>
        <w:jc w:val="both"/>
        <w:rPr>
          <w:sz w:val="24"/>
          <w:szCs w:val="24"/>
        </w:rPr>
      </w:pPr>
      <w:proofErr w:type="gramStart"/>
      <w:r w:rsidRPr="00A20F7F">
        <w:rPr>
          <w:b/>
          <w:sz w:val="24"/>
          <w:szCs w:val="24"/>
        </w:rPr>
        <w:t>Управление благоустройства</w:t>
      </w:r>
      <w:r w:rsidRPr="00A20F7F">
        <w:rPr>
          <w:sz w:val="24"/>
          <w:szCs w:val="24"/>
        </w:rPr>
        <w:t xml:space="preserve"> </w:t>
      </w:r>
      <w:r w:rsidRPr="00A20F7F">
        <w:rPr>
          <w:b/>
          <w:sz w:val="24"/>
          <w:szCs w:val="24"/>
        </w:rPr>
        <w:t>Администрации города Иванова</w:t>
      </w:r>
      <w:r w:rsidRPr="00A20F7F">
        <w:rPr>
          <w:sz w:val="24"/>
          <w:szCs w:val="24"/>
        </w:rPr>
        <w:t xml:space="preserve">, именуемое в дальнейшем </w:t>
      </w:r>
      <w:r w:rsidRPr="00A20F7F">
        <w:rPr>
          <w:b/>
          <w:sz w:val="24"/>
          <w:szCs w:val="24"/>
        </w:rPr>
        <w:t>«Заказчик»</w:t>
      </w:r>
      <w:r w:rsidRPr="00A20F7F">
        <w:rPr>
          <w:sz w:val="24"/>
          <w:szCs w:val="24"/>
        </w:rPr>
        <w:t xml:space="preserve">, в лице начальника управления  Смирнова А.В., действующего на основании Положения,   с одной стороны и </w:t>
      </w:r>
      <w:r w:rsidRPr="00A20F7F">
        <w:rPr>
          <w:sz w:val="24"/>
          <w:szCs w:val="24"/>
          <w:u w:val="single"/>
        </w:rPr>
        <w:tab/>
      </w:r>
      <w:r w:rsidRPr="00A20F7F">
        <w:rPr>
          <w:sz w:val="24"/>
          <w:szCs w:val="24"/>
          <w:u w:val="single"/>
        </w:rPr>
        <w:tab/>
      </w:r>
      <w:r w:rsidRPr="00A20F7F">
        <w:rPr>
          <w:sz w:val="24"/>
          <w:szCs w:val="24"/>
          <w:u w:val="single"/>
        </w:rPr>
        <w:tab/>
      </w:r>
      <w:r w:rsidRPr="00A20F7F">
        <w:rPr>
          <w:sz w:val="24"/>
          <w:szCs w:val="24"/>
          <w:u w:val="single"/>
        </w:rPr>
        <w:tab/>
      </w:r>
      <w:r w:rsidRPr="00A20F7F">
        <w:rPr>
          <w:sz w:val="24"/>
          <w:szCs w:val="24"/>
          <w:u w:val="single"/>
        </w:rPr>
        <w:tab/>
      </w:r>
      <w:r w:rsidRPr="00A20F7F">
        <w:rPr>
          <w:sz w:val="24"/>
          <w:szCs w:val="24"/>
        </w:rPr>
        <w:t xml:space="preserve">, именуемое в дальнейшем </w:t>
      </w:r>
      <w:r w:rsidRPr="00A20F7F">
        <w:rPr>
          <w:b/>
          <w:sz w:val="24"/>
          <w:szCs w:val="24"/>
        </w:rPr>
        <w:t>«Подрядчик»,</w:t>
      </w:r>
      <w:r w:rsidRPr="00A20F7F">
        <w:rPr>
          <w:sz w:val="24"/>
          <w:szCs w:val="24"/>
        </w:rPr>
        <w:t xml:space="preserve"> в лице </w:t>
      </w:r>
      <w:r w:rsidRPr="00A20F7F">
        <w:rPr>
          <w:sz w:val="24"/>
          <w:szCs w:val="24"/>
          <w:u w:val="single"/>
        </w:rPr>
        <w:tab/>
      </w:r>
      <w:r w:rsidRPr="00A20F7F">
        <w:rPr>
          <w:sz w:val="24"/>
          <w:szCs w:val="24"/>
          <w:u w:val="single"/>
        </w:rPr>
        <w:tab/>
      </w:r>
      <w:r w:rsidRPr="00A20F7F">
        <w:rPr>
          <w:sz w:val="24"/>
          <w:szCs w:val="24"/>
          <w:u w:val="single"/>
        </w:rPr>
        <w:tab/>
      </w:r>
      <w:r w:rsidRPr="00A20F7F">
        <w:rPr>
          <w:sz w:val="24"/>
          <w:szCs w:val="24"/>
          <w:u w:val="single"/>
        </w:rPr>
        <w:tab/>
      </w:r>
      <w:r w:rsidRPr="00A20F7F">
        <w:rPr>
          <w:sz w:val="24"/>
          <w:szCs w:val="24"/>
          <w:u w:val="single"/>
        </w:rPr>
        <w:tab/>
      </w:r>
      <w:r w:rsidRPr="00A20F7F">
        <w:rPr>
          <w:sz w:val="24"/>
          <w:szCs w:val="24"/>
        </w:rPr>
        <w:t xml:space="preserve">, действующего на основании </w:t>
      </w:r>
      <w:r w:rsidRPr="00A20F7F">
        <w:rPr>
          <w:sz w:val="24"/>
          <w:szCs w:val="24"/>
          <w:u w:val="single"/>
        </w:rPr>
        <w:tab/>
      </w:r>
      <w:r w:rsidRPr="00A20F7F">
        <w:rPr>
          <w:sz w:val="24"/>
          <w:szCs w:val="24"/>
          <w:u w:val="single"/>
        </w:rPr>
        <w:tab/>
      </w:r>
      <w:r w:rsidRPr="00A20F7F">
        <w:rPr>
          <w:sz w:val="24"/>
          <w:szCs w:val="24"/>
          <w:u w:val="single"/>
        </w:rPr>
        <w:tab/>
      </w:r>
      <w:r w:rsidRPr="00A20F7F">
        <w:rPr>
          <w:sz w:val="24"/>
          <w:szCs w:val="24"/>
        </w:rPr>
        <w:t xml:space="preserve">, с другой стороны, вместе именуемые </w:t>
      </w:r>
      <w:r w:rsidRPr="00A20F7F">
        <w:rPr>
          <w:b/>
          <w:sz w:val="24"/>
          <w:szCs w:val="24"/>
        </w:rPr>
        <w:t>«Стороны»</w:t>
      </w:r>
      <w:r w:rsidRPr="00A20F7F">
        <w:rPr>
          <w:sz w:val="24"/>
          <w:szCs w:val="24"/>
        </w:rPr>
        <w:t xml:space="preserve">, руководствуясь протоколом </w:t>
      </w:r>
      <w:r w:rsidRPr="00A20F7F">
        <w:rPr>
          <w:sz w:val="24"/>
          <w:szCs w:val="24"/>
          <w:u w:val="single"/>
        </w:rPr>
        <w:tab/>
        <w:t xml:space="preserve"> </w:t>
      </w:r>
      <w:r w:rsidRPr="00A20F7F">
        <w:rPr>
          <w:sz w:val="24"/>
          <w:szCs w:val="24"/>
          <w:u w:val="single"/>
        </w:rPr>
        <w:tab/>
        <w:t xml:space="preserve">   </w:t>
      </w:r>
      <w:r w:rsidRPr="00A20F7F">
        <w:rPr>
          <w:sz w:val="24"/>
          <w:szCs w:val="24"/>
        </w:rPr>
        <w:t xml:space="preserve">    № </w:t>
      </w:r>
      <w:r w:rsidRPr="00A20F7F">
        <w:rPr>
          <w:sz w:val="24"/>
          <w:szCs w:val="24"/>
          <w:u w:val="single"/>
        </w:rPr>
        <w:tab/>
      </w:r>
      <w:r w:rsidRPr="00A20F7F">
        <w:rPr>
          <w:sz w:val="24"/>
          <w:szCs w:val="24"/>
          <w:u w:val="single"/>
        </w:rPr>
        <w:tab/>
        <w:t xml:space="preserve">         </w:t>
      </w:r>
      <w:r w:rsidRPr="00A20F7F">
        <w:rPr>
          <w:sz w:val="24"/>
          <w:szCs w:val="24"/>
        </w:rPr>
        <w:t>от _________________, заключили настоящий контракт (далее – контракт) о нижеследующем:</w:t>
      </w:r>
      <w:proofErr w:type="gramEnd"/>
    </w:p>
    <w:p w:rsidR="00A20F7F" w:rsidRPr="00A20F7F" w:rsidRDefault="00A20F7F" w:rsidP="00A20F7F">
      <w:pPr>
        <w:pStyle w:val="af"/>
        <w:spacing w:after="0"/>
        <w:ind w:firstLine="540"/>
        <w:jc w:val="both"/>
        <w:rPr>
          <w:sz w:val="24"/>
          <w:szCs w:val="24"/>
        </w:rPr>
      </w:pPr>
    </w:p>
    <w:p w:rsidR="00A20F7F" w:rsidRPr="00A20F7F" w:rsidRDefault="00A20F7F" w:rsidP="00A20F7F">
      <w:pPr>
        <w:pStyle w:val="af"/>
        <w:widowControl/>
        <w:autoSpaceDE/>
        <w:autoSpaceDN/>
        <w:adjustRightInd/>
        <w:spacing w:after="0"/>
        <w:jc w:val="center"/>
        <w:rPr>
          <w:b/>
          <w:sz w:val="24"/>
          <w:szCs w:val="24"/>
        </w:rPr>
      </w:pPr>
      <w:r w:rsidRPr="00A20F7F">
        <w:rPr>
          <w:b/>
          <w:sz w:val="24"/>
          <w:szCs w:val="24"/>
        </w:rPr>
        <w:t>1. ПРЕДМЕТ КОНТРАКТА</w:t>
      </w:r>
    </w:p>
    <w:p w:rsidR="00A20F7F" w:rsidRPr="00A20F7F" w:rsidRDefault="00A20F7F" w:rsidP="00A20F7F">
      <w:pPr>
        <w:pStyle w:val="af"/>
        <w:widowControl/>
        <w:autoSpaceDE/>
        <w:autoSpaceDN/>
        <w:adjustRightInd/>
        <w:spacing w:after="0"/>
        <w:jc w:val="both"/>
        <w:rPr>
          <w:sz w:val="24"/>
          <w:szCs w:val="24"/>
        </w:rPr>
      </w:pPr>
      <w:r w:rsidRPr="00A20F7F">
        <w:rPr>
          <w:b/>
          <w:sz w:val="24"/>
          <w:szCs w:val="24"/>
        </w:rPr>
        <w:t xml:space="preserve">1.1. </w:t>
      </w:r>
      <w:r w:rsidRPr="00A20F7F">
        <w:rPr>
          <w:sz w:val="24"/>
          <w:szCs w:val="24"/>
        </w:rPr>
        <w:t xml:space="preserve">Настоящий контракт заключается Заказчиком от имени муниципального образования  - город Иваново в целях обеспечения муниципальных нужд, </w:t>
      </w:r>
      <w:r w:rsidRPr="00A20F7F">
        <w:rPr>
          <w:color w:val="000000"/>
          <w:sz w:val="24"/>
          <w:szCs w:val="24"/>
        </w:rPr>
        <w:t xml:space="preserve">в рамках </w:t>
      </w:r>
      <w:r w:rsidRPr="00A20F7F">
        <w:rPr>
          <w:sz w:val="24"/>
          <w:szCs w:val="24"/>
        </w:rPr>
        <w:t>аналитической подпрограммы «Содержание территорий общего пользования городских кладбищ» муниципальной программы «Благоустройство города Иванова».</w:t>
      </w:r>
    </w:p>
    <w:p w:rsidR="00A20F7F" w:rsidRPr="00A20F7F" w:rsidRDefault="00A20F7F" w:rsidP="00A20F7F">
      <w:pPr>
        <w:pStyle w:val="af"/>
        <w:widowControl/>
        <w:autoSpaceDE/>
        <w:autoSpaceDN/>
        <w:adjustRightInd/>
        <w:spacing w:after="0"/>
        <w:jc w:val="both"/>
        <w:rPr>
          <w:sz w:val="24"/>
          <w:szCs w:val="24"/>
        </w:rPr>
      </w:pPr>
      <w:r w:rsidRPr="00A20F7F">
        <w:rPr>
          <w:b/>
          <w:sz w:val="24"/>
          <w:szCs w:val="24"/>
        </w:rPr>
        <w:t>1.2.</w:t>
      </w:r>
      <w:r w:rsidRPr="00A20F7F">
        <w:rPr>
          <w:sz w:val="24"/>
          <w:szCs w:val="24"/>
        </w:rPr>
        <w:t xml:space="preserve"> Заказчик поручает, а Подрядчик принимает на себя обязательства выполнить работы по</w:t>
      </w:r>
      <w:r w:rsidRPr="00A20F7F">
        <w:rPr>
          <w:b/>
          <w:i/>
          <w:sz w:val="24"/>
          <w:szCs w:val="24"/>
        </w:rPr>
        <w:t xml:space="preserve"> благоустройству территории воинских захоронений</w:t>
      </w:r>
      <w:r w:rsidRPr="00A20F7F">
        <w:rPr>
          <w:sz w:val="24"/>
          <w:szCs w:val="24"/>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A20F7F" w:rsidRPr="00A20F7F" w:rsidRDefault="00A20F7F" w:rsidP="00A20F7F">
      <w:pPr>
        <w:pStyle w:val="af"/>
        <w:tabs>
          <w:tab w:val="left" w:pos="0"/>
        </w:tabs>
        <w:spacing w:after="0"/>
        <w:jc w:val="both"/>
        <w:rPr>
          <w:color w:val="000000"/>
          <w:sz w:val="24"/>
          <w:szCs w:val="24"/>
        </w:rPr>
      </w:pPr>
      <w:r w:rsidRPr="00A20F7F">
        <w:rPr>
          <w:b/>
          <w:sz w:val="24"/>
          <w:szCs w:val="24"/>
        </w:rPr>
        <w:t>1.3.</w:t>
      </w:r>
      <w:r w:rsidRPr="00A20F7F">
        <w:rPr>
          <w:sz w:val="24"/>
          <w:szCs w:val="24"/>
        </w:rPr>
        <w:t xml:space="preserve"> </w:t>
      </w:r>
      <w:r w:rsidRPr="00A20F7F">
        <w:rPr>
          <w:color w:val="000000"/>
          <w:sz w:val="24"/>
          <w:szCs w:val="24"/>
        </w:rPr>
        <w:t>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w:t>
      </w:r>
    </w:p>
    <w:p w:rsidR="00A20F7F" w:rsidRPr="00A20F7F" w:rsidRDefault="00A20F7F" w:rsidP="00A20F7F">
      <w:pPr>
        <w:pStyle w:val="af"/>
        <w:widowControl/>
        <w:tabs>
          <w:tab w:val="left" w:pos="540"/>
        </w:tabs>
        <w:autoSpaceDE/>
        <w:autoSpaceDN/>
        <w:adjustRightInd/>
        <w:spacing w:after="0"/>
        <w:jc w:val="both"/>
        <w:rPr>
          <w:b/>
          <w:sz w:val="24"/>
          <w:szCs w:val="24"/>
        </w:rPr>
      </w:pPr>
      <w:r w:rsidRPr="00A20F7F">
        <w:rPr>
          <w:b/>
          <w:sz w:val="24"/>
          <w:szCs w:val="24"/>
        </w:rPr>
        <w:t>1.4.</w:t>
      </w:r>
      <w:r w:rsidRPr="00A20F7F">
        <w:rPr>
          <w:sz w:val="24"/>
          <w:szCs w:val="24"/>
        </w:rPr>
        <w:t xml:space="preserve">  Срок выполнения работ:</w:t>
      </w:r>
      <w:r w:rsidRPr="00A20F7F">
        <w:rPr>
          <w:b/>
          <w:i/>
          <w:sz w:val="24"/>
          <w:szCs w:val="24"/>
        </w:rPr>
        <w:t xml:space="preserve"> </w:t>
      </w:r>
      <w:r w:rsidRPr="00A20F7F">
        <w:rPr>
          <w:b/>
          <w:sz w:val="24"/>
          <w:szCs w:val="24"/>
        </w:rPr>
        <w:t>с момента заключения муниципального контракта и до 06.05.2014.</w:t>
      </w:r>
    </w:p>
    <w:p w:rsidR="00A20F7F" w:rsidRPr="00A20F7F" w:rsidRDefault="00A20F7F" w:rsidP="00A20F7F">
      <w:pPr>
        <w:pStyle w:val="af"/>
        <w:widowControl/>
        <w:autoSpaceDE/>
        <w:autoSpaceDN/>
        <w:adjustRightInd/>
        <w:spacing w:after="0"/>
        <w:jc w:val="both"/>
        <w:rPr>
          <w:sz w:val="24"/>
          <w:szCs w:val="24"/>
        </w:rPr>
      </w:pPr>
    </w:p>
    <w:p w:rsidR="00A20F7F" w:rsidRPr="00A20F7F" w:rsidRDefault="00A20F7F" w:rsidP="00A20F7F">
      <w:pPr>
        <w:pStyle w:val="af"/>
        <w:widowControl/>
        <w:autoSpaceDE/>
        <w:autoSpaceDN/>
        <w:adjustRightInd/>
        <w:spacing w:after="0"/>
        <w:jc w:val="center"/>
        <w:rPr>
          <w:b/>
          <w:sz w:val="24"/>
          <w:szCs w:val="24"/>
        </w:rPr>
      </w:pPr>
      <w:r w:rsidRPr="00A20F7F">
        <w:rPr>
          <w:b/>
          <w:sz w:val="24"/>
          <w:szCs w:val="24"/>
        </w:rPr>
        <w:t>2. ЦЕНА КОНТРАКТА</w:t>
      </w:r>
    </w:p>
    <w:p w:rsidR="00A20F7F" w:rsidRPr="00A20F7F" w:rsidRDefault="00A20F7F" w:rsidP="00A20F7F">
      <w:pPr>
        <w:pStyle w:val="af"/>
        <w:spacing w:after="0"/>
        <w:jc w:val="both"/>
        <w:rPr>
          <w:sz w:val="24"/>
          <w:szCs w:val="24"/>
        </w:rPr>
      </w:pPr>
      <w:r w:rsidRPr="00A20F7F">
        <w:rPr>
          <w:b/>
          <w:sz w:val="24"/>
          <w:szCs w:val="24"/>
        </w:rPr>
        <w:t>2.1.</w:t>
      </w:r>
      <w:r w:rsidRPr="00A20F7F">
        <w:rPr>
          <w:sz w:val="24"/>
          <w:szCs w:val="24"/>
        </w:rPr>
        <w:t xml:space="preserve"> Цена контракта составляет</w:t>
      </w:r>
      <w:proofErr w:type="gramStart"/>
      <w:r w:rsidRPr="00A20F7F">
        <w:rPr>
          <w:sz w:val="24"/>
          <w:szCs w:val="24"/>
        </w:rPr>
        <w:t xml:space="preserve"> ______________ (_________) </w:t>
      </w:r>
      <w:proofErr w:type="gramEnd"/>
      <w:r w:rsidRPr="00A20F7F">
        <w:rPr>
          <w:sz w:val="24"/>
          <w:szCs w:val="24"/>
        </w:rPr>
        <w:t>руб., в том числе НДС</w:t>
      </w:r>
      <w:r w:rsidRPr="00A20F7F">
        <w:rPr>
          <w:rStyle w:val="aff2"/>
          <w:sz w:val="24"/>
          <w:szCs w:val="24"/>
        </w:rPr>
        <w:footnoteReference w:customMarkFollows="1" w:id="2"/>
        <w:t>*</w:t>
      </w:r>
      <w:r w:rsidRPr="00A20F7F">
        <w:rPr>
          <w:sz w:val="24"/>
          <w:szCs w:val="24"/>
          <w:u w:val="single"/>
        </w:rPr>
        <w:t xml:space="preserve"> </w:t>
      </w:r>
      <w:r w:rsidRPr="00A20F7F">
        <w:rPr>
          <w:sz w:val="24"/>
          <w:szCs w:val="24"/>
        </w:rPr>
        <w:t>___________ (__________) руб.</w:t>
      </w:r>
    </w:p>
    <w:p w:rsidR="00A20F7F" w:rsidRPr="00A20F7F" w:rsidRDefault="00A20F7F" w:rsidP="00A20F7F">
      <w:pPr>
        <w:pStyle w:val="af"/>
        <w:spacing w:after="0"/>
        <w:jc w:val="both"/>
        <w:rPr>
          <w:color w:val="000000"/>
          <w:sz w:val="24"/>
          <w:szCs w:val="24"/>
        </w:rPr>
      </w:pPr>
      <w:r w:rsidRPr="00A20F7F">
        <w:rPr>
          <w:b/>
          <w:color w:val="000000"/>
          <w:sz w:val="24"/>
          <w:szCs w:val="24"/>
        </w:rPr>
        <w:t>2.2.</w:t>
      </w:r>
      <w:r w:rsidRPr="00A20F7F">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A20F7F" w:rsidRPr="00A20F7F" w:rsidRDefault="00A20F7F" w:rsidP="00A20F7F">
      <w:pPr>
        <w:jc w:val="both"/>
        <w:rPr>
          <w:color w:val="000000"/>
          <w:sz w:val="24"/>
          <w:szCs w:val="24"/>
        </w:rPr>
      </w:pPr>
      <w:r w:rsidRPr="00A20F7F">
        <w:rPr>
          <w:b/>
          <w:color w:val="000000"/>
          <w:sz w:val="24"/>
          <w:szCs w:val="24"/>
        </w:rPr>
        <w:t>2.3.</w:t>
      </w:r>
      <w:r w:rsidRPr="00A20F7F">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A20F7F" w:rsidRPr="00A20F7F" w:rsidRDefault="00A20F7F" w:rsidP="00A20F7F">
      <w:pPr>
        <w:pStyle w:val="af"/>
        <w:spacing w:after="0"/>
        <w:jc w:val="both"/>
        <w:rPr>
          <w:sz w:val="24"/>
          <w:szCs w:val="24"/>
        </w:rPr>
      </w:pPr>
      <w:r w:rsidRPr="00A20F7F">
        <w:rPr>
          <w:b/>
          <w:sz w:val="24"/>
          <w:szCs w:val="24"/>
        </w:rPr>
        <w:t>2.4.</w:t>
      </w:r>
      <w:r w:rsidRPr="00A20F7F">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A20F7F" w:rsidRPr="00A20F7F" w:rsidRDefault="00A20F7F" w:rsidP="00A20F7F">
      <w:pPr>
        <w:pStyle w:val="af"/>
        <w:spacing w:after="0"/>
        <w:jc w:val="both"/>
        <w:rPr>
          <w:sz w:val="24"/>
          <w:szCs w:val="24"/>
        </w:rPr>
      </w:pPr>
    </w:p>
    <w:p w:rsidR="00A20F7F" w:rsidRPr="00A20F7F" w:rsidRDefault="00A20F7F" w:rsidP="00A20F7F">
      <w:pPr>
        <w:pStyle w:val="af"/>
        <w:spacing w:after="0"/>
        <w:jc w:val="center"/>
        <w:rPr>
          <w:b/>
          <w:sz w:val="24"/>
          <w:szCs w:val="24"/>
        </w:rPr>
      </w:pPr>
      <w:r w:rsidRPr="00A20F7F">
        <w:rPr>
          <w:b/>
          <w:sz w:val="24"/>
          <w:szCs w:val="24"/>
        </w:rPr>
        <w:t>3. СТОИМОСТЬ РАБОТ И ПОРЯДОК РАСЧЕТОВ</w:t>
      </w:r>
    </w:p>
    <w:p w:rsidR="00A20F7F" w:rsidRPr="00A20F7F" w:rsidRDefault="00A20F7F" w:rsidP="00A20F7F">
      <w:pPr>
        <w:jc w:val="both"/>
        <w:rPr>
          <w:sz w:val="24"/>
          <w:szCs w:val="24"/>
        </w:rPr>
      </w:pPr>
      <w:r w:rsidRPr="00A20F7F">
        <w:rPr>
          <w:b/>
          <w:sz w:val="24"/>
          <w:szCs w:val="24"/>
        </w:rPr>
        <w:t>3.1.</w:t>
      </w:r>
      <w:r w:rsidRPr="00A20F7F">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w:t>
      </w:r>
      <w:r w:rsidRPr="00A20F7F">
        <w:rPr>
          <w:sz w:val="24"/>
          <w:szCs w:val="24"/>
        </w:rPr>
        <w:lastRenderedPageBreak/>
        <w:t>сметному нормированию, на основании утвержденных единичных расценок, счетов-фактур на материалы.</w:t>
      </w:r>
    </w:p>
    <w:p w:rsidR="00A20F7F" w:rsidRPr="00A20F7F" w:rsidRDefault="00A20F7F" w:rsidP="00A20F7F">
      <w:pPr>
        <w:jc w:val="both"/>
        <w:rPr>
          <w:color w:val="000000"/>
          <w:sz w:val="24"/>
          <w:szCs w:val="24"/>
        </w:rPr>
      </w:pPr>
      <w:r w:rsidRPr="00A20F7F">
        <w:rPr>
          <w:b/>
          <w:color w:val="000000"/>
          <w:sz w:val="24"/>
          <w:szCs w:val="24"/>
        </w:rPr>
        <w:t>3.2.</w:t>
      </w:r>
      <w:r w:rsidRPr="00A20F7F">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A20F7F" w:rsidRPr="00A20F7F" w:rsidRDefault="00A20F7F" w:rsidP="00A20F7F">
      <w:pPr>
        <w:pStyle w:val="af"/>
        <w:spacing w:after="0"/>
        <w:jc w:val="both"/>
        <w:rPr>
          <w:sz w:val="24"/>
          <w:szCs w:val="24"/>
        </w:rPr>
      </w:pPr>
      <w:r w:rsidRPr="00A20F7F">
        <w:rPr>
          <w:b/>
          <w:sz w:val="24"/>
          <w:szCs w:val="24"/>
        </w:rPr>
        <w:t xml:space="preserve">3.3. </w:t>
      </w:r>
      <w:r w:rsidRPr="00A20F7F">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A20F7F" w:rsidRPr="00A20F7F" w:rsidRDefault="00A20F7F" w:rsidP="00A20F7F">
      <w:pPr>
        <w:jc w:val="both"/>
        <w:rPr>
          <w:sz w:val="24"/>
          <w:szCs w:val="24"/>
        </w:rPr>
      </w:pPr>
      <w:r w:rsidRPr="00A20F7F">
        <w:rPr>
          <w:b/>
          <w:sz w:val="24"/>
          <w:szCs w:val="24"/>
        </w:rPr>
        <w:t>3.4.</w:t>
      </w:r>
      <w:r w:rsidRPr="00A20F7F">
        <w:rPr>
          <w:sz w:val="24"/>
          <w:szCs w:val="24"/>
        </w:rPr>
        <w:t xml:space="preserve"> Оплата производится по безналичному расчету за счет средств бюджета города Иванова.</w:t>
      </w:r>
    </w:p>
    <w:p w:rsidR="00A20F7F" w:rsidRPr="00A20F7F" w:rsidRDefault="00A20F7F" w:rsidP="00A20F7F">
      <w:pPr>
        <w:jc w:val="both"/>
        <w:rPr>
          <w:sz w:val="24"/>
          <w:szCs w:val="24"/>
        </w:rPr>
      </w:pPr>
      <w:r w:rsidRPr="00A20F7F">
        <w:rPr>
          <w:b/>
          <w:sz w:val="24"/>
          <w:szCs w:val="24"/>
        </w:rPr>
        <w:t xml:space="preserve">3.5. </w:t>
      </w:r>
      <w:r w:rsidRPr="00A20F7F">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и представить его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A20F7F" w:rsidRPr="00A20F7F" w:rsidRDefault="00A20F7F" w:rsidP="00A20F7F">
      <w:pPr>
        <w:jc w:val="both"/>
        <w:rPr>
          <w:sz w:val="24"/>
          <w:szCs w:val="24"/>
        </w:rPr>
      </w:pPr>
      <w:r w:rsidRPr="00A20F7F">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A20F7F" w:rsidRPr="00A20F7F" w:rsidRDefault="00A20F7F" w:rsidP="00A20F7F">
      <w:pPr>
        <w:jc w:val="both"/>
        <w:rPr>
          <w:sz w:val="24"/>
          <w:szCs w:val="24"/>
        </w:rPr>
      </w:pPr>
      <w:r w:rsidRPr="00A20F7F">
        <w:rPr>
          <w:sz w:val="24"/>
          <w:szCs w:val="24"/>
        </w:rPr>
        <w:t>- норму сметной прибыли - в процентном отношении от фонда оплаты труда по видам работ, с понижающим коэффициентом 0,9.</w:t>
      </w:r>
    </w:p>
    <w:p w:rsidR="00A20F7F" w:rsidRPr="00A20F7F" w:rsidRDefault="00A20F7F" w:rsidP="00A20F7F">
      <w:pPr>
        <w:jc w:val="both"/>
        <w:rPr>
          <w:sz w:val="24"/>
          <w:szCs w:val="24"/>
        </w:rPr>
      </w:pPr>
      <w:proofErr w:type="gramStart"/>
      <w:r w:rsidRPr="00A20F7F">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A20F7F" w:rsidRPr="00A20F7F" w:rsidRDefault="00A20F7F" w:rsidP="00A20F7F">
      <w:pPr>
        <w:jc w:val="both"/>
        <w:rPr>
          <w:sz w:val="24"/>
          <w:szCs w:val="24"/>
        </w:rPr>
      </w:pPr>
      <w:r w:rsidRPr="00A20F7F">
        <w:rPr>
          <w:sz w:val="24"/>
          <w:szCs w:val="24"/>
        </w:rPr>
        <w:t>Локальный сметный расчет (Приложение № 3) приобретает силу и становится неотъемлемой частью настоящего контракта с момента утверждения его Заказчиком.</w:t>
      </w:r>
    </w:p>
    <w:p w:rsidR="00A20F7F" w:rsidRPr="00A20F7F" w:rsidRDefault="00A20F7F" w:rsidP="00A20F7F">
      <w:pPr>
        <w:jc w:val="both"/>
        <w:rPr>
          <w:sz w:val="24"/>
          <w:szCs w:val="24"/>
        </w:rPr>
      </w:pPr>
      <w:r w:rsidRPr="00A20F7F">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A20F7F" w:rsidRPr="00A20F7F" w:rsidRDefault="00A20F7F" w:rsidP="00A20F7F">
      <w:pPr>
        <w:jc w:val="both"/>
        <w:rPr>
          <w:sz w:val="24"/>
          <w:szCs w:val="24"/>
        </w:rPr>
      </w:pPr>
      <w:r w:rsidRPr="00A20F7F">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A20F7F" w:rsidRPr="00A20F7F" w:rsidRDefault="00A20F7F" w:rsidP="00A20F7F">
      <w:pPr>
        <w:pStyle w:val="af"/>
        <w:spacing w:after="0"/>
        <w:jc w:val="both"/>
        <w:rPr>
          <w:sz w:val="24"/>
          <w:szCs w:val="24"/>
        </w:rPr>
      </w:pPr>
    </w:p>
    <w:p w:rsidR="00A20F7F" w:rsidRPr="00A20F7F" w:rsidRDefault="00A20F7F" w:rsidP="00A20F7F">
      <w:pPr>
        <w:pStyle w:val="af"/>
        <w:spacing w:after="0"/>
        <w:jc w:val="center"/>
        <w:rPr>
          <w:b/>
          <w:sz w:val="24"/>
          <w:szCs w:val="24"/>
        </w:rPr>
      </w:pPr>
      <w:r w:rsidRPr="00A20F7F">
        <w:rPr>
          <w:b/>
          <w:sz w:val="24"/>
          <w:szCs w:val="24"/>
        </w:rPr>
        <w:t>4. ПРИЕМКА ВЫПОЛНЕННЫХ РАБОТ</w:t>
      </w:r>
    </w:p>
    <w:p w:rsidR="00A20F7F" w:rsidRPr="00A20F7F" w:rsidRDefault="00A20F7F" w:rsidP="00A20F7F">
      <w:pPr>
        <w:jc w:val="both"/>
        <w:rPr>
          <w:color w:val="000000"/>
          <w:sz w:val="24"/>
          <w:szCs w:val="24"/>
        </w:rPr>
      </w:pPr>
      <w:r w:rsidRPr="00A20F7F">
        <w:rPr>
          <w:b/>
          <w:sz w:val="24"/>
          <w:szCs w:val="24"/>
        </w:rPr>
        <w:t>4.1.</w:t>
      </w:r>
      <w:r w:rsidRPr="00A20F7F">
        <w:rPr>
          <w:sz w:val="24"/>
          <w:szCs w:val="24"/>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 о приемке выполненных работ (форма № КС-2) </w:t>
      </w:r>
      <w:r w:rsidRPr="00A20F7F">
        <w:rPr>
          <w:color w:val="000000"/>
          <w:sz w:val="24"/>
          <w:szCs w:val="24"/>
        </w:rPr>
        <w:t>и исполнительную документацию.</w:t>
      </w:r>
    </w:p>
    <w:p w:rsidR="00A20F7F" w:rsidRPr="00A20F7F" w:rsidRDefault="00A20F7F" w:rsidP="00A20F7F">
      <w:pPr>
        <w:jc w:val="both"/>
        <w:rPr>
          <w:color w:val="000000"/>
          <w:sz w:val="24"/>
          <w:szCs w:val="24"/>
        </w:rPr>
      </w:pPr>
      <w:r w:rsidRPr="00A20F7F">
        <w:rPr>
          <w:b/>
          <w:sz w:val="24"/>
          <w:szCs w:val="24"/>
        </w:rPr>
        <w:t xml:space="preserve">4.2. </w:t>
      </w:r>
      <w:r w:rsidRPr="00A20F7F">
        <w:rPr>
          <w:sz w:val="24"/>
          <w:szCs w:val="24"/>
        </w:rPr>
        <w:t xml:space="preserve">Заказчик в течение 14 (Четырнадцати) дней со дня получения акта о приемке выполненных работ (форма № КС-2) </w:t>
      </w:r>
      <w:r w:rsidRPr="00A20F7F">
        <w:rPr>
          <w:color w:val="000000"/>
          <w:sz w:val="24"/>
          <w:szCs w:val="24"/>
        </w:rPr>
        <w:t>и исполнительной документации</w:t>
      </w:r>
      <w:r w:rsidRPr="00A20F7F">
        <w:rPr>
          <w:sz w:val="24"/>
          <w:szCs w:val="24"/>
        </w:rPr>
        <w:t xml:space="preserve"> обязан подписать его или направить Подрядчику мотивированный отказ от приемки работ </w:t>
      </w:r>
      <w:r w:rsidRPr="00A20F7F">
        <w:rPr>
          <w:color w:val="000000"/>
          <w:sz w:val="24"/>
          <w:szCs w:val="24"/>
        </w:rPr>
        <w:t>по причинам, предусмотренным п. 4.4, 4.6, или иным причинам, предусмотренным действующим гражданским законодательством РФ.</w:t>
      </w:r>
    </w:p>
    <w:p w:rsidR="00A20F7F" w:rsidRPr="00A20F7F" w:rsidRDefault="00A20F7F" w:rsidP="00A20F7F">
      <w:pPr>
        <w:pStyle w:val="af"/>
        <w:spacing w:after="0"/>
        <w:jc w:val="both"/>
        <w:rPr>
          <w:sz w:val="24"/>
          <w:szCs w:val="24"/>
        </w:rPr>
      </w:pPr>
      <w:r w:rsidRPr="00A20F7F">
        <w:rPr>
          <w:b/>
          <w:sz w:val="24"/>
          <w:szCs w:val="24"/>
        </w:rPr>
        <w:t xml:space="preserve">4.3. </w:t>
      </w:r>
      <w:r w:rsidRPr="00A20F7F">
        <w:rPr>
          <w:sz w:val="24"/>
          <w:szCs w:val="24"/>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A20F7F" w:rsidRPr="00A20F7F" w:rsidRDefault="00A20F7F" w:rsidP="00A20F7F">
      <w:pPr>
        <w:pStyle w:val="af"/>
        <w:spacing w:after="0"/>
        <w:jc w:val="both"/>
        <w:rPr>
          <w:color w:val="000000"/>
          <w:sz w:val="24"/>
          <w:szCs w:val="24"/>
        </w:rPr>
      </w:pPr>
      <w:r w:rsidRPr="00A20F7F">
        <w:rPr>
          <w:b/>
          <w:sz w:val="24"/>
          <w:szCs w:val="24"/>
        </w:rPr>
        <w:t xml:space="preserve">4.4. </w:t>
      </w:r>
      <w:r w:rsidRPr="00A20F7F">
        <w:rPr>
          <w:sz w:val="24"/>
          <w:szCs w:val="24"/>
        </w:rPr>
        <w:t xml:space="preserve">В случае установления Заказчиком при приемке работ несоответствия качества </w:t>
      </w:r>
      <w:r w:rsidRPr="00A20F7F">
        <w:rPr>
          <w:sz w:val="24"/>
          <w:szCs w:val="24"/>
        </w:rPr>
        <w:lastRenderedPageBreak/>
        <w:t>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A20F7F">
        <w:rPr>
          <w:color w:val="000000"/>
          <w:sz w:val="24"/>
          <w:szCs w:val="24"/>
        </w:rPr>
        <w:t xml:space="preserve"> и уплаты выставленной неустойки в соответствии с условиями, предусмотренными настоящим контрактом.</w:t>
      </w:r>
    </w:p>
    <w:p w:rsidR="00A20F7F" w:rsidRPr="00A20F7F" w:rsidRDefault="00A20F7F" w:rsidP="00A20F7F">
      <w:pPr>
        <w:pStyle w:val="af"/>
        <w:spacing w:after="0"/>
        <w:jc w:val="both"/>
        <w:rPr>
          <w:sz w:val="24"/>
          <w:szCs w:val="24"/>
        </w:rPr>
      </w:pPr>
      <w:r w:rsidRPr="00A20F7F">
        <w:rPr>
          <w:b/>
          <w:sz w:val="24"/>
          <w:szCs w:val="24"/>
        </w:rPr>
        <w:t>4.5.</w:t>
      </w:r>
      <w:r w:rsidRPr="00A20F7F">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A20F7F" w:rsidRPr="00A20F7F" w:rsidRDefault="00A20F7F" w:rsidP="00A20F7F">
      <w:pPr>
        <w:jc w:val="both"/>
        <w:rPr>
          <w:sz w:val="24"/>
          <w:szCs w:val="24"/>
          <w:lang w:eastAsia="en-US"/>
        </w:rPr>
      </w:pPr>
      <w:r w:rsidRPr="00A20F7F">
        <w:rPr>
          <w:sz w:val="24"/>
          <w:szCs w:val="24"/>
        </w:rPr>
        <w:t>- Правила благоустройства города Иванова, утвержденные решением Ивановской городской Думы пятого созыва  от 27.06.2012 № 448;</w:t>
      </w:r>
    </w:p>
    <w:p w:rsidR="00A20F7F" w:rsidRPr="00A20F7F" w:rsidRDefault="00A20F7F" w:rsidP="00A20F7F">
      <w:pPr>
        <w:jc w:val="both"/>
        <w:rPr>
          <w:sz w:val="24"/>
          <w:szCs w:val="24"/>
        </w:rPr>
      </w:pPr>
      <w:r w:rsidRPr="00A20F7F">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A20F7F" w:rsidRPr="00A20F7F" w:rsidRDefault="00A20F7F" w:rsidP="00A20F7F">
      <w:pPr>
        <w:pStyle w:val="af"/>
        <w:spacing w:after="0"/>
        <w:jc w:val="both"/>
        <w:rPr>
          <w:color w:val="000000"/>
          <w:sz w:val="24"/>
          <w:szCs w:val="24"/>
        </w:rPr>
      </w:pPr>
      <w:r w:rsidRPr="00A20F7F">
        <w:rPr>
          <w:color w:val="000000"/>
          <w:sz w:val="24"/>
          <w:szCs w:val="24"/>
        </w:rPr>
        <w:t xml:space="preserve">- Регламент «Содержание объектов уличной дорожной сети», утвержденный приказом </w:t>
      </w:r>
      <w:proofErr w:type="gramStart"/>
      <w:r w:rsidRPr="00A20F7F">
        <w:rPr>
          <w:color w:val="000000"/>
          <w:sz w:val="24"/>
          <w:szCs w:val="24"/>
        </w:rPr>
        <w:t>начальника управления благоустройства Администрации города Иванова</w:t>
      </w:r>
      <w:proofErr w:type="gramEnd"/>
      <w:r w:rsidRPr="00A20F7F">
        <w:rPr>
          <w:color w:val="000000"/>
          <w:sz w:val="24"/>
          <w:szCs w:val="24"/>
        </w:rPr>
        <w:t xml:space="preserve"> от 07.11.2011 № 01-01-43;</w:t>
      </w:r>
    </w:p>
    <w:p w:rsidR="00A20F7F" w:rsidRPr="00A20F7F" w:rsidRDefault="00A20F7F" w:rsidP="00A20F7F">
      <w:pPr>
        <w:jc w:val="both"/>
        <w:rPr>
          <w:sz w:val="24"/>
          <w:szCs w:val="24"/>
        </w:rPr>
      </w:pPr>
    </w:p>
    <w:p w:rsidR="00A20F7F" w:rsidRPr="00A20F7F" w:rsidRDefault="00A20F7F" w:rsidP="00A20F7F">
      <w:pPr>
        <w:jc w:val="both"/>
        <w:rPr>
          <w:sz w:val="24"/>
          <w:szCs w:val="24"/>
        </w:rPr>
      </w:pPr>
      <w:r w:rsidRPr="00A20F7F">
        <w:rPr>
          <w:sz w:val="24"/>
          <w:szCs w:val="24"/>
        </w:rPr>
        <w:t xml:space="preserve">- ГОСТ </w:t>
      </w:r>
      <w:proofErr w:type="gramStart"/>
      <w:r w:rsidRPr="00A20F7F">
        <w:rPr>
          <w:sz w:val="24"/>
          <w:szCs w:val="24"/>
        </w:rPr>
        <w:t>Р</w:t>
      </w:r>
      <w:proofErr w:type="gramEnd"/>
      <w:r w:rsidRPr="00A20F7F">
        <w:rPr>
          <w:sz w:val="24"/>
          <w:szCs w:val="24"/>
        </w:rPr>
        <w:t xml:space="preserve"> 52020-2003 «Материалы лакокрасочные водно-дисперсионные. Общие технические условия»;</w:t>
      </w:r>
    </w:p>
    <w:p w:rsidR="00A20F7F" w:rsidRPr="00A20F7F" w:rsidRDefault="00A20F7F" w:rsidP="00A20F7F">
      <w:pPr>
        <w:jc w:val="both"/>
        <w:rPr>
          <w:sz w:val="24"/>
          <w:szCs w:val="24"/>
        </w:rPr>
      </w:pPr>
      <w:r w:rsidRPr="00A20F7F">
        <w:rPr>
          <w:sz w:val="24"/>
          <w:szCs w:val="24"/>
        </w:rPr>
        <w:t xml:space="preserve">- ГОСТ </w:t>
      </w:r>
      <w:proofErr w:type="gramStart"/>
      <w:r w:rsidRPr="00A20F7F">
        <w:rPr>
          <w:sz w:val="24"/>
          <w:szCs w:val="24"/>
        </w:rPr>
        <w:t>Р</w:t>
      </w:r>
      <w:proofErr w:type="gramEnd"/>
      <w:r w:rsidRPr="00A20F7F">
        <w:rPr>
          <w:sz w:val="24"/>
          <w:szCs w:val="24"/>
        </w:rPr>
        <w:t xml:space="preserve"> 51691-2008 «Материалы лакокрасочные. Эмали. Общие технические условия»;</w:t>
      </w:r>
    </w:p>
    <w:p w:rsidR="00A20F7F" w:rsidRPr="00A20F7F" w:rsidRDefault="00A20F7F" w:rsidP="00A20F7F">
      <w:pPr>
        <w:jc w:val="both"/>
        <w:rPr>
          <w:sz w:val="24"/>
          <w:szCs w:val="24"/>
        </w:rPr>
      </w:pPr>
      <w:r w:rsidRPr="00A20F7F">
        <w:rPr>
          <w:sz w:val="24"/>
          <w:szCs w:val="24"/>
        </w:rPr>
        <w:t xml:space="preserve">- ГОСТ </w:t>
      </w:r>
      <w:proofErr w:type="gramStart"/>
      <w:r w:rsidRPr="00A20F7F">
        <w:rPr>
          <w:sz w:val="24"/>
          <w:szCs w:val="24"/>
        </w:rPr>
        <w:t>Р</w:t>
      </w:r>
      <w:proofErr w:type="gramEnd"/>
      <w:r w:rsidRPr="00A20F7F">
        <w:rPr>
          <w:sz w:val="24"/>
          <w:szCs w:val="24"/>
        </w:rPr>
        <w:t xml:space="preserve"> 52491-2005 «Материалы лакокрасочные, применяемые в строительстве. Общие технические условия»;</w:t>
      </w:r>
    </w:p>
    <w:p w:rsidR="00A20F7F" w:rsidRPr="00A20F7F" w:rsidRDefault="00A20F7F" w:rsidP="00A20F7F">
      <w:pPr>
        <w:jc w:val="both"/>
        <w:rPr>
          <w:sz w:val="24"/>
          <w:szCs w:val="24"/>
        </w:rPr>
      </w:pPr>
      <w:r w:rsidRPr="00A20F7F">
        <w:rPr>
          <w:sz w:val="24"/>
          <w:szCs w:val="24"/>
        </w:rPr>
        <w:t>- ГОСТ 9198-83 «Эмали марок НЦ-11 и НЦ-11А. Технические условия»;</w:t>
      </w:r>
    </w:p>
    <w:p w:rsidR="00A20F7F" w:rsidRPr="00A20F7F" w:rsidRDefault="00A20F7F" w:rsidP="00A20F7F">
      <w:pPr>
        <w:jc w:val="both"/>
        <w:rPr>
          <w:sz w:val="24"/>
          <w:szCs w:val="24"/>
        </w:rPr>
      </w:pPr>
      <w:r w:rsidRPr="00A20F7F">
        <w:rPr>
          <w:sz w:val="24"/>
          <w:szCs w:val="24"/>
        </w:rPr>
        <w:t>- ГОСТ 6586-77 «Краска черная густотертая МА-015. Технические условия»;</w:t>
      </w:r>
    </w:p>
    <w:p w:rsidR="00A20F7F" w:rsidRPr="00A20F7F" w:rsidRDefault="00A20F7F" w:rsidP="00A20F7F">
      <w:pPr>
        <w:jc w:val="both"/>
        <w:rPr>
          <w:sz w:val="24"/>
          <w:szCs w:val="24"/>
        </w:rPr>
      </w:pPr>
      <w:r w:rsidRPr="00A20F7F">
        <w:rPr>
          <w:sz w:val="24"/>
          <w:szCs w:val="24"/>
        </w:rPr>
        <w:t>- Правила создания, охраны и содержания зеленых насаждений, утвержденные приказом Госстроя России от 15.12.1999 № 153;</w:t>
      </w:r>
    </w:p>
    <w:p w:rsidR="00A20F7F" w:rsidRPr="00A20F7F" w:rsidRDefault="00A20F7F" w:rsidP="00A20F7F">
      <w:pPr>
        <w:jc w:val="both"/>
        <w:rPr>
          <w:sz w:val="24"/>
          <w:szCs w:val="24"/>
          <w:lang w:eastAsia="en-US"/>
        </w:rPr>
      </w:pPr>
      <w:r w:rsidRPr="00A20F7F">
        <w:rPr>
          <w:sz w:val="24"/>
          <w:szCs w:val="24"/>
        </w:rPr>
        <w:t>- Закон Ивановской области от 18.07.2006 № 75-ОЗ «Об обеспечении чистоты и порядка на территории Ивановской области»;</w:t>
      </w:r>
    </w:p>
    <w:p w:rsidR="00A20F7F" w:rsidRPr="00A20F7F" w:rsidRDefault="00A20F7F" w:rsidP="00A20F7F">
      <w:pPr>
        <w:jc w:val="both"/>
        <w:rPr>
          <w:color w:val="000000"/>
          <w:sz w:val="24"/>
          <w:szCs w:val="24"/>
        </w:rPr>
      </w:pPr>
      <w:r w:rsidRPr="00A20F7F">
        <w:rPr>
          <w:sz w:val="24"/>
          <w:szCs w:val="24"/>
        </w:rPr>
        <w:t xml:space="preserve">- Межотраслевые правила по охране труда при работе на высоте ПОТ </w:t>
      </w:r>
      <w:proofErr w:type="gramStart"/>
      <w:r w:rsidRPr="00A20F7F">
        <w:rPr>
          <w:sz w:val="24"/>
          <w:szCs w:val="24"/>
        </w:rPr>
        <w:t>Р</w:t>
      </w:r>
      <w:proofErr w:type="gramEnd"/>
      <w:r w:rsidRPr="00A20F7F">
        <w:rPr>
          <w:sz w:val="24"/>
          <w:szCs w:val="24"/>
        </w:rPr>
        <w:t xml:space="preserve"> М – 012 – 2000, утвержденные Министерством труда и социального развития Российской Федерации от     04.10.2000 № 68;</w:t>
      </w:r>
    </w:p>
    <w:p w:rsidR="00A20F7F" w:rsidRPr="00A20F7F" w:rsidRDefault="00A20F7F" w:rsidP="00A20F7F">
      <w:pPr>
        <w:tabs>
          <w:tab w:val="left" w:pos="0"/>
        </w:tabs>
        <w:jc w:val="both"/>
        <w:rPr>
          <w:sz w:val="24"/>
          <w:szCs w:val="24"/>
        </w:rPr>
      </w:pPr>
      <w:r w:rsidRPr="00A20F7F">
        <w:rPr>
          <w:sz w:val="24"/>
          <w:szCs w:val="24"/>
        </w:rPr>
        <w:t>- ГОСТ 10277-90 «Шпатлевки. Технические условия»;</w:t>
      </w:r>
    </w:p>
    <w:p w:rsidR="00A20F7F" w:rsidRPr="00A20F7F" w:rsidRDefault="00A20F7F" w:rsidP="00A20F7F">
      <w:pPr>
        <w:jc w:val="both"/>
        <w:rPr>
          <w:color w:val="000000"/>
          <w:sz w:val="24"/>
          <w:szCs w:val="24"/>
        </w:rPr>
      </w:pPr>
      <w:r w:rsidRPr="00A20F7F">
        <w:rPr>
          <w:color w:val="000000"/>
          <w:sz w:val="24"/>
          <w:szCs w:val="24"/>
        </w:rPr>
        <w:t>- ГОСТ </w:t>
      </w:r>
      <w:proofErr w:type="gramStart"/>
      <w:r w:rsidRPr="00A20F7F">
        <w:rPr>
          <w:color w:val="000000"/>
          <w:sz w:val="24"/>
          <w:szCs w:val="24"/>
        </w:rPr>
        <w:t>Р</w:t>
      </w:r>
      <w:proofErr w:type="gramEnd"/>
      <w:r w:rsidRPr="00A20F7F">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20F7F" w:rsidRPr="00A20F7F" w:rsidRDefault="00A20F7F" w:rsidP="00A20F7F">
      <w:pPr>
        <w:tabs>
          <w:tab w:val="left" w:pos="1260"/>
        </w:tabs>
        <w:jc w:val="both"/>
        <w:rPr>
          <w:color w:val="000000"/>
          <w:sz w:val="24"/>
          <w:szCs w:val="24"/>
        </w:rPr>
      </w:pPr>
      <w:r w:rsidRPr="00A20F7F">
        <w:rPr>
          <w:color w:val="000000"/>
          <w:sz w:val="24"/>
          <w:szCs w:val="24"/>
        </w:rPr>
        <w:t>- ГОСТ 7473-2010 «Смеси бетонные. Технические условия»;</w:t>
      </w:r>
    </w:p>
    <w:p w:rsidR="00A20F7F" w:rsidRPr="00A20F7F" w:rsidRDefault="00A20F7F" w:rsidP="00A20F7F">
      <w:pPr>
        <w:tabs>
          <w:tab w:val="left" w:pos="1260"/>
        </w:tabs>
        <w:jc w:val="both"/>
        <w:rPr>
          <w:color w:val="000000"/>
          <w:sz w:val="24"/>
          <w:szCs w:val="24"/>
        </w:rPr>
      </w:pPr>
      <w:r w:rsidRPr="00A20F7F">
        <w:rPr>
          <w:color w:val="000000"/>
          <w:sz w:val="24"/>
          <w:szCs w:val="24"/>
        </w:rPr>
        <w:t>- «СП 20.13330.2011. Свод правил. Нагрузки и воздействия. Актуализированная редакция СНиП 2.01.07-85*»;</w:t>
      </w:r>
    </w:p>
    <w:p w:rsidR="00A20F7F" w:rsidRPr="00A20F7F" w:rsidRDefault="00A20F7F" w:rsidP="00A20F7F">
      <w:pPr>
        <w:tabs>
          <w:tab w:val="left" w:pos="1260"/>
        </w:tabs>
        <w:jc w:val="both"/>
        <w:rPr>
          <w:color w:val="000000"/>
          <w:sz w:val="24"/>
          <w:szCs w:val="24"/>
        </w:rPr>
      </w:pPr>
      <w:r w:rsidRPr="00A20F7F">
        <w:rPr>
          <w:color w:val="000000"/>
          <w:sz w:val="24"/>
          <w:szCs w:val="24"/>
        </w:rPr>
        <w:t>- «СП 16.13330.2011. Свод правил. Стальные конструкции. Актуализированная редакция СНиП II-23-81*»;</w:t>
      </w:r>
    </w:p>
    <w:p w:rsidR="00A20F7F" w:rsidRPr="00A20F7F" w:rsidRDefault="00A20F7F" w:rsidP="00A20F7F">
      <w:pPr>
        <w:tabs>
          <w:tab w:val="left" w:pos="1260"/>
        </w:tabs>
        <w:jc w:val="both"/>
        <w:rPr>
          <w:color w:val="000000"/>
          <w:sz w:val="24"/>
          <w:szCs w:val="24"/>
        </w:rPr>
      </w:pPr>
      <w:r w:rsidRPr="00A20F7F">
        <w:rPr>
          <w:color w:val="000000"/>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20F7F">
        <w:rPr>
          <w:color w:val="000000"/>
          <w:sz w:val="24"/>
          <w:szCs w:val="24"/>
        </w:rPr>
        <w:t>Минрегиона</w:t>
      </w:r>
      <w:proofErr w:type="spellEnd"/>
      <w:r w:rsidRPr="00A20F7F">
        <w:rPr>
          <w:color w:val="000000"/>
          <w:sz w:val="24"/>
          <w:szCs w:val="24"/>
        </w:rPr>
        <w:t xml:space="preserve"> РФ от 28.12.2010 № 820);</w:t>
      </w:r>
    </w:p>
    <w:p w:rsidR="00A20F7F" w:rsidRPr="00A20F7F" w:rsidRDefault="00A20F7F" w:rsidP="00A20F7F">
      <w:pPr>
        <w:pStyle w:val="af"/>
        <w:suppressAutoHyphens/>
        <w:autoSpaceDE/>
        <w:autoSpaceDN/>
        <w:adjustRightInd/>
        <w:spacing w:after="0"/>
        <w:jc w:val="both"/>
        <w:rPr>
          <w:sz w:val="24"/>
          <w:szCs w:val="24"/>
          <w:lang w:eastAsia="en-US"/>
        </w:rPr>
      </w:pPr>
      <w:r w:rsidRPr="00A20F7F">
        <w:rPr>
          <w:sz w:val="24"/>
          <w:szCs w:val="24"/>
        </w:rPr>
        <w:t xml:space="preserve">- «СП 48.13330.2011. Свод правил. Организация строительства. Актуализированная редакция СНиП 12-01-2004» (утв. Приказом </w:t>
      </w:r>
      <w:proofErr w:type="spellStart"/>
      <w:r w:rsidRPr="00A20F7F">
        <w:rPr>
          <w:sz w:val="24"/>
          <w:szCs w:val="24"/>
        </w:rPr>
        <w:t>Минрегиона</w:t>
      </w:r>
      <w:proofErr w:type="spellEnd"/>
      <w:r w:rsidRPr="00A20F7F">
        <w:rPr>
          <w:sz w:val="24"/>
          <w:szCs w:val="24"/>
        </w:rPr>
        <w:t xml:space="preserve"> РФ от 27.12.2010 № 781)</w:t>
      </w:r>
      <w:r w:rsidRPr="00A20F7F">
        <w:rPr>
          <w:color w:val="000000"/>
          <w:sz w:val="24"/>
          <w:szCs w:val="24"/>
        </w:rPr>
        <w:t xml:space="preserve">, </w:t>
      </w:r>
      <w:r w:rsidRPr="00A20F7F">
        <w:rPr>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A20F7F">
        <w:rPr>
          <w:color w:val="000000"/>
          <w:sz w:val="24"/>
          <w:szCs w:val="24"/>
        </w:rPr>
        <w:t>.</w:t>
      </w:r>
    </w:p>
    <w:p w:rsidR="00A20F7F" w:rsidRPr="00A20F7F" w:rsidRDefault="00A20F7F" w:rsidP="00A20F7F">
      <w:pPr>
        <w:jc w:val="both"/>
        <w:rPr>
          <w:sz w:val="24"/>
          <w:szCs w:val="24"/>
        </w:rPr>
      </w:pPr>
      <w:r w:rsidRPr="00A20F7F">
        <w:rPr>
          <w:b/>
          <w:sz w:val="24"/>
          <w:szCs w:val="24"/>
        </w:rPr>
        <w:t>4.6.</w:t>
      </w:r>
      <w:r w:rsidRPr="00A20F7F">
        <w:rPr>
          <w:sz w:val="24"/>
          <w:szCs w:val="24"/>
        </w:rPr>
        <w:t xml:space="preserve"> Выполнение работ не принимается и оплата Заказчиком не производится в случае:</w:t>
      </w:r>
    </w:p>
    <w:p w:rsidR="00A20F7F" w:rsidRPr="00A20F7F" w:rsidRDefault="00A20F7F" w:rsidP="00A20F7F">
      <w:pPr>
        <w:jc w:val="both"/>
        <w:rPr>
          <w:sz w:val="24"/>
          <w:szCs w:val="24"/>
        </w:rPr>
      </w:pPr>
      <w:r w:rsidRPr="00A20F7F">
        <w:rPr>
          <w:sz w:val="24"/>
          <w:szCs w:val="24"/>
        </w:rPr>
        <w:t>- неоднократного привлечения Подрядчика к ответственности (более 2-х раз) в соответствии с разделом 6 настоящего контракта;</w:t>
      </w:r>
    </w:p>
    <w:p w:rsidR="00A20F7F" w:rsidRPr="00A20F7F" w:rsidRDefault="00A20F7F" w:rsidP="00A20F7F">
      <w:pPr>
        <w:jc w:val="both"/>
        <w:rPr>
          <w:color w:val="000000"/>
          <w:sz w:val="24"/>
          <w:szCs w:val="24"/>
        </w:rPr>
      </w:pPr>
      <w:r w:rsidRPr="00A20F7F">
        <w:rPr>
          <w:color w:val="000000"/>
          <w:sz w:val="24"/>
          <w:szCs w:val="24"/>
        </w:rPr>
        <w:t>-  выполнения работ, не согласованных с Заказчиком;</w:t>
      </w:r>
    </w:p>
    <w:p w:rsidR="00A20F7F" w:rsidRPr="00A20F7F" w:rsidRDefault="00A20F7F" w:rsidP="00A20F7F">
      <w:pPr>
        <w:pStyle w:val="af"/>
        <w:spacing w:after="0"/>
        <w:jc w:val="both"/>
        <w:rPr>
          <w:color w:val="000000"/>
          <w:sz w:val="24"/>
          <w:szCs w:val="24"/>
        </w:rPr>
      </w:pPr>
      <w:r w:rsidRPr="00A20F7F">
        <w:rPr>
          <w:color w:val="000000"/>
          <w:sz w:val="24"/>
          <w:szCs w:val="24"/>
        </w:rPr>
        <w:t xml:space="preserve">-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w:t>
      </w:r>
      <w:r w:rsidRPr="00A20F7F">
        <w:rPr>
          <w:color w:val="000000"/>
          <w:sz w:val="24"/>
          <w:szCs w:val="24"/>
        </w:rPr>
        <w:lastRenderedPageBreak/>
        <w:t>документов.</w:t>
      </w:r>
    </w:p>
    <w:p w:rsidR="00A20F7F" w:rsidRPr="00A20F7F" w:rsidRDefault="00A20F7F" w:rsidP="00A20F7F">
      <w:pPr>
        <w:pStyle w:val="af"/>
        <w:spacing w:after="0"/>
        <w:jc w:val="both"/>
        <w:rPr>
          <w:b/>
          <w:sz w:val="24"/>
          <w:szCs w:val="24"/>
        </w:rPr>
      </w:pPr>
      <w:r w:rsidRPr="00A20F7F">
        <w:rPr>
          <w:b/>
          <w:sz w:val="24"/>
          <w:szCs w:val="24"/>
        </w:rPr>
        <w:t xml:space="preserve">4.7. </w:t>
      </w:r>
      <w:r w:rsidRPr="00A20F7F">
        <w:rPr>
          <w:sz w:val="24"/>
          <w:szCs w:val="24"/>
        </w:rPr>
        <w:t xml:space="preserve">Заказчик осуществляет </w:t>
      </w:r>
      <w:proofErr w:type="gramStart"/>
      <w:r w:rsidRPr="00A20F7F">
        <w:rPr>
          <w:sz w:val="24"/>
          <w:szCs w:val="24"/>
        </w:rPr>
        <w:t>контроль за</w:t>
      </w:r>
      <w:proofErr w:type="gramEnd"/>
      <w:r w:rsidRPr="00A20F7F">
        <w:rPr>
          <w:sz w:val="24"/>
          <w:szCs w:val="24"/>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 и материалов.</w:t>
      </w:r>
    </w:p>
    <w:p w:rsidR="00A20F7F" w:rsidRPr="00A20F7F" w:rsidRDefault="00A20F7F" w:rsidP="00A20F7F">
      <w:pPr>
        <w:pStyle w:val="af"/>
        <w:spacing w:after="0"/>
        <w:jc w:val="center"/>
        <w:rPr>
          <w:b/>
          <w:sz w:val="24"/>
          <w:szCs w:val="24"/>
        </w:rPr>
      </w:pPr>
    </w:p>
    <w:p w:rsidR="00A20F7F" w:rsidRPr="00A20F7F" w:rsidRDefault="00A20F7F" w:rsidP="00A20F7F">
      <w:pPr>
        <w:pStyle w:val="af"/>
        <w:spacing w:after="0"/>
        <w:jc w:val="center"/>
        <w:rPr>
          <w:b/>
          <w:sz w:val="24"/>
          <w:szCs w:val="24"/>
        </w:rPr>
      </w:pPr>
      <w:r w:rsidRPr="00A20F7F">
        <w:rPr>
          <w:b/>
          <w:sz w:val="24"/>
          <w:szCs w:val="24"/>
        </w:rPr>
        <w:t>5. ПРАВА И  ОБЯЗАННОСТИ СТОРОН</w:t>
      </w:r>
    </w:p>
    <w:p w:rsidR="00A20F7F" w:rsidRPr="00A20F7F" w:rsidRDefault="00A20F7F" w:rsidP="00A20F7F">
      <w:pPr>
        <w:pStyle w:val="af"/>
        <w:spacing w:after="0"/>
        <w:jc w:val="both"/>
        <w:rPr>
          <w:sz w:val="24"/>
          <w:szCs w:val="24"/>
        </w:rPr>
      </w:pPr>
      <w:r w:rsidRPr="00A20F7F">
        <w:rPr>
          <w:b/>
          <w:sz w:val="24"/>
          <w:szCs w:val="24"/>
        </w:rPr>
        <w:t>5.1</w:t>
      </w:r>
      <w:r w:rsidRPr="00A20F7F">
        <w:rPr>
          <w:sz w:val="24"/>
          <w:szCs w:val="24"/>
        </w:rPr>
        <w:t>. Заказчик вправе:</w:t>
      </w:r>
    </w:p>
    <w:p w:rsidR="00A20F7F" w:rsidRPr="00A20F7F" w:rsidRDefault="00A20F7F" w:rsidP="00A20F7F">
      <w:pPr>
        <w:jc w:val="both"/>
        <w:rPr>
          <w:sz w:val="24"/>
          <w:szCs w:val="24"/>
        </w:rPr>
      </w:pPr>
      <w:r w:rsidRPr="00A20F7F">
        <w:rPr>
          <w:sz w:val="24"/>
          <w:szCs w:val="24"/>
        </w:rPr>
        <w:t>- давать Подрядчику обязательные для выполнения письменные и устные указания (</w:t>
      </w:r>
      <w:r w:rsidRPr="00A20F7F">
        <w:rPr>
          <w:color w:val="000000"/>
          <w:sz w:val="24"/>
          <w:szCs w:val="24"/>
        </w:rPr>
        <w:t>заявки-задания) с определением перечня объектов, объемов работ, сроков начала и окончания работ по каждому объекту</w:t>
      </w:r>
      <w:r w:rsidRPr="00A20F7F">
        <w:rPr>
          <w:sz w:val="24"/>
          <w:szCs w:val="24"/>
        </w:rPr>
        <w:t xml:space="preserve"> в рамках выполнения условий настоящего контракта;</w:t>
      </w:r>
    </w:p>
    <w:p w:rsidR="00A20F7F" w:rsidRPr="00A20F7F" w:rsidRDefault="00A20F7F" w:rsidP="00A20F7F">
      <w:pPr>
        <w:pStyle w:val="af"/>
        <w:spacing w:after="0"/>
        <w:jc w:val="both"/>
        <w:rPr>
          <w:sz w:val="24"/>
          <w:szCs w:val="24"/>
        </w:rPr>
      </w:pPr>
      <w:r w:rsidRPr="00A20F7F">
        <w:rPr>
          <w:color w:val="000000"/>
          <w:sz w:val="24"/>
          <w:szCs w:val="24"/>
        </w:rPr>
        <w:t xml:space="preserve">- осуществлять </w:t>
      </w:r>
      <w:proofErr w:type="gramStart"/>
      <w:r w:rsidRPr="00A20F7F">
        <w:rPr>
          <w:color w:val="000000"/>
          <w:sz w:val="24"/>
          <w:szCs w:val="24"/>
        </w:rPr>
        <w:t>контроль за</w:t>
      </w:r>
      <w:proofErr w:type="gramEnd"/>
      <w:r w:rsidRPr="00A20F7F">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A20F7F">
        <w:rPr>
          <w:sz w:val="24"/>
          <w:szCs w:val="24"/>
        </w:rPr>
        <w:t xml:space="preserve">; </w:t>
      </w:r>
    </w:p>
    <w:p w:rsidR="00A20F7F" w:rsidRPr="00A20F7F" w:rsidRDefault="00A20F7F" w:rsidP="00A20F7F">
      <w:pPr>
        <w:pStyle w:val="af"/>
        <w:spacing w:after="0"/>
        <w:jc w:val="both"/>
        <w:rPr>
          <w:color w:val="000000"/>
          <w:sz w:val="24"/>
          <w:szCs w:val="24"/>
        </w:rPr>
      </w:pPr>
      <w:r w:rsidRPr="00A20F7F">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A20F7F" w:rsidRPr="00A20F7F" w:rsidRDefault="00A20F7F" w:rsidP="00A20F7F">
      <w:pPr>
        <w:pStyle w:val="af"/>
        <w:spacing w:after="0"/>
        <w:jc w:val="both"/>
        <w:rPr>
          <w:color w:val="000000"/>
          <w:sz w:val="24"/>
          <w:szCs w:val="24"/>
        </w:rPr>
      </w:pPr>
      <w:r w:rsidRPr="00A20F7F">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A20F7F" w:rsidRPr="00A20F7F" w:rsidRDefault="00A20F7F" w:rsidP="00A20F7F">
      <w:pPr>
        <w:jc w:val="both"/>
        <w:rPr>
          <w:sz w:val="24"/>
          <w:szCs w:val="24"/>
        </w:rPr>
      </w:pPr>
      <w:r w:rsidRPr="00A20F7F">
        <w:rPr>
          <w:b/>
          <w:sz w:val="24"/>
          <w:szCs w:val="24"/>
        </w:rPr>
        <w:t xml:space="preserve">5.2. </w:t>
      </w:r>
      <w:r w:rsidRPr="00A20F7F">
        <w:rPr>
          <w:sz w:val="24"/>
          <w:szCs w:val="24"/>
        </w:rPr>
        <w:t>Заказчик обязан:</w:t>
      </w:r>
    </w:p>
    <w:p w:rsidR="00A20F7F" w:rsidRPr="00A20F7F" w:rsidRDefault="00A20F7F" w:rsidP="00A20F7F">
      <w:pPr>
        <w:pStyle w:val="ConsNormal"/>
        <w:widowControl/>
        <w:autoSpaceDE/>
        <w:autoSpaceDN/>
        <w:adjustRightInd/>
        <w:ind w:firstLine="0"/>
        <w:jc w:val="both"/>
        <w:rPr>
          <w:rFonts w:ascii="Times New Roman" w:hAnsi="Times New Roman" w:cs="Times New Roman"/>
          <w:sz w:val="24"/>
          <w:szCs w:val="24"/>
        </w:rPr>
      </w:pPr>
      <w:r w:rsidRPr="00A20F7F">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A20F7F" w:rsidRPr="00A20F7F" w:rsidRDefault="00A20F7F" w:rsidP="00A20F7F">
      <w:pPr>
        <w:pStyle w:val="ConsNormal"/>
        <w:widowControl/>
        <w:numPr>
          <w:ilvl w:val="0"/>
          <w:numId w:val="37"/>
        </w:numPr>
        <w:autoSpaceDE/>
        <w:autoSpaceDN/>
        <w:adjustRightInd/>
        <w:ind w:left="0" w:firstLine="0"/>
        <w:jc w:val="both"/>
        <w:rPr>
          <w:rFonts w:ascii="Times New Roman" w:hAnsi="Times New Roman" w:cs="Times New Roman"/>
          <w:sz w:val="24"/>
          <w:szCs w:val="24"/>
        </w:rPr>
      </w:pPr>
      <w:r w:rsidRPr="00A20F7F">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A20F7F" w:rsidRPr="00A20F7F" w:rsidRDefault="00A20F7F" w:rsidP="00A20F7F">
      <w:pPr>
        <w:pStyle w:val="af"/>
        <w:spacing w:after="0"/>
        <w:jc w:val="both"/>
        <w:rPr>
          <w:color w:val="000000"/>
          <w:sz w:val="24"/>
          <w:szCs w:val="24"/>
        </w:rPr>
      </w:pPr>
      <w:r w:rsidRPr="00A20F7F">
        <w:rPr>
          <w:sz w:val="24"/>
          <w:szCs w:val="24"/>
        </w:rPr>
        <w:t xml:space="preserve">- при наличии оснований, предусмотренных п. 6.2. настоящего контракта, направлять Подрядчику претензию </w:t>
      </w:r>
      <w:r w:rsidRPr="00A20F7F">
        <w:rPr>
          <w:color w:val="000000"/>
          <w:sz w:val="24"/>
          <w:szCs w:val="24"/>
        </w:rPr>
        <w:t>об уплате неустойки (штрафа, пени) за ненадлежащее исполнение обязательств по настоящему контракту;</w:t>
      </w:r>
    </w:p>
    <w:p w:rsidR="00A20F7F" w:rsidRPr="00A20F7F" w:rsidRDefault="00A20F7F" w:rsidP="00A20F7F">
      <w:pPr>
        <w:jc w:val="both"/>
        <w:rPr>
          <w:color w:val="000000"/>
          <w:sz w:val="24"/>
          <w:szCs w:val="24"/>
        </w:rPr>
      </w:pPr>
      <w:r w:rsidRPr="00A20F7F">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A20F7F" w:rsidRPr="00A20F7F" w:rsidRDefault="00A20F7F" w:rsidP="00A20F7F">
      <w:pPr>
        <w:jc w:val="both"/>
        <w:rPr>
          <w:sz w:val="24"/>
          <w:szCs w:val="24"/>
        </w:rPr>
      </w:pPr>
      <w:r w:rsidRPr="00A20F7F">
        <w:rPr>
          <w:color w:val="000000"/>
          <w:sz w:val="24"/>
          <w:szCs w:val="24"/>
        </w:rPr>
        <w:t>- в течение 3 (Трех) часов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A20F7F" w:rsidRPr="00A20F7F" w:rsidRDefault="00A20F7F" w:rsidP="00A20F7F">
      <w:pPr>
        <w:jc w:val="both"/>
        <w:rPr>
          <w:color w:val="000000"/>
          <w:sz w:val="24"/>
          <w:szCs w:val="24"/>
        </w:rPr>
      </w:pPr>
      <w:r w:rsidRPr="00A20F7F">
        <w:rPr>
          <w:color w:val="000000"/>
          <w:sz w:val="24"/>
          <w:szCs w:val="24"/>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A20F7F" w:rsidRPr="00A20F7F" w:rsidRDefault="00A20F7F" w:rsidP="00A20F7F">
      <w:pPr>
        <w:jc w:val="both"/>
        <w:rPr>
          <w:color w:val="000000"/>
          <w:sz w:val="24"/>
          <w:szCs w:val="24"/>
        </w:rPr>
      </w:pPr>
      <w:r w:rsidRPr="00A20F7F">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A20F7F" w:rsidRPr="00A20F7F" w:rsidRDefault="00A20F7F" w:rsidP="00A20F7F">
      <w:pPr>
        <w:jc w:val="both"/>
        <w:rPr>
          <w:color w:val="000000"/>
          <w:sz w:val="24"/>
          <w:szCs w:val="24"/>
        </w:rPr>
      </w:pPr>
      <w:r w:rsidRPr="00A20F7F">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A20F7F" w:rsidRPr="00A20F7F" w:rsidRDefault="00A20F7F" w:rsidP="00A20F7F">
      <w:pPr>
        <w:pStyle w:val="af"/>
        <w:spacing w:after="0"/>
        <w:jc w:val="both"/>
        <w:rPr>
          <w:sz w:val="24"/>
          <w:szCs w:val="24"/>
        </w:rPr>
      </w:pPr>
      <w:proofErr w:type="gramStart"/>
      <w:r w:rsidRPr="00A20F7F">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A20F7F" w:rsidRPr="00A20F7F" w:rsidRDefault="00A20F7F" w:rsidP="00A20F7F">
      <w:pPr>
        <w:pStyle w:val="af"/>
        <w:spacing w:after="0"/>
        <w:jc w:val="both"/>
        <w:rPr>
          <w:sz w:val="24"/>
          <w:szCs w:val="24"/>
        </w:rPr>
      </w:pPr>
      <w:r w:rsidRPr="00A20F7F">
        <w:rPr>
          <w:sz w:val="24"/>
          <w:szCs w:val="24"/>
        </w:rPr>
        <w:t xml:space="preserve">-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w:t>
      </w:r>
      <w:r w:rsidRPr="00A20F7F">
        <w:rPr>
          <w:sz w:val="24"/>
          <w:szCs w:val="24"/>
        </w:rPr>
        <w:lastRenderedPageBreak/>
        <w:t>в течение 10 (Десяти) банковских дней с момента уплаты Подрядчиком неустойки за ненадлежащее исполнение обязательств по настоящему контракту.</w:t>
      </w:r>
    </w:p>
    <w:p w:rsidR="00A20F7F" w:rsidRPr="00A20F7F" w:rsidRDefault="00A20F7F" w:rsidP="00A20F7F">
      <w:pPr>
        <w:pStyle w:val="af"/>
        <w:spacing w:after="0"/>
        <w:jc w:val="both"/>
        <w:rPr>
          <w:sz w:val="24"/>
          <w:szCs w:val="24"/>
        </w:rPr>
      </w:pPr>
      <w:r w:rsidRPr="00A20F7F">
        <w:rPr>
          <w:b/>
          <w:sz w:val="24"/>
          <w:szCs w:val="24"/>
        </w:rPr>
        <w:t>5.3.</w:t>
      </w:r>
      <w:r w:rsidRPr="00A20F7F">
        <w:rPr>
          <w:sz w:val="24"/>
          <w:szCs w:val="24"/>
        </w:rPr>
        <w:t xml:space="preserve"> Подрядчик вправе:</w:t>
      </w:r>
    </w:p>
    <w:p w:rsidR="00A20F7F" w:rsidRPr="00A20F7F" w:rsidRDefault="00A20F7F" w:rsidP="00A20F7F">
      <w:pPr>
        <w:pStyle w:val="ConsNormal"/>
        <w:widowControl/>
        <w:autoSpaceDE/>
        <w:autoSpaceDN/>
        <w:adjustRightInd/>
        <w:ind w:firstLine="0"/>
        <w:jc w:val="both"/>
        <w:rPr>
          <w:rFonts w:ascii="Times New Roman" w:hAnsi="Times New Roman" w:cs="Times New Roman"/>
          <w:sz w:val="24"/>
          <w:szCs w:val="24"/>
        </w:rPr>
      </w:pPr>
      <w:r w:rsidRPr="00A20F7F">
        <w:rPr>
          <w:rFonts w:ascii="Times New Roman" w:hAnsi="Times New Roman" w:cs="Times New Roman"/>
          <w:sz w:val="24"/>
          <w:szCs w:val="24"/>
        </w:rPr>
        <w:t>- самостоятельно выбирать численность необходимого персонала;</w:t>
      </w:r>
    </w:p>
    <w:p w:rsidR="00A20F7F" w:rsidRPr="00A20F7F" w:rsidRDefault="00A20F7F" w:rsidP="00A20F7F">
      <w:pPr>
        <w:pStyle w:val="af"/>
        <w:spacing w:after="0"/>
        <w:jc w:val="both"/>
        <w:rPr>
          <w:color w:val="000000"/>
          <w:sz w:val="24"/>
          <w:szCs w:val="24"/>
        </w:rPr>
      </w:pPr>
      <w:r w:rsidRPr="00A20F7F">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A20F7F">
        <w:rPr>
          <w:color w:val="000000"/>
          <w:sz w:val="24"/>
          <w:szCs w:val="24"/>
        </w:rPr>
        <w:t>за</w:t>
      </w:r>
      <w:proofErr w:type="gramEnd"/>
      <w:r w:rsidRPr="00A20F7F">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A20F7F" w:rsidRPr="00A20F7F" w:rsidRDefault="00A20F7F" w:rsidP="00A20F7F">
      <w:pPr>
        <w:pStyle w:val="af"/>
        <w:spacing w:after="0"/>
        <w:jc w:val="both"/>
        <w:rPr>
          <w:sz w:val="24"/>
          <w:szCs w:val="24"/>
        </w:rPr>
      </w:pPr>
      <w:r w:rsidRPr="00A20F7F">
        <w:rPr>
          <w:b/>
          <w:sz w:val="24"/>
          <w:szCs w:val="24"/>
        </w:rPr>
        <w:t>5.4.</w:t>
      </w:r>
      <w:r w:rsidRPr="00A20F7F">
        <w:rPr>
          <w:sz w:val="24"/>
          <w:szCs w:val="24"/>
        </w:rPr>
        <w:t xml:space="preserve"> Подрядчик обязан:</w:t>
      </w:r>
    </w:p>
    <w:p w:rsidR="00A20F7F" w:rsidRPr="00A20F7F" w:rsidRDefault="00A20F7F" w:rsidP="00A20F7F">
      <w:pPr>
        <w:pStyle w:val="af"/>
        <w:spacing w:after="0"/>
        <w:jc w:val="both"/>
        <w:rPr>
          <w:sz w:val="24"/>
          <w:szCs w:val="24"/>
        </w:rPr>
      </w:pPr>
      <w:r w:rsidRPr="00A20F7F">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A20F7F" w:rsidRPr="00A20F7F" w:rsidRDefault="00A20F7F" w:rsidP="00A20F7F">
      <w:pPr>
        <w:pStyle w:val="af"/>
        <w:spacing w:after="0"/>
        <w:jc w:val="both"/>
        <w:rPr>
          <w:sz w:val="24"/>
          <w:szCs w:val="24"/>
        </w:rPr>
      </w:pPr>
      <w:r w:rsidRPr="00A20F7F">
        <w:rPr>
          <w:sz w:val="24"/>
          <w:szCs w:val="24"/>
        </w:rPr>
        <w:t xml:space="preserve">-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качественно и в установленные Заказчиком сроки; </w:t>
      </w:r>
    </w:p>
    <w:p w:rsidR="00A20F7F" w:rsidRPr="00A20F7F" w:rsidRDefault="00A20F7F" w:rsidP="00A20F7F">
      <w:pPr>
        <w:pStyle w:val="af"/>
        <w:tabs>
          <w:tab w:val="left" w:pos="540"/>
        </w:tabs>
        <w:spacing w:after="0"/>
        <w:ind w:left="13" w:firstLine="13"/>
        <w:jc w:val="both"/>
        <w:rPr>
          <w:color w:val="000000"/>
          <w:sz w:val="24"/>
          <w:szCs w:val="24"/>
        </w:rPr>
      </w:pPr>
      <w:r w:rsidRPr="00A20F7F">
        <w:rPr>
          <w:color w:val="000000"/>
          <w:sz w:val="24"/>
          <w:szCs w:val="24"/>
        </w:rPr>
        <w:t>- до начала работ осуществить проверку качества материалов;</w:t>
      </w:r>
    </w:p>
    <w:p w:rsidR="00A20F7F" w:rsidRPr="00A20F7F" w:rsidRDefault="00A20F7F" w:rsidP="0096448D">
      <w:pPr>
        <w:pStyle w:val="af"/>
        <w:tabs>
          <w:tab w:val="left" w:pos="540"/>
        </w:tabs>
        <w:spacing w:after="0"/>
        <w:ind w:left="13" w:firstLine="13"/>
        <w:jc w:val="both"/>
        <w:rPr>
          <w:sz w:val="24"/>
          <w:szCs w:val="24"/>
        </w:rPr>
      </w:pPr>
      <w:r w:rsidRPr="00A20F7F">
        <w:rPr>
          <w:sz w:val="24"/>
          <w:szCs w:val="24"/>
        </w:rPr>
        <w:t>- использовать качественные материалы, соответствующие</w:t>
      </w:r>
      <w:r w:rsidR="0096448D">
        <w:rPr>
          <w:sz w:val="24"/>
          <w:szCs w:val="24"/>
        </w:rPr>
        <w:t xml:space="preserve"> государственным</w:t>
      </w:r>
      <w:r w:rsidRPr="00A20F7F">
        <w:rPr>
          <w:sz w:val="24"/>
          <w:szCs w:val="24"/>
        </w:rPr>
        <w:t xml:space="preserve"> стандартам и имеющие соответствующие сертификаты или иные документы, удостоверяющие их качество;</w:t>
      </w:r>
    </w:p>
    <w:p w:rsidR="00A20F7F" w:rsidRPr="00A20F7F" w:rsidRDefault="00A20F7F" w:rsidP="00A20F7F">
      <w:pPr>
        <w:pStyle w:val="af"/>
        <w:tabs>
          <w:tab w:val="left" w:pos="540"/>
        </w:tabs>
        <w:spacing w:after="0"/>
        <w:ind w:left="13" w:firstLine="13"/>
        <w:jc w:val="both"/>
        <w:rPr>
          <w:color w:val="000000"/>
          <w:sz w:val="24"/>
          <w:szCs w:val="24"/>
        </w:rPr>
      </w:pPr>
      <w:r w:rsidRPr="00A20F7F">
        <w:rPr>
          <w:sz w:val="24"/>
          <w:szCs w:val="24"/>
        </w:rPr>
        <w:t>- обеспечить своевременный вывоз собранного мусора, веток, листвы и др. в полном объеме в день сбора с последующей утилизацией;</w:t>
      </w:r>
    </w:p>
    <w:p w:rsidR="00A20F7F" w:rsidRPr="00A20F7F" w:rsidRDefault="00A20F7F" w:rsidP="00A20F7F">
      <w:pPr>
        <w:tabs>
          <w:tab w:val="left" w:pos="0"/>
        </w:tabs>
        <w:ind w:left="13" w:firstLine="13"/>
        <w:jc w:val="both"/>
        <w:rPr>
          <w:sz w:val="24"/>
          <w:szCs w:val="24"/>
        </w:rPr>
      </w:pPr>
      <w:r w:rsidRPr="00A20F7F">
        <w:rPr>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A20F7F" w:rsidRPr="00A20F7F" w:rsidRDefault="00A20F7F" w:rsidP="00A20F7F">
      <w:pPr>
        <w:tabs>
          <w:tab w:val="left" w:pos="0"/>
        </w:tabs>
        <w:jc w:val="both"/>
        <w:rPr>
          <w:color w:val="000000"/>
          <w:sz w:val="24"/>
          <w:szCs w:val="24"/>
        </w:rPr>
      </w:pPr>
      <w:r w:rsidRPr="00A20F7F">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w:t>
      </w:r>
      <w:r w:rsidR="0096448D">
        <w:rPr>
          <w:color w:val="000000"/>
          <w:sz w:val="24"/>
          <w:szCs w:val="24"/>
        </w:rPr>
        <w:t>к их устранения фиксируются дву</w:t>
      </w:r>
      <w:r w:rsidRPr="00A20F7F">
        <w:rPr>
          <w:color w:val="000000"/>
          <w:sz w:val="24"/>
          <w:szCs w:val="24"/>
        </w:rPr>
        <w:t>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A20F7F" w:rsidRPr="00A20F7F" w:rsidRDefault="00A20F7F" w:rsidP="00A20F7F">
      <w:pPr>
        <w:pStyle w:val="af3"/>
        <w:spacing w:after="0"/>
        <w:ind w:left="0"/>
        <w:jc w:val="both"/>
        <w:rPr>
          <w:color w:val="000000"/>
          <w:sz w:val="24"/>
          <w:szCs w:val="24"/>
        </w:rPr>
      </w:pPr>
      <w:r w:rsidRPr="00A20F7F">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A20F7F" w:rsidRPr="00A20F7F" w:rsidRDefault="00A20F7F" w:rsidP="00A20F7F">
      <w:pPr>
        <w:pStyle w:val="af"/>
        <w:spacing w:after="0"/>
        <w:jc w:val="both"/>
        <w:rPr>
          <w:color w:val="000000"/>
          <w:sz w:val="24"/>
          <w:szCs w:val="24"/>
        </w:rPr>
      </w:pPr>
      <w:r w:rsidRPr="00A20F7F">
        <w:rPr>
          <w:color w:val="000000"/>
          <w:sz w:val="24"/>
          <w:szCs w:val="24"/>
        </w:rPr>
        <w:t>- устранять все замечания Заказчика, данные им в порядке, установленном настоящим контрактом;</w:t>
      </w:r>
    </w:p>
    <w:p w:rsidR="00A20F7F" w:rsidRPr="00A20F7F" w:rsidRDefault="00A20F7F" w:rsidP="00A20F7F">
      <w:pPr>
        <w:pStyle w:val="af"/>
        <w:spacing w:after="0"/>
        <w:jc w:val="both"/>
        <w:rPr>
          <w:color w:val="000000"/>
          <w:sz w:val="24"/>
          <w:szCs w:val="24"/>
        </w:rPr>
      </w:pPr>
      <w:r w:rsidRPr="00A20F7F">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A20F7F" w:rsidRPr="00A20F7F" w:rsidRDefault="00A20F7F" w:rsidP="00A20F7F">
      <w:pPr>
        <w:pStyle w:val="af"/>
        <w:spacing w:after="0"/>
        <w:jc w:val="both"/>
        <w:rPr>
          <w:color w:val="000000"/>
          <w:sz w:val="24"/>
          <w:szCs w:val="24"/>
        </w:rPr>
      </w:pPr>
      <w:r w:rsidRPr="00A20F7F">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A20F7F" w:rsidRPr="00A20F7F" w:rsidRDefault="00A20F7F" w:rsidP="00A20F7F">
      <w:pPr>
        <w:jc w:val="both"/>
        <w:rPr>
          <w:color w:val="000000"/>
          <w:sz w:val="24"/>
          <w:szCs w:val="24"/>
        </w:rPr>
      </w:pPr>
      <w:r w:rsidRPr="00A20F7F">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A20F7F" w:rsidRPr="00A20F7F" w:rsidRDefault="00A20F7F" w:rsidP="00A20F7F">
      <w:pPr>
        <w:jc w:val="both"/>
        <w:rPr>
          <w:color w:val="000000"/>
          <w:sz w:val="24"/>
          <w:szCs w:val="24"/>
        </w:rPr>
      </w:pPr>
      <w:r w:rsidRPr="00A20F7F">
        <w:rPr>
          <w:color w:val="000000"/>
          <w:sz w:val="24"/>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w:t>
      </w:r>
      <w:r w:rsidRPr="00A20F7F">
        <w:rPr>
          <w:color w:val="000000"/>
          <w:sz w:val="24"/>
          <w:szCs w:val="24"/>
        </w:rPr>
        <w:lastRenderedPageBreak/>
        <w:t>во взаимоотношениях Заказчика и Подрядчика. Предъявлять журнал производства работ по первому требованию Заказчика;</w:t>
      </w:r>
    </w:p>
    <w:p w:rsidR="00A20F7F" w:rsidRPr="00A20F7F" w:rsidRDefault="00A20F7F" w:rsidP="00A20F7F">
      <w:pPr>
        <w:jc w:val="both"/>
        <w:rPr>
          <w:color w:val="000000"/>
          <w:sz w:val="24"/>
          <w:szCs w:val="24"/>
        </w:rPr>
      </w:pPr>
      <w:r w:rsidRPr="00A20F7F">
        <w:rPr>
          <w:color w:val="000000"/>
          <w:sz w:val="24"/>
          <w:szCs w:val="24"/>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A20F7F" w:rsidRPr="00A20F7F" w:rsidRDefault="00A20F7F" w:rsidP="00A20F7F">
      <w:pPr>
        <w:jc w:val="both"/>
        <w:rPr>
          <w:color w:val="000000"/>
          <w:sz w:val="24"/>
          <w:szCs w:val="24"/>
        </w:rPr>
      </w:pPr>
      <w:r w:rsidRPr="00A20F7F">
        <w:rPr>
          <w:color w:val="000000"/>
          <w:sz w:val="24"/>
          <w:szCs w:val="24"/>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A20F7F" w:rsidRPr="00A20F7F" w:rsidRDefault="00A20F7F" w:rsidP="00A20F7F">
      <w:pPr>
        <w:pStyle w:val="af"/>
        <w:keepNext/>
        <w:tabs>
          <w:tab w:val="left" w:pos="0"/>
        </w:tabs>
        <w:spacing w:after="0"/>
        <w:jc w:val="both"/>
        <w:rPr>
          <w:color w:val="000000"/>
          <w:sz w:val="24"/>
          <w:szCs w:val="24"/>
        </w:rPr>
      </w:pPr>
      <w:r w:rsidRPr="00A20F7F">
        <w:rPr>
          <w:color w:val="000000"/>
          <w:sz w:val="24"/>
          <w:szCs w:val="24"/>
        </w:rPr>
        <w:t>- в случае приостановки работ по любой причине уведомить Заказчика в течение 24 часов;</w:t>
      </w:r>
    </w:p>
    <w:p w:rsidR="00A20F7F" w:rsidRPr="00A20F7F" w:rsidRDefault="00A20F7F" w:rsidP="00A20F7F">
      <w:pPr>
        <w:jc w:val="both"/>
        <w:rPr>
          <w:sz w:val="24"/>
          <w:szCs w:val="24"/>
        </w:rPr>
      </w:pPr>
      <w:r w:rsidRPr="00A20F7F">
        <w:rPr>
          <w:sz w:val="24"/>
          <w:szCs w:val="24"/>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A20F7F" w:rsidRPr="00A20F7F" w:rsidRDefault="00A20F7F" w:rsidP="00A20F7F">
      <w:pPr>
        <w:pStyle w:val="af3"/>
        <w:spacing w:after="0"/>
        <w:ind w:left="0"/>
        <w:jc w:val="both"/>
        <w:rPr>
          <w:color w:val="000000"/>
          <w:sz w:val="24"/>
          <w:szCs w:val="24"/>
        </w:rPr>
      </w:pPr>
      <w:r w:rsidRPr="00A20F7F">
        <w:rPr>
          <w:color w:val="000000"/>
          <w:sz w:val="24"/>
          <w:szCs w:val="24"/>
        </w:rPr>
        <w:t>- обеспечить соблюдение требований санитарных правил в процессе производства и завершения работ;</w:t>
      </w:r>
    </w:p>
    <w:p w:rsidR="00A20F7F" w:rsidRPr="00A20F7F" w:rsidRDefault="00A20F7F" w:rsidP="00A20F7F">
      <w:pPr>
        <w:pStyle w:val="af"/>
        <w:tabs>
          <w:tab w:val="num" w:pos="0"/>
        </w:tabs>
        <w:spacing w:after="0"/>
        <w:jc w:val="both"/>
        <w:rPr>
          <w:color w:val="000000"/>
          <w:sz w:val="24"/>
          <w:szCs w:val="24"/>
        </w:rPr>
      </w:pPr>
      <w:r w:rsidRPr="00A20F7F">
        <w:rPr>
          <w:color w:val="000000"/>
          <w:sz w:val="24"/>
          <w:szCs w:val="24"/>
        </w:rPr>
        <w:t>- предоставлять на утверждение Заказчику акты о приемке выполненных работ (Форма № КС-2);</w:t>
      </w:r>
    </w:p>
    <w:p w:rsidR="00A20F7F" w:rsidRPr="00A20F7F" w:rsidRDefault="00A20F7F" w:rsidP="00A20F7F">
      <w:pPr>
        <w:pStyle w:val="a5"/>
        <w:spacing w:after="0"/>
      </w:pPr>
      <w:proofErr w:type="gramStart"/>
      <w:r w:rsidRPr="00A20F7F">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A20F7F" w:rsidRPr="00A20F7F" w:rsidRDefault="00A20F7F" w:rsidP="00A20F7F">
      <w:pPr>
        <w:pStyle w:val="af"/>
        <w:spacing w:after="0"/>
        <w:jc w:val="center"/>
        <w:rPr>
          <w:b/>
          <w:sz w:val="24"/>
          <w:szCs w:val="24"/>
        </w:rPr>
      </w:pPr>
    </w:p>
    <w:p w:rsidR="00A20F7F" w:rsidRPr="00A20F7F" w:rsidRDefault="00A20F7F" w:rsidP="00A20F7F">
      <w:pPr>
        <w:pStyle w:val="af"/>
        <w:spacing w:after="0"/>
        <w:jc w:val="center"/>
        <w:rPr>
          <w:sz w:val="24"/>
          <w:szCs w:val="24"/>
        </w:rPr>
      </w:pPr>
      <w:r w:rsidRPr="00A20F7F">
        <w:rPr>
          <w:b/>
          <w:sz w:val="24"/>
          <w:szCs w:val="24"/>
        </w:rPr>
        <w:t>6. ОТВЕТСТВЕННОСТЬ СТОРОН</w:t>
      </w:r>
    </w:p>
    <w:p w:rsidR="00A20F7F" w:rsidRPr="00A20F7F" w:rsidRDefault="00A20F7F" w:rsidP="00A20F7F">
      <w:pPr>
        <w:pStyle w:val="af"/>
        <w:spacing w:after="0"/>
        <w:jc w:val="both"/>
        <w:rPr>
          <w:sz w:val="24"/>
          <w:szCs w:val="24"/>
        </w:rPr>
      </w:pPr>
      <w:r w:rsidRPr="00A20F7F">
        <w:rPr>
          <w:b/>
          <w:sz w:val="24"/>
          <w:szCs w:val="24"/>
        </w:rPr>
        <w:t xml:space="preserve">6.1. </w:t>
      </w:r>
      <w:r w:rsidRPr="00A20F7F">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A20F7F" w:rsidRPr="00A20F7F" w:rsidRDefault="00A20F7F" w:rsidP="00A20F7F">
      <w:pPr>
        <w:pStyle w:val="af"/>
        <w:spacing w:after="0"/>
        <w:jc w:val="both"/>
        <w:rPr>
          <w:sz w:val="24"/>
          <w:szCs w:val="24"/>
        </w:rPr>
      </w:pPr>
      <w:r w:rsidRPr="00A20F7F">
        <w:rPr>
          <w:b/>
          <w:sz w:val="24"/>
          <w:szCs w:val="24"/>
        </w:rPr>
        <w:t>6.2.</w:t>
      </w:r>
      <w:r w:rsidRPr="00A20F7F">
        <w:rPr>
          <w:sz w:val="24"/>
          <w:szCs w:val="24"/>
        </w:rPr>
        <w:t xml:space="preserve"> Подрядчик за ненадлежащее исполнение своих обязательств по настоящему контракту уплачивает Заказчику:</w:t>
      </w:r>
    </w:p>
    <w:p w:rsidR="00A20F7F" w:rsidRPr="00A20F7F" w:rsidRDefault="00A20F7F" w:rsidP="00A20F7F">
      <w:pPr>
        <w:pStyle w:val="af"/>
        <w:spacing w:after="0"/>
        <w:jc w:val="both"/>
        <w:rPr>
          <w:sz w:val="24"/>
          <w:szCs w:val="24"/>
        </w:rPr>
      </w:pPr>
      <w:r w:rsidRPr="00A20F7F">
        <w:rPr>
          <w:sz w:val="24"/>
          <w:szCs w:val="24"/>
        </w:rPr>
        <w:t xml:space="preserve">- за </w:t>
      </w:r>
      <w:r w:rsidRPr="00A20F7F">
        <w:rPr>
          <w:color w:val="000000"/>
          <w:sz w:val="24"/>
          <w:szCs w:val="24"/>
        </w:rPr>
        <w:t xml:space="preserve">нарушение условий муниципального контракта Подрядчиком, а также за </w:t>
      </w:r>
      <w:r w:rsidRPr="00A20F7F">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A20F7F" w:rsidRPr="00A20F7F" w:rsidRDefault="00A20F7F" w:rsidP="00A20F7F">
      <w:pPr>
        <w:pStyle w:val="af"/>
        <w:spacing w:after="0"/>
        <w:jc w:val="both"/>
        <w:rPr>
          <w:sz w:val="24"/>
          <w:szCs w:val="24"/>
        </w:rPr>
      </w:pPr>
      <w:proofErr w:type="gramStart"/>
      <w:r w:rsidRPr="00A20F7F">
        <w:rPr>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w:t>
      </w:r>
      <w:proofErr w:type="gramEnd"/>
    </w:p>
    <w:p w:rsidR="00A20F7F" w:rsidRPr="00A20F7F" w:rsidRDefault="00A20F7F" w:rsidP="00A20F7F">
      <w:pPr>
        <w:pStyle w:val="af"/>
        <w:spacing w:after="0"/>
        <w:jc w:val="both"/>
        <w:rPr>
          <w:sz w:val="24"/>
          <w:szCs w:val="24"/>
        </w:rPr>
      </w:pPr>
      <w:r w:rsidRPr="00A20F7F">
        <w:rPr>
          <w:b/>
          <w:sz w:val="24"/>
          <w:szCs w:val="24"/>
        </w:rPr>
        <w:t>6.3.</w:t>
      </w:r>
      <w:r w:rsidRPr="00A20F7F">
        <w:rPr>
          <w:sz w:val="24"/>
          <w:szCs w:val="24"/>
        </w:rPr>
        <w:t xml:space="preserve"> Неустойка (штраф, пени) перечисляются </w:t>
      </w:r>
      <w:r w:rsidRPr="00A20F7F">
        <w:rPr>
          <w:bCs/>
          <w:sz w:val="24"/>
          <w:szCs w:val="24"/>
        </w:rPr>
        <w:t>Подрядчиком</w:t>
      </w:r>
      <w:r w:rsidRPr="00A20F7F">
        <w:rPr>
          <w:sz w:val="24"/>
          <w:szCs w:val="24"/>
        </w:rPr>
        <w:t xml:space="preserve"> в течение 10 дней с момента выставления соответствующей претензии на расчетный счет </w:t>
      </w:r>
      <w:r w:rsidRPr="00A20F7F">
        <w:rPr>
          <w:bCs/>
          <w:sz w:val="24"/>
          <w:szCs w:val="24"/>
        </w:rPr>
        <w:t>Заказчика</w:t>
      </w:r>
      <w:r w:rsidRPr="00A20F7F">
        <w:rPr>
          <w:sz w:val="24"/>
          <w:szCs w:val="24"/>
        </w:rPr>
        <w:t>, указанный в претензии. Уплата неустойки не освобождает Подрядчика от выполнения своих обязательств в натуре.</w:t>
      </w:r>
    </w:p>
    <w:p w:rsidR="00A20F7F" w:rsidRPr="00A20F7F" w:rsidRDefault="00A20F7F" w:rsidP="00A20F7F">
      <w:pPr>
        <w:pStyle w:val="af"/>
        <w:spacing w:after="0"/>
        <w:jc w:val="both"/>
        <w:rPr>
          <w:sz w:val="24"/>
          <w:szCs w:val="24"/>
        </w:rPr>
      </w:pPr>
      <w:r w:rsidRPr="00A20F7F">
        <w:rPr>
          <w:b/>
          <w:sz w:val="24"/>
          <w:szCs w:val="24"/>
        </w:rPr>
        <w:t xml:space="preserve">6.4. </w:t>
      </w:r>
      <w:r w:rsidRPr="00A20F7F">
        <w:rPr>
          <w:sz w:val="24"/>
          <w:szCs w:val="24"/>
        </w:rPr>
        <w:t>Подрядчик</w:t>
      </w:r>
      <w:r w:rsidRPr="00A20F7F">
        <w:rPr>
          <w:b/>
          <w:sz w:val="24"/>
          <w:szCs w:val="24"/>
        </w:rPr>
        <w:t xml:space="preserve"> </w:t>
      </w:r>
      <w:r w:rsidRPr="00A20F7F">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20F7F" w:rsidRPr="00A20F7F" w:rsidRDefault="00A20F7F" w:rsidP="00A20F7F">
      <w:pPr>
        <w:jc w:val="both"/>
        <w:rPr>
          <w:sz w:val="24"/>
          <w:szCs w:val="24"/>
        </w:rPr>
      </w:pPr>
      <w:r w:rsidRPr="00A20F7F">
        <w:rPr>
          <w:b/>
          <w:color w:val="000000"/>
          <w:sz w:val="24"/>
          <w:szCs w:val="24"/>
        </w:rPr>
        <w:t>6.5.</w:t>
      </w:r>
      <w:r w:rsidRPr="00A20F7F">
        <w:rPr>
          <w:color w:val="000000"/>
          <w:sz w:val="24"/>
          <w:szCs w:val="24"/>
        </w:rPr>
        <w:t xml:space="preserve"> </w:t>
      </w:r>
      <w:r w:rsidRPr="00A20F7F">
        <w:rPr>
          <w:sz w:val="24"/>
          <w:szCs w:val="24"/>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A20F7F" w:rsidRPr="00A20F7F" w:rsidRDefault="00A20F7F" w:rsidP="00A20F7F">
      <w:pPr>
        <w:jc w:val="both"/>
        <w:rPr>
          <w:sz w:val="24"/>
          <w:szCs w:val="24"/>
        </w:rPr>
      </w:pPr>
      <w:r w:rsidRPr="00A20F7F">
        <w:rPr>
          <w:b/>
          <w:sz w:val="24"/>
          <w:szCs w:val="24"/>
        </w:rPr>
        <w:t>6.6.</w:t>
      </w:r>
      <w:r w:rsidRPr="00A20F7F">
        <w:rPr>
          <w:sz w:val="24"/>
          <w:szCs w:val="24"/>
        </w:rPr>
        <w:t xml:space="preserve"> </w:t>
      </w:r>
      <w:proofErr w:type="gramStart"/>
      <w:r w:rsidRPr="00A20F7F">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w:t>
      </w:r>
      <w:r w:rsidRPr="00A20F7F">
        <w:rPr>
          <w:sz w:val="24"/>
          <w:szCs w:val="24"/>
        </w:rPr>
        <w:lastRenderedPageBreak/>
        <w:t>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A20F7F">
        <w:rPr>
          <w:sz w:val="24"/>
          <w:szCs w:val="24"/>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20F7F" w:rsidRPr="00A20F7F" w:rsidRDefault="00A20F7F" w:rsidP="00A20F7F">
      <w:pPr>
        <w:jc w:val="both"/>
        <w:rPr>
          <w:sz w:val="24"/>
          <w:szCs w:val="24"/>
        </w:rPr>
      </w:pPr>
    </w:p>
    <w:p w:rsidR="00A20F7F" w:rsidRPr="00A20F7F" w:rsidRDefault="00A20F7F" w:rsidP="00A20F7F">
      <w:pPr>
        <w:jc w:val="center"/>
        <w:rPr>
          <w:b/>
          <w:color w:val="000000"/>
          <w:sz w:val="24"/>
          <w:szCs w:val="24"/>
        </w:rPr>
      </w:pPr>
      <w:r w:rsidRPr="00A20F7F">
        <w:rPr>
          <w:b/>
          <w:color w:val="000000"/>
          <w:sz w:val="24"/>
          <w:szCs w:val="24"/>
        </w:rPr>
        <w:t>7. ГАРАНТИИ</w:t>
      </w:r>
    </w:p>
    <w:p w:rsidR="00A20F7F" w:rsidRPr="00A20F7F" w:rsidRDefault="00A20F7F" w:rsidP="00A20F7F">
      <w:pPr>
        <w:jc w:val="both"/>
        <w:rPr>
          <w:color w:val="000000"/>
          <w:sz w:val="24"/>
          <w:szCs w:val="24"/>
        </w:rPr>
      </w:pPr>
      <w:r w:rsidRPr="00A20F7F">
        <w:rPr>
          <w:b/>
          <w:color w:val="000000"/>
          <w:sz w:val="24"/>
          <w:szCs w:val="24"/>
        </w:rPr>
        <w:t xml:space="preserve">7.1. </w:t>
      </w:r>
      <w:r w:rsidRPr="00A20F7F">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A20F7F" w:rsidRPr="00A20F7F" w:rsidRDefault="00A20F7F" w:rsidP="00A20F7F">
      <w:pPr>
        <w:jc w:val="both"/>
        <w:rPr>
          <w:sz w:val="24"/>
          <w:szCs w:val="24"/>
        </w:rPr>
      </w:pPr>
      <w:r w:rsidRPr="00A20F7F">
        <w:rPr>
          <w:b/>
          <w:sz w:val="24"/>
          <w:szCs w:val="24"/>
        </w:rPr>
        <w:t>7.2.</w:t>
      </w:r>
      <w:r w:rsidRPr="00A20F7F">
        <w:rPr>
          <w:sz w:val="24"/>
          <w:szCs w:val="24"/>
        </w:rPr>
        <w:t xml:space="preserve"> Гарантийный срок на малярные и штукатурные работы -  1 год. </w:t>
      </w:r>
    </w:p>
    <w:p w:rsidR="00A20F7F" w:rsidRPr="00A20F7F" w:rsidRDefault="00A20F7F" w:rsidP="00A20F7F">
      <w:pPr>
        <w:jc w:val="both"/>
        <w:rPr>
          <w:sz w:val="24"/>
          <w:szCs w:val="24"/>
        </w:rPr>
      </w:pPr>
      <w:r w:rsidRPr="00A20F7F">
        <w:rPr>
          <w:sz w:val="24"/>
          <w:szCs w:val="24"/>
        </w:rPr>
        <w:t>Гарантийный срок начинается с момента подписания сторонами акта о приемке выполненных работ (форма № КС-2).</w:t>
      </w:r>
    </w:p>
    <w:p w:rsidR="00A20F7F" w:rsidRPr="00A20F7F" w:rsidRDefault="00A20F7F" w:rsidP="00A20F7F">
      <w:pPr>
        <w:jc w:val="both"/>
        <w:rPr>
          <w:color w:val="000000"/>
          <w:sz w:val="24"/>
          <w:szCs w:val="24"/>
        </w:rPr>
      </w:pPr>
      <w:r w:rsidRPr="00A20F7F">
        <w:rPr>
          <w:b/>
          <w:color w:val="000000"/>
          <w:sz w:val="24"/>
          <w:szCs w:val="24"/>
        </w:rPr>
        <w:t>7.3.</w:t>
      </w:r>
      <w:r w:rsidRPr="00A20F7F">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A20F7F">
        <w:rPr>
          <w:color w:val="000000"/>
          <w:sz w:val="24"/>
          <w:szCs w:val="24"/>
        </w:rPr>
        <w:t>ств дл</w:t>
      </w:r>
      <w:proofErr w:type="gramEnd"/>
      <w:r w:rsidRPr="00A20F7F">
        <w:rPr>
          <w:color w:val="000000"/>
          <w:sz w:val="24"/>
          <w:szCs w:val="24"/>
        </w:rPr>
        <w:t xml:space="preserve">я согласования порядка и сроков их устранения. </w:t>
      </w:r>
    </w:p>
    <w:p w:rsidR="00A20F7F" w:rsidRPr="00A20F7F" w:rsidRDefault="00A20F7F" w:rsidP="00A20F7F">
      <w:pPr>
        <w:jc w:val="both"/>
        <w:rPr>
          <w:color w:val="000000"/>
          <w:sz w:val="24"/>
          <w:szCs w:val="24"/>
        </w:rPr>
      </w:pPr>
      <w:r w:rsidRPr="00A20F7F">
        <w:rPr>
          <w:b/>
          <w:color w:val="000000"/>
          <w:sz w:val="24"/>
          <w:szCs w:val="24"/>
        </w:rPr>
        <w:t>7.4</w:t>
      </w:r>
      <w:r w:rsidRPr="00A20F7F">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A20F7F" w:rsidRPr="00A20F7F" w:rsidRDefault="00A20F7F" w:rsidP="00A20F7F">
      <w:pPr>
        <w:jc w:val="both"/>
        <w:rPr>
          <w:color w:val="000000"/>
          <w:sz w:val="24"/>
          <w:szCs w:val="24"/>
        </w:rPr>
      </w:pPr>
      <w:r w:rsidRPr="00A20F7F">
        <w:rPr>
          <w:b/>
          <w:color w:val="000000"/>
          <w:sz w:val="24"/>
          <w:szCs w:val="24"/>
        </w:rPr>
        <w:t>7.5.</w:t>
      </w:r>
      <w:r w:rsidRPr="00A20F7F">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A20F7F" w:rsidRPr="00A20F7F" w:rsidRDefault="00A20F7F" w:rsidP="00A20F7F">
      <w:pPr>
        <w:jc w:val="both"/>
        <w:rPr>
          <w:color w:val="000000"/>
          <w:sz w:val="24"/>
          <w:szCs w:val="24"/>
        </w:rPr>
      </w:pPr>
      <w:r w:rsidRPr="00A20F7F">
        <w:rPr>
          <w:b/>
          <w:color w:val="000000"/>
          <w:sz w:val="24"/>
          <w:szCs w:val="24"/>
        </w:rPr>
        <w:t>7.6.</w:t>
      </w:r>
      <w:r w:rsidRPr="00A20F7F">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A20F7F">
        <w:rPr>
          <w:color w:val="000000"/>
          <w:sz w:val="24"/>
          <w:szCs w:val="24"/>
        </w:rPr>
        <w:t>п.п</w:t>
      </w:r>
      <w:proofErr w:type="spellEnd"/>
      <w:r w:rsidRPr="00A20F7F">
        <w:rPr>
          <w:color w:val="000000"/>
          <w:sz w:val="24"/>
          <w:szCs w:val="24"/>
        </w:rPr>
        <w:t>. 2 п. 6.2. настоящего контракта.</w:t>
      </w:r>
    </w:p>
    <w:p w:rsidR="00A20F7F" w:rsidRPr="00A20F7F" w:rsidRDefault="00A20F7F" w:rsidP="00A20F7F">
      <w:pPr>
        <w:jc w:val="both"/>
        <w:rPr>
          <w:color w:val="000000"/>
          <w:sz w:val="24"/>
          <w:szCs w:val="24"/>
        </w:rPr>
      </w:pPr>
      <w:r w:rsidRPr="00A20F7F">
        <w:rPr>
          <w:b/>
          <w:bCs/>
          <w:color w:val="000000"/>
          <w:sz w:val="24"/>
          <w:szCs w:val="24"/>
        </w:rPr>
        <w:t xml:space="preserve">7.7. </w:t>
      </w:r>
      <w:r w:rsidRPr="00A20F7F">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A20F7F" w:rsidRPr="00A20F7F" w:rsidRDefault="00A20F7F" w:rsidP="00A20F7F">
      <w:pPr>
        <w:jc w:val="center"/>
        <w:rPr>
          <w:b/>
          <w:caps/>
          <w:sz w:val="24"/>
          <w:szCs w:val="24"/>
        </w:rPr>
      </w:pPr>
    </w:p>
    <w:p w:rsidR="00A20F7F" w:rsidRPr="00A20F7F" w:rsidRDefault="00A20F7F" w:rsidP="00A20F7F">
      <w:pPr>
        <w:jc w:val="center"/>
        <w:rPr>
          <w:b/>
          <w:caps/>
          <w:sz w:val="24"/>
          <w:szCs w:val="24"/>
        </w:rPr>
      </w:pPr>
      <w:r w:rsidRPr="00A20F7F">
        <w:rPr>
          <w:b/>
          <w:caps/>
          <w:sz w:val="24"/>
          <w:szCs w:val="24"/>
        </w:rPr>
        <w:t>8. Обстоятельства непреодолимой силы</w:t>
      </w:r>
    </w:p>
    <w:p w:rsidR="00A20F7F" w:rsidRPr="00A20F7F" w:rsidRDefault="00A20F7F" w:rsidP="00A20F7F">
      <w:pPr>
        <w:jc w:val="both"/>
        <w:rPr>
          <w:sz w:val="24"/>
          <w:szCs w:val="24"/>
        </w:rPr>
      </w:pPr>
      <w:r w:rsidRPr="00A20F7F">
        <w:rPr>
          <w:b/>
          <w:sz w:val="24"/>
          <w:szCs w:val="24"/>
        </w:rPr>
        <w:t>8.1.</w:t>
      </w:r>
      <w:r w:rsidRPr="00A20F7F">
        <w:rPr>
          <w:sz w:val="24"/>
          <w:szCs w:val="24"/>
        </w:rPr>
        <w:t xml:space="preserve"> </w:t>
      </w:r>
      <w:proofErr w:type="gramStart"/>
      <w:r w:rsidRPr="00A20F7F">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A20F7F" w:rsidRPr="00A20F7F" w:rsidRDefault="00A20F7F" w:rsidP="00A20F7F">
      <w:pPr>
        <w:jc w:val="both"/>
        <w:rPr>
          <w:sz w:val="24"/>
          <w:szCs w:val="24"/>
        </w:rPr>
      </w:pPr>
      <w:r w:rsidRPr="00A20F7F">
        <w:rPr>
          <w:b/>
          <w:sz w:val="24"/>
          <w:szCs w:val="24"/>
        </w:rPr>
        <w:t>8.2.</w:t>
      </w:r>
      <w:r w:rsidRPr="00A20F7F">
        <w:rPr>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A20F7F" w:rsidRPr="00A20F7F" w:rsidRDefault="00A20F7F" w:rsidP="00A20F7F">
      <w:pPr>
        <w:pStyle w:val="af"/>
        <w:spacing w:after="0"/>
        <w:jc w:val="both"/>
        <w:rPr>
          <w:sz w:val="24"/>
          <w:szCs w:val="24"/>
        </w:rPr>
      </w:pPr>
      <w:r w:rsidRPr="00A20F7F">
        <w:rPr>
          <w:b/>
          <w:sz w:val="24"/>
          <w:szCs w:val="24"/>
        </w:rPr>
        <w:t>8.3.</w:t>
      </w:r>
      <w:r w:rsidRPr="00A20F7F">
        <w:rPr>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A20F7F" w:rsidRPr="00A20F7F" w:rsidRDefault="00A20F7F" w:rsidP="00A20F7F">
      <w:pPr>
        <w:pStyle w:val="af"/>
        <w:spacing w:after="0"/>
        <w:jc w:val="both"/>
        <w:rPr>
          <w:sz w:val="24"/>
          <w:szCs w:val="24"/>
        </w:rPr>
      </w:pPr>
    </w:p>
    <w:p w:rsidR="00A20F7F" w:rsidRPr="00A20F7F" w:rsidRDefault="00A20F7F" w:rsidP="00A20F7F">
      <w:pPr>
        <w:pStyle w:val="af"/>
        <w:spacing w:after="0"/>
        <w:jc w:val="center"/>
        <w:rPr>
          <w:b/>
          <w:sz w:val="24"/>
          <w:szCs w:val="24"/>
        </w:rPr>
      </w:pPr>
      <w:r w:rsidRPr="00A20F7F">
        <w:rPr>
          <w:b/>
          <w:sz w:val="24"/>
          <w:szCs w:val="24"/>
        </w:rPr>
        <w:t>9. СРОК ДЕЙСТВИЯ КОНТРАКТА</w:t>
      </w:r>
    </w:p>
    <w:p w:rsidR="00A20F7F" w:rsidRPr="00A20F7F" w:rsidRDefault="00A20F7F" w:rsidP="00A20F7F">
      <w:pPr>
        <w:jc w:val="both"/>
        <w:rPr>
          <w:sz w:val="24"/>
          <w:szCs w:val="24"/>
        </w:rPr>
      </w:pPr>
      <w:r w:rsidRPr="00A20F7F">
        <w:rPr>
          <w:b/>
          <w:sz w:val="24"/>
          <w:szCs w:val="24"/>
        </w:rPr>
        <w:t xml:space="preserve">9.1. </w:t>
      </w:r>
      <w:r w:rsidRPr="00A20F7F">
        <w:rPr>
          <w:sz w:val="24"/>
          <w:szCs w:val="24"/>
        </w:rPr>
        <w:t>Настоящий контра</w:t>
      </w:r>
      <w:proofErr w:type="gramStart"/>
      <w:r w:rsidRPr="00A20F7F">
        <w:rPr>
          <w:sz w:val="24"/>
          <w:szCs w:val="24"/>
        </w:rPr>
        <w:t>кт вст</w:t>
      </w:r>
      <w:proofErr w:type="gramEnd"/>
      <w:r w:rsidRPr="00A20F7F">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A20F7F" w:rsidRPr="00A20F7F" w:rsidRDefault="00A20F7F" w:rsidP="00A20F7F">
      <w:pPr>
        <w:pStyle w:val="af"/>
        <w:spacing w:after="0"/>
        <w:jc w:val="both"/>
        <w:rPr>
          <w:sz w:val="24"/>
          <w:szCs w:val="24"/>
        </w:rPr>
      </w:pPr>
      <w:r w:rsidRPr="00A20F7F">
        <w:rPr>
          <w:b/>
          <w:sz w:val="24"/>
          <w:szCs w:val="24"/>
        </w:rPr>
        <w:lastRenderedPageBreak/>
        <w:t>9.2.</w:t>
      </w:r>
      <w:r w:rsidRPr="00A20F7F">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A20F7F" w:rsidRPr="00A20F7F" w:rsidRDefault="00A20F7F" w:rsidP="00A20F7F">
      <w:pPr>
        <w:jc w:val="center"/>
        <w:rPr>
          <w:b/>
          <w:sz w:val="24"/>
          <w:szCs w:val="24"/>
        </w:rPr>
      </w:pPr>
    </w:p>
    <w:p w:rsidR="00A20F7F" w:rsidRPr="00A20F7F" w:rsidRDefault="00A20F7F" w:rsidP="00A20F7F">
      <w:pPr>
        <w:jc w:val="center"/>
        <w:rPr>
          <w:b/>
          <w:sz w:val="24"/>
          <w:szCs w:val="24"/>
        </w:rPr>
      </w:pPr>
      <w:r w:rsidRPr="00A20F7F">
        <w:rPr>
          <w:b/>
          <w:sz w:val="24"/>
          <w:szCs w:val="24"/>
        </w:rPr>
        <w:t>10. ИЗМЕНЕНИЕ И РАСТОРЖЕНИЕ КОНТРАКТА</w:t>
      </w:r>
    </w:p>
    <w:p w:rsidR="00A20F7F" w:rsidRPr="00A20F7F" w:rsidRDefault="00A20F7F" w:rsidP="00A20F7F">
      <w:pPr>
        <w:jc w:val="both"/>
        <w:rPr>
          <w:rFonts w:eastAsia="Calibri"/>
          <w:color w:val="000000"/>
          <w:sz w:val="24"/>
          <w:szCs w:val="24"/>
          <w:lang w:eastAsia="en-US"/>
        </w:rPr>
      </w:pPr>
      <w:r w:rsidRPr="00A20F7F">
        <w:rPr>
          <w:b/>
          <w:sz w:val="24"/>
          <w:szCs w:val="24"/>
        </w:rPr>
        <w:t>10.1</w:t>
      </w:r>
      <w:r w:rsidRPr="00A20F7F">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A20F7F">
          <w:rPr>
            <w:rFonts w:eastAsia="Calibri"/>
            <w:color w:val="000000"/>
            <w:sz w:val="24"/>
            <w:szCs w:val="24"/>
            <w:lang w:eastAsia="en-US"/>
          </w:rPr>
          <w:t>законодательством</w:t>
        </w:r>
      </w:hyperlink>
      <w:r w:rsidRPr="00A20F7F">
        <w:rPr>
          <w:rFonts w:eastAsia="Calibri"/>
          <w:color w:val="000000"/>
          <w:sz w:val="24"/>
          <w:szCs w:val="24"/>
          <w:lang w:eastAsia="en-US"/>
        </w:rPr>
        <w:t>.</w:t>
      </w:r>
    </w:p>
    <w:p w:rsidR="00A20F7F" w:rsidRPr="00A20F7F" w:rsidRDefault="00A20F7F" w:rsidP="00A20F7F">
      <w:pPr>
        <w:tabs>
          <w:tab w:val="num" w:pos="540"/>
        </w:tabs>
        <w:jc w:val="both"/>
        <w:rPr>
          <w:b/>
          <w:sz w:val="24"/>
          <w:szCs w:val="24"/>
        </w:rPr>
      </w:pPr>
      <w:r w:rsidRPr="00A20F7F">
        <w:rPr>
          <w:sz w:val="24"/>
          <w:szCs w:val="24"/>
        </w:rPr>
        <w:t xml:space="preserve">Расторжение </w:t>
      </w:r>
      <w:r w:rsidRPr="00A20F7F">
        <w:rPr>
          <w:rFonts w:eastAsia="Calibri"/>
          <w:sz w:val="24"/>
          <w:szCs w:val="24"/>
          <w:lang w:eastAsia="en-US"/>
        </w:rPr>
        <w:t>муниципального контракта</w:t>
      </w:r>
      <w:r w:rsidRPr="00A20F7F">
        <w:rPr>
          <w:sz w:val="24"/>
          <w:szCs w:val="24"/>
        </w:rPr>
        <w:t xml:space="preserve"> в связи с односторонним отказом заказчика от исполнения </w:t>
      </w:r>
      <w:r w:rsidRPr="00A20F7F">
        <w:rPr>
          <w:rFonts w:eastAsia="Calibri"/>
          <w:sz w:val="24"/>
          <w:szCs w:val="24"/>
          <w:lang w:eastAsia="en-US"/>
        </w:rPr>
        <w:t xml:space="preserve">муниципального контракта </w:t>
      </w:r>
      <w:r w:rsidRPr="00A20F7F">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A20F7F" w:rsidRPr="00A20F7F" w:rsidRDefault="00A20F7F" w:rsidP="00A20F7F">
      <w:pPr>
        <w:jc w:val="both"/>
        <w:rPr>
          <w:sz w:val="24"/>
          <w:szCs w:val="24"/>
        </w:rPr>
      </w:pPr>
      <w:r w:rsidRPr="00A20F7F">
        <w:rPr>
          <w:b/>
          <w:sz w:val="24"/>
          <w:szCs w:val="24"/>
        </w:rPr>
        <w:t>10.2</w:t>
      </w:r>
      <w:r w:rsidRPr="00A20F7F">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A20F7F" w:rsidRPr="00A20F7F" w:rsidRDefault="00A20F7F" w:rsidP="00A20F7F">
      <w:pPr>
        <w:jc w:val="both"/>
        <w:rPr>
          <w:sz w:val="24"/>
          <w:szCs w:val="24"/>
        </w:rPr>
      </w:pPr>
      <w:r w:rsidRPr="00A20F7F">
        <w:rPr>
          <w:b/>
          <w:sz w:val="24"/>
          <w:szCs w:val="24"/>
        </w:rPr>
        <w:t>10.3.</w:t>
      </w:r>
      <w:r w:rsidRPr="00A20F7F">
        <w:rPr>
          <w:sz w:val="24"/>
          <w:szCs w:val="24"/>
        </w:rPr>
        <w:t xml:space="preserve"> </w:t>
      </w:r>
      <w:proofErr w:type="gramStart"/>
      <w:r w:rsidRPr="00A20F7F">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A20F7F" w:rsidRPr="00A20F7F" w:rsidRDefault="00A20F7F" w:rsidP="00A20F7F">
      <w:pPr>
        <w:ind w:firstLine="540"/>
        <w:jc w:val="both"/>
        <w:rPr>
          <w:b/>
          <w:sz w:val="24"/>
          <w:szCs w:val="24"/>
        </w:rPr>
      </w:pPr>
      <w:r w:rsidRPr="00A20F7F">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A20F7F" w:rsidRPr="00A20F7F" w:rsidRDefault="00A20F7F" w:rsidP="00A20F7F">
      <w:pPr>
        <w:tabs>
          <w:tab w:val="num" w:pos="540"/>
        </w:tabs>
        <w:jc w:val="both"/>
        <w:rPr>
          <w:sz w:val="24"/>
          <w:szCs w:val="24"/>
        </w:rPr>
      </w:pPr>
      <w:r w:rsidRPr="00A20F7F">
        <w:rPr>
          <w:b/>
          <w:sz w:val="24"/>
          <w:szCs w:val="24"/>
        </w:rPr>
        <w:t>10.4.</w:t>
      </w:r>
      <w:r w:rsidRPr="00A20F7F">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A20F7F" w:rsidRPr="00A20F7F" w:rsidRDefault="00A20F7F" w:rsidP="00A20F7F">
      <w:pPr>
        <w:tabs>
          <w:tab w:val="num" w:pos="360"/>
          <w:tab w:val="num" w:pos="540"/>
        </w:tabs>
        <w:jc w:val="center"/>
        <w:rPr>
          <w:b/>
          <w:sz w:val="24"/>
          <w:szCs w:val="24"/>
        </w:rPr>
      </w:pPr>
    </w:p>
    <w:p w:rsidR="00A20F7F" w:rsidRPr="00A20F7F" w:rsidRDefault="00A20F7F" w:rsidP="00A20F7F">
      <w:pPr>
        <w:tabs>
          <w:tab w:val="num" w:pos="360"/>
          <w:tab w:val="num" w:pos="540"/>
        </w:tabs>
        <w:jc w:val="center"/>
        <w:rPr>
          <w:b/>
          <w:sz w:val="24"/>
          <w:szCs w:val="24"/>
        </w:rPr>
      </w:pPr>
      <w:r w:rsidRPr="00A20F7F">
        <w:rPr>
          <w:b/>
          <w:sz w:val="24"/>
          <w:szCs w:val="24"/>
        </w:rPr>
        <w:t>11. РАЗРЕШЕНИЕ СПОРОВ</w:t>
      </w:r>
    </w:p>
    <w:p w:rsidR="00A20F7F" w:rsidRPr="00A20F7F" w:rsidRDefault="00A20F7F" w:rsidP="00A20F7F">
      <w:pPr>
        <w:tabs>
          <w:tab w:val="num" w:pos="540"/>
        </w:tabs>
        <w:jc w:val="both"/>
        <w:rPr>
          <w:sz w:val="24"/>
          <w:szCs w:val="24"/>
        </w:rPr>
      </w:pPr>
      <w:r w:rsidRPr="00A20F7F">
        <w:rPr>
          <w:b/>
          <w:sz w:val="24"/>
          <w:szCs w:val="24"/>
        </w:rPr>
        <w:t>11.1.</w:t>
      </w:r>
      <w:r w:rsidRPr="00A20F7F">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A20F7F" w:rsidRPr="00A20F7F" w:rsidRDefault="00A20F7F" w:rsidP="00A20F7F">
      <w:pPr>
        <w:tabs>
          <w:tab w:val="num" w:pos="360"/>
          <w:tab w:val="num" w:pos="540"/>
        </w:tabs>
        <w:jc w:val="center"/>
        <w:rPr>
          <w:b/>
          <w:sz w:val="24"/>
          <w:szCs w:val="24"/>
        </w:rPr>
      </w:pPr>
    </w:p>
    <w:p w:rsidR="00A20F7F" w:rsidRPr="00A20F7F" w:rsidRDefault="00A20F7F" w:rsidP="00A20F7F">
      <w:pPr>
        <w:tabs>
          <w:tab w:val="num" w:pos="0"/>
        </w:tabs>
        <w:jc w:val="center"/>
        <w:rPr>
          <w:b/>
          <w:sz w:val="24"/>
          <w:szCs w:val="24"/>
        </w:rPr>
      </w:pPr>
      <w:r w:rsidRPr="00A20F7F">
        <w:rPr>
          <w:b/>
          <w:sz w:val="24"/>
          <w:szCs w:val="24"/>
        </w:rPr>
        <w:t>12. ПРОЧИЕ УСЛОВИЯ</w:t>
      </w:r>
    </w:p>
    <w:p w:rsidR="00A20F7F" w:rsidRPr="00A20F7F" w:rsidRDefault="00A20F7F" w:rsidP="00A20F7F">
      <w:pPr>
        <w:tabs>
          <w:tab w:val="num" w:pos="540"/>
        </w:tabs>
        <w:jc w:val="both"/>
        <w:rPr>
          <w:sz w:val="24"/>
          <w:szCs w:val="24"/>
        </w:rPr>
      </w:pPr>
      <w:r w:rsidRPr="00A20F7F">
        <w:rPr>
          <w:b/>
          <w:sz w:val="24"/>
          <w:szCs w:val="24"/>
        </w:rPr>
        <w:t>12.1.</w:t>
      </w:r>
      <w:r w:rsidRPr="00A20F7F">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A20F7F" w:rsidRPr="00A20F7F" w:rsidRDefault="00A20F7F" w:rsidP="00A20F7F">
      <w:pPr>
        <w:tabs>
          <w:tab w:val="num" w:pos="540"/>
        </w:tabs>
        <w:jc w:val="both"/>
        <w:rPr>
          <w:sz w:val="24"/>
          <w:szCs w:val="24"/>
        </w:rPr>
      </w:pPr>
      <w:r w:rsidRPr="00A20F7F">
        <w:rPr>
          <w:b/>
          <w:sz w:val="24"/>
          <w:szCs w:val="24"/>
        </w:rPr>
        <w:t xml:space="preserve">12.2. </w:t>
      </w:r>
      <w:r w:rsidRPr="00A20F7F">
        <w:rPr>
          <w:sz w:val="24"/>
          <w:szCs w:val="24"/>
        </w:rPr>
        <w:t>Взаимоотношения сторон, не урегулированные настоящим контрактом, регулируются действующим законодательством РФ.</w:t>
      </w:r>
    </w:p>
    <w:p w:rsidR="00A20F7F" w:rsidRPr="00A20F7F" w:rsidRDefault="00A20F7F" w:rsidP="00A20F7F">
      <w:pPr>
        <w:jc w:val="center"/>
        <w:rPr>
          <w:b/>
          <w:sz w:val="24"/>
          <w:szCs w:val="24"/>
        </w:rPr>
      </w:pPr>
    </w:p>
    <w:p w:rsidR="00A20F7F" w:rsidRPr="00A20F7F" w:rsidRDefault="00A20F7F" w:rsidP="00A20F7F">
      <w:pPr>
        <w:jc w:val="center"/>
        <w:rPr>
          <w:b/>
          <w:sz w:val="24"/>
          <w:szCs w:val="24"/>
        </w:rPr>
      </w:pPr>
      <w:r w:rsidRPr="00A20F7F">
        <w:rPr>
          <w:b/>
          <w:sz w:val="24"/>
          <w:szCs w:val="24"/>
        </w:rPr>
        <w:t>13. АДРЕСА И БАНКОВСКИЕ РЕКВИЗИТЫ СТОРОН</w:t>
      </w:r>
    </w:p>
    <w:p w:rsidR="00A20F7F" w:rsidRPr="00A20F7F" w:rsidRDefault="00A20F7F" w:rsidP="00A20F7F">
      <w:pPr>
        <w:jc w:val="both"/>
        <w:rPr>
          <w:b/>
          <w:sz w:val="24"/>
          <w:szCs w:val="24"/>
        </w:rPr>
      </w:pPr>
      <w:r w:rsidRPr="00A20F7F">
        <w:rPr>
          <w:b/>
          <w:sz w:val="24"/>
          <w:szCs w:val="24"/>
        </w:rPr>
        <w:t>Заказчик – Управление благоустройства Администрации города Иванова</w:t>
      </w:r>
    </w:p>
    <w:p w:rsidR="00A20F7F" w:rsidRPr="00A20F7F" w:rsidRDefault="00A20F7F" w:rsidP="00A20F7F">
      <w:pPr>
        <w:jc w:val="both"/>
        <w:rPr>
          <w:sz w:val="24"/>
          <w:szCs w:val="24"/>
        </w:rPr>
      </w:pPr>
      <w:proofErr w:type="gramStart"/>
      <w:smartTag w:uri="urn:schemas-microsoft-com:office:smarttags" w:element="metricconverter">
        <w:smartTagPr>
          <w:attr w:name="ProductID" w:val="153000, г"/>
        </w:smartTagPr>
        <w:r w:rsidRPr="00A20F7F">
          <w:rPr>
            <w:sz w:val="24"/>
            <w:szCs w:val="24"/>
          </w:rPr>
          <w:t>153000, г</w:t>
        </w:r>
      </w:smartTag>
      <w:r w:rsidRPr="00A20F7F">
        <w:rPr>
          <w:sz w:val="24"/>
          <w:szCs w:val="24"/>
        </w:rPr>
        <w:t>. Иваново, пл. Революции, д.6, к.1203, тел.32-72-94</w:t>
      </w:r>
      <w:proofErr w:type="gramEnd"/>
    </w:p>
    <w:p w:rsidR="00A20F7F" w:rsidRPr="00A20F7F" w:rsidRDefault="00A20F7F" w:rsidP="00A20F7F">
      <w:pPr>
        <w:jc w:val="both"/>
        <w:rPr>
          <w:sz w:val="24"/>
          <w:szCs w:val="24"/>
        </w:rPr>
      </w:pPr>
      <w:r w:rsidRPr="00A20F7F">
        <w:rPr>
          <w:sz w:val="24"/>
          <w:szCs w:val="24"/>
        </w:rPr>
        <w:t xml:space="preserve">Адрес электронной почты: </w:t>
      </w:r>
      <w:proofErr w:type="spellStart"/>
      <w:r w:rsidRPr="00A20F7F">
        <w:rPr>
          <w:sz w:val="24"/>
          <w:szCs w:val="24"/>
          <w:lang w:val="en-US"/>
        </w:rPr>
        <w:t>blag</w:t>
      </w:r>
      <w:proofErr w:type="spellEnd"/>
      <w:r w:rsidRPr="00A20F7F">
        <w:rPr>
          <w:sz w:val="24"/>
          <w:szCs w:val="24"/>
        </w:rPr>
        <w:t>@</w:t>
      </w:r>
      <w:proofErr w:type="spellStart"/>
      <w:r w:rsidRPr="00A20F7F">
        <w:rPr>
          <w:sz w:val="24"/>
          <w:szCs w:val="24"/>
          <w:lang w:val="en-US"/>
        </w:rPr>
        <w:t>ivgoradm</w:t>
      </w:r>
      <w:proofErr w:type="spellEnd"/>
      <w:r w:rsidRPr="00A20F7F">
        <w:rPr>
          <w:sz w:val="24"/>
          <w:szCs w:val="24"/>
        </w:rPr>
        <w:t>.</w:t>
      </w:r>
      <w:proofErr w:type="spellStart"/>
      <w:r w:rsidRPr="00A20F7F">
        <w:rPr>
          <w:sz w:val="24"/>
          <w:szCs w:val="24"/>
          <w:lang w:val="en-US"/>
        </w:rPr>
        <w:t>ru</w:t>
      </w:r>
      <w:proofErr w:type="spellEnd"/>
    </w:p>
    <w:p w:rsidR="00A20F7F" w:rsidRPr="00A20F7F" w:rsidRDefault="00A20F7F" w:rsidP="00A20F7F">
      <w:pPr>
        <w:jc w:val="both"/>
        <w:rPr>
          <w:sz w:val="24"/>
          <w:szCs w:val="24"/>
        </w:rPr>
      </w:pPr>
      <w:r w:rsidRPr="00A20F7F">
        <w:rPr>
          <w:sz w:val="24"/>
          <w:szCs w:val="24"/>
        </w:rPr>
        <w:t>Лицевой счет в финансово-казначейском управлении Администрации города Иванова</w:t>
      </w:r>
    </w:p>
    <w:p w:rsidR="00A20F7F" w:rsidRPr="00A20F7F" w:rsidRDefault="00A20F7F" w:rsidP="00A20F7F">
      <w:pPr>
        <w:jc w:val="both"/>
        <w:rPr>
          <w:sz w:val="24"/>
          <w:szCs w:val="24"/>
        </w:rPr>
      </w:pPr>
      <w:r w:rsidRPr="00A20F7F">
        <w:rPr>
          <w:sz w:val="24"/>
          <w:szCs w:val="24"/>
        </w:rPr>
        <w:t>ИНН 3728023270  КПП 370201001</w:t>
      </w:r>
    </w:p>
    <w:p w:rsidR="00A20F7F" w:rsidRPr="00A20F7F" w:rsidRDefault="00A20F7F" w:rsidP="00A20F7F">
      <w:pPr>
        <w:jc w:val="both"/>
        <w:rPr>
          <w:sz w:val="24"/>
          <w:szCs w:val="24"/>
        </w:rPr>
      </w:pPr>
    </w:p>
    <w:p w:rsidR="00A20F7F" w:rsidRPr="00A20F7F" w:rsidRDefault="00A20F7F" w:rsidP="00A20F7F">
      <w:pPr>
        <w:jc w:val="both"/>
        <w:rPr>
          <w:sz w:val="24"/>
          <w:szCs w:val="24"/>
        </w:rPr>
      </w:pPr>
      <w:r w:rsidRPr="00A20F7F">
        <w:rPr>
          <w:sz w:val="24"/>
          <w:szCs w:val="24"/>
        </w:rPr>
        <w:t>Начальник управления</w:t>
      </w:r>
      <w:r w:rsidRPr="00A20F7F">
        <w:rPr>
          <w:sz w:val="24"/>
          <w:szCs w:val="24"/>
        </w:rPr>
        <w:tab/>
      </w:r>
      <w:r w:rsidRPr="00A20F7F">
        <w:rPr>
          <w:sz w:val="24"/>
          <w:szCs w:val="24"/>
        </w:rPr>
        <w:tab/>
      </w:r>
      <w:r w:rsidRPr="00A20F7F">
        <w:rPr>
          <w:sz w:val="24"/>
          <w:szCs w:val="24"/>
        </w:rPr>
        <w:tab/>
        <w:t xml:space="preserve">                                                       А.В. Смирнов</w:t>
      </w:r>
    </w:p>
    <w:p w:rsidR="00A20F7F" w:rsidRDefault="00A20F7F" w:rsidP="004A3A88">
      <w:pPr>
        <w:rPr>
          <w:sz w:val="24"/>
          <w:szCs w:val="24"/>
        </w:rPr>
      </w:pPr>
      <w:r w:rsidRPr="00A20F7F">
        <w:rPr>
          <w:b/>
          <w:sz w:val="24"/>
          <w:szCs w:val="24"/>
        </w:rPr>
        <w:t xml:space="preserve">Подрядчик  </w:t>
      </w:r>
      <w:r w:rsidRPr="00A20F7F">
        <w:rPr>
          <w:sz w:val="24"/>
          <w:szCs w:val="24"/>
        </w:rPr>
        <w:t>___________________________________________________________</w:t>
      </w:r>
    </w:p>
    <w:p w:rsidR="004A3A88" w:rsidRPr="00891692" w:rsidRDefault="004A3A88" w:rsidP="004A3A88">
      <w:pPr>
        <w:rPr>
          <w:sz w:val="24"/>
          <w:szCs w:val="24"/>
        </w:rPr>
      </w:pPr>
      <w:r>
        <w:rPr>
          <w:sz w:val="24"/>
          <w:szCs w:val="24"/>
        </w:rPr>
        <w:lastRenderedPageBreak/>
        <w:t xml:space="preserve">                                                                                                 </w:t>
      </w:r>
      <w:r w:rsidRPr="00891692">
        <w:rPr>
          <w:sz w:val="24"/>
          <w:szCs w:val="24"/>
        </w:rPr>
        <w:t>Приложени</w:t>
      </w:r>
      <w:r>
        <w:rPr>
          <w:sz w:val="24"/>
          <w:szCs w:val="24"/>
        </w:rPr>
        <w:t>е</w:t>
      </w:r>
      <w:r w:rsidRPr="00891692">
        <w:rPr>
          <w:sz w:val="24"/>
          <w:szCs w:val="24"/>
        </w:rPr>
        <w:t xml:space="preserve"> № </w:t>
      </w:r>
      <w:r>
        <w:rPr>
          <w:sz w:val="24"/>
          <w:szCs w:val="24"/>
        </w:rPr>
        <w:t>1</w:t>
      </w:r>
    </w:p>
    <w:p w:rsidR="004A3A88" w:rsidRPr="00891692" w:rsidRDefault="004A3A88" w:rsidP="004A3A88">
      <w:pPr>
        <w:widowControl/>
        <w:autoSpaceDE/>
        <w:autoSpaceDN/>
        <w:adjustRightInd/>
        <w:ind w:left="5812"/>
        <w:rPr>
          <w:sz w:val="24"/>
          <w:szCs w:val="24"/>
        </w:rPr>
      </w:pPr>
      <w:r w:rsidRPr="00891692">
        <w:rPr>
          <w:sz w:val="24"/>
          <w:szCs w:val="24"/>
        </w:rPr>
        <w:t xml:space="preserve">к муниципальному контракту  </w:t>
      </w:r>
    </w:p>
    <w:p w:rsidR="004A3A88" w:rsidRPr="00CE4682" w:rsidRDefault="004A3A88" w:rsidP="004A3A88">
      <w:pPr>
        <w:widowControl/>
        <w:autoSpaceDE/>
        <w:autoSpaceDN/>
        <w:adjustRightInd/>
        <w:ind w:left="5812"/>
      </w:pPr>
      <w:r w:rsidRPr="00891692">
        <w:rPr>
          <w:sz w:val="24"/>
          <w:szCs w:val="24"/>
        </w:rPr>
        <w:t>№_____от __________ 201</w:t>
      </w:r>
      <w:r>
        <w:rPr>
          <w:sz w:val="24"/>
          <w:szCs w:val="24"/>
        </w:rPr>
        <w:t>3</w:t>
      </w:r>
      <w:r w:rsidRPr="00891692">
        <w:rPr>
          <w:sz w:val="24"/>
          <w:szCs w:val="24"/>
        </w:rPr>
        <w:t xml:space="preserve"> г</w:t>
      </w:r>
      <w:r w:rsidRPr="00891692">
        <w:t>.</w:t>
      </w:r>
    </w:p>
    <w:p w:rsidR="004A3A88" w:rsidRDefault="004A3A88" w:rsidP="004A3A88"/>
    <w:tbl>
      <w:tblPr>
        <w:tblW w:w="10195" w:type="dxa"/>
        <w:tblInd w:w="-843" w:type="dxa"/>
        <w:tblLook w:val="00A0" w:firstRow="1" w:lastRow="0" w:firstColumn="1" w:lastColumn="0" w:noHBand="0" w:noVBand="0"/>
      </w:tblPr>
      <w:tblGrid>
        <w:gridCol w:w="600"/>
        <w:gridCol w:w="5079"/>
        <w:gridCol w:w="2273"/>
        <w:gridCol w:w="756"/>
        <w:gridCol w:w="1487"/>
      </w:tblGrid>
      <w:tr w:rsidR="00E574C2" w:rsidRPr="00E574C2" w:rsidTr="00E574C2">
        <w:trPr>
          <w:trHeight w:val="582"/>
        </w:trPr>
        <w:tc>
          <w:tcPr>
            <w:tcW w:w="10195" w:type="dxa"/>
            <w:gridSpan w:val="5"/>
            <w:tcBorders>
              <w:top w:val="nil"/>
              <w:left w:val="nil"/>
              <w:bottom w:val="nil"/>
              <w:right w:val="nil"/>
            </w:tcBorders>
            <w:noWrap/>
          </w:tcPr>
          <w:p w:rsidR="00E574C2" w:rsidRPr="00E574C2" w:rsidRDefault="00E574C2" w:rsidP="00691459">
            <w:pPr>
              <w:jc w:val="center"/>
              <w:rPr>
                <w:b/>
                <w:bCs/>
                <w:sz w:val="24"/>
                <w:szCs w:val="24"/>
              </w:rPr>
            </w:pPr>
          </w:p>
          <w:p w:rsidR="00E574C2" w:rsidRPr="00E574C2" w:rsidRDefault="00E574C2" w:rsidP="00691459">
            <w:pPr>
              <w:jc w:val="center"/>
              <w:rPr>
                <w:b/>
                <w:bCs/>
                <w:sz w:val="24"/>
                <w:szCs w:val="24"/>
              </w:rPr>
            </w:pPr>
            <w:r w:rsidRPr="00E574C2">
              <w:rPr>
                <w:b/>
                <w:bCs/>
                <w:sz w:val="24"/>
                <w:szCs w:val="24"/>
              </w:rPr>
              <w:t>ТЕХНИЧЕСКОЕ ЗАДАНИЕ</w:t>
            </w:r>
          </w:p>
        </w:tc>
      </w:tr>
      <w:tr w:rsidR="00E574C2" w:rsidRPr="00E574C2" w:rsidTr="00E574C2">
        <w:trPr>
          <w:trHeight w:val="360"/>
        </w:trPr>
        <w:tc>
          <w:tcPr>
            <w:tcW w:w="10195" w:type="dxa"/>
            <w:gridSpan w:val="5"/>
            <w:tcBorders>
              <w:top w:val="nil"/>
              <w:left w:val="nil"/>
              <w:bottom w:val="nil"/>
              <w:right w:val="nil"/>
            </w:tcBorders>
            <w:noWrap/>
          </w:tcPr>
          <w:p w:rsidR="00E574C2" w:rsidRPr="00E574C2" w:rsidRDefault="00E574C2" w:rsidP="00691459">
            <w:pPr>
              <w:jc w:val="center"/>
              <w:rPr>
                <w:b/>
                <w:sz w:val="24"/>
                <w:szCs w:val="24"/>
              </w:rPr>
            </w:pPr>
            <w:r w:rsidRPr="00E574C2">
              <w:rPr>
                <w:b/>
                <w:sz w:val="24"/>
                <w:szCs w:val="24"/>
              </w:rPr>
              <w:t>на выполнение работ по благоустройству территории воинских захоронений</w:t>
            </w:r>
          </w:p>
        </w:tc>
      </w:tr>
      <w:tr w:rsidR="00E574C2" w:rsidRPr="00E574C2" w:rsidTr="00E574C2">
        <w:trPr>
          <w:trHeight w:val="255"/>
        </w:trPr>
        <w:tc>
          <w:tcPr>
            <w:tcW w:w="600" w:type="dxa"/>
            <w:tcBorders>
              <w:top w:val="nil"/>
              <w:left w:val="nil"/>
              <w:bottom w:val="nil"/>
              <w:right w:val="nil"/>
            </w:tcBorders>
            <w:noWrap/>
          </w:tcPr>
          <w:p w:rsidR="00E574C2" w:rsidRPr="00E574C2" w:rsidRDefault="00E574C2" w:rsidP="00691459">
            <w:pPr>
              <w:jc w:val="center"/>
              <w:rPr>
                <w:sz w:val="24"/>
                <w:szCs w:val="24"/>
              </w:rPr>
            </w:pPr>
          </w:p>
        </w:tc>
        <w:tc>
          <w:tcPr>
            <w:tcW w:w="5079" w:type="dxa"/>
            <w:tcBorders>
              <w:top w:val="nil"/>
              <w:left w:val="nil"/>
              <w:bottom w:val="nil"/>
              <w:right w:val="nil"/>
            </w:tcBorders>
          </w:tcPr>
          <w:p w:rsidR="00E574C2" w:rsidRPr="00E574C2" w:rsidRDefault="00E574C2" w:rsidP="00691459">
            <w:pPr>
              <w:rPr>
                <w:sz w:val="24"/>
                <w:szCs w:val="24"/>
              </w:rPr>
            </w:pPr>
          </w:p>
        </w:tc>
        <w:tc>
          <w:tcPr>
            <w:tcW w:w="2273" w:type="dxa"/>
            <w:tcBorders>
              <w:top w:val="nil"/>
              <w:left w:val="nil"/>
              <w:bottom w:val="nil"/>
              <w:right w:val="nil"/>
            </w:tcBorders>
            <w:noWrap/>
          </w:tcPr>
          <w:p w:rsidR="00E574C2" w:rsidRPr="00E574C2" w:rsidRDefault="00E574C2" w:rsidP="00691459">
            <w:pPr>
              <w:jc w:val="center"/>
              <w:rPr>
                <w:sz w:val="24"/>
                <w:szCs w:val="24"/>
              </w:rPr>
            </w:pPr>
          </w:p>
        </w:tc>
        <w:tc>
          <w:tcPr>
            <w:tcW w:w="756" w:type="dxa"/>
            <w:tcBorders>
              <w:top w:val="nil"/>
              <w:left w:val="nil"/>
              <w:bottom w:val="nil"/>
              <w:right w:val="nil"/>
            </w:tcBorders>
            <w:noWrap/>
          </w:tcPr>
          <w:p w:rsidR="00E574C2" w:rsidRPr="00E574C2" w:rsidRDefault="00E574C2" w:rsidP="00691459">
            <w:pPr>
              <w:jc w:val="right"/>
              <w:rPr>
                <w:sz w:val="24"/>
                <w:szCs w:val="24"/>
              </w:rPr>
            </w:pPr>
          </w:p>
        </w:tc>
        <w:tc>
          <w:tcPr>
            <w:tcW w:w="1487" w:type="dxa"/>
            <w:tcBorders>
              <w:top w:val="nil"/>
              <w:left w:val="nil"/>
              <w:bottom w:val="nil"/>
              <w:right w:val="nil"/>
            </w:tcBorders>
            <w:noWrap/>
          </w:tcPr>
          <w:p w:rsidR="00E574C2" w:rsidRPr="00E574C2" w:rsidRDefault="00E574C2" w:rsidP="00691459">
            <w:pPr>
              <w:rPr>
                <w:sz w:val="24"/>
                <w:szCs w:val="24"/>
              </w:rPr>
            </w:pPr>
          </w:p>
        </w:tc>
      </w:tr>
      <w:tr w:rsidR="00E574C2" w:rsidRPr="00E574C2" w:rsidTr="00E574C2">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E574C2" w:rsidRPr="00E574C2" w:rsidRDefault="00E574C2" w:rsidP="00691459">
            <w:pPr>
              <w:jc w:val="center"/>
              <w:rPr>
                <w:sz w:val="24"/>
                <w:szCs w:val="24"/>
              </w:rPr>
            </w:pPr>
            <w:r w:rsidRPr="00E574C2">
              <w:rPr>
                <w:sz w:val="24"/>
                <w:szCs w:val="24"/>
              </w:rPr>
              <w:t xml:space="preserve">№ </w:t>
            </w:r>
            <w:proofErr w:type="spellStart"/>
            <w:r w:rsidRPr="00E574C2">
              <w:rPr>
                <w:sz w:val="24"/>
                <w:szCs w:val="24"/>
              </w:rPr>
              <w:t>пп</w:t>
            </w:r>
            <w:proofErr w:type="spellEnd"/>
          </w:p>
        </w:tc>
        <w:tc>
          <w:tcPr>
            <w:tcW w:w="5079" w:type="dxa"/>
            <w:tcBorders>
              <w:top w:val="single" w:sz="4" w:space="0" w:color="auto"/>
              <w:left w:val="nil"/>
              <w:bottom w:val="nil"/>
              <w:right w:val="single" w:sz="4" w:space="0" w:color="auto"/>
            </w:tcBorders>
            <w:vAlign w:val="center"/>
          </w:tcPr>
          <w:p w:rsidR="00E574C2" w:rsidRPr="00E574C2" w:rsidRDefault="00E574C2" w:rsidP="00691459">
            <w:pPr>
              <w:jc w:val="center"/>
              <w:rPr>
                <w:sz w:val="24"/>
                <w:szCs w:val="24"/>
              </w:rPr>
            </w:pPr>
            <w:r w:rsidRPr="00E574C2">
              <w:rPr>
                <w:sz w:val="24"/>
                <w:szCs w:val="24"/>
              </w:rPr>
              <w:t>Наименование</w:t>
            </w:r>
          </w:p>
        </w:tc>
        <w:tc>
          <w:tcPr>
            <w:tcW w:w="2273" w:type="dxa"/>
            <w:tcBorders>
              <w:top w:val="single" w:sz="4" w:space="0" w:color="auto"/>
              <w:left w:val="nil"/>
              <w:bottom w:val="single" w:sz="4" w:space="0" w:color="auto"/>
              <w:right w:val="single" w:sz="4" w:space="0" w:color="auto"/>
            </w:tcBorders>
            <w:vAlign w:val="center"/>
          </w:tcPr>
          <w:p w:rsidR="00E574C2" w:rsidRPr="00E574C2" w:rsidRDefault="00E574C2" w:rsidP="00691459">
            <w:pPr>
              <w:jc w:val="center"/>
              <w:rPr>
                <w:sz w:val="24"/>
                <w:szCs w:val="24"/>
              </w:rPr>
            </w:pPr>
            <w:r w:rsidRPr="00E574C2">
              <w:rPr>
                <w:sz w:val="24"/>
                <w:szCs w:val="24"/>
              </w:rPr>
              <w:t>Ед. изм.</w:t>
            </w:r>
          </w:p>
        </w:tc>
        <w:tc>
          <w:tcPr>
            <w:tcW w:w="756" w:type="dxa"/>
            <w:tcBorders>
              <w:top w:val="single" w:sz="4" w:space="0" w:color="auto"/>
              <w:left w:val="nil"/>
              <w:bottom w:val="single" w:sz="4" w:space="0" w:color="auto"/>
              <w:right w:val="single" w:sz="4" w:space="0" w:color="auto"/>
            </w:tcBorders>
            <w:vAlign w:val="center"/>
          </w:tcPr>
          <w:p w:rsidR="00E574C2" w:rsidRPr="00E574C2" w:rsidRDefault="00E574C2" w:rsidP="00691459">
            <w:pPr>
              <w:jc w:val="center"/>
              <w:rPr>
                <w:sz w:val="24"/>
                <w:szCs w:val="24"/>
              </w:rPr>
            </w:pPr>
            <w:r w:rsidRPr="00E574C2">
              <w:rPr>
                <w:sz w:val="24"/>
                <w:szCs w:val="24"/>
              </w:rPr>
              <w:t>Кол.</w:t>
            </w:r>
          </w:p>
        </w:tc>
        <w:tc>
          <w:tcPr>
            <w:tcW w:w="1487" w:type="dxa"/>
            <w:tcBorders>
              <w:top w:val="single" w:sz="4" w:space="0" w:color="auto"/>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Примечание</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1</w:t>
            </w:r>
          </w:p>
        </w:tc>
        <w:tc>
          <w:tcPr>
            <w:tcW w:w="5079" w:type="dxa"/>
            <w:tcBorders>
              <w:top w:val="single" w:sz="4" w:space="0" w:color="auto"/>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2</w:t>
            </w:r>
          </w:p>
        </w:tc>
        <w:tc>
          <w:tcPr>
            <w:tcW w:w="2273" w:type="dxa"/>
            <w:tcBorders>
              <w:top w:val="nil"/>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3</w:t>
            </w:r>
          </w:p>
        </w:tc>
        <w:tc>
          <w:tcPr>
            <w:tcW w:w="756" w:type="dxa"/>
            <w:tcBorders>
              <w:top w:val="nil"/>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4</w:t>
            </w:r>
          </w:p>
        </w:tc>
        <w:tc>
          <w:tcPr>
            <w:tcW w:w="1487" w:type="dxa"/>
            <w:tcBorders>
              <w:top w:val="nil"/>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5</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масляными составами ранее окрашенных металлических решеток и оград: художественных с рельефом за 2 раза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0,55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21"/>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масляными составами ранее окрашенных поверхностей труб: стальных за 2 раза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0,28</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3</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масляными составами ранее окрашенных больших металлических поверхностей (кроме крыш): за один раз</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4</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4</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силикатными красками за 2 раза ранее окрашенных фасадов: по штукатурке с земли и лесов</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12</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5</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Простая масляная окраска ранее окрашенных фасадов с подготовкой и расчисткой старой краски: до 35% с земли и лесов</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0,93</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1020"/>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6</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гладких фасадов по камню и бетону с земли и лесов: цементно-известковым раствором площадью отдельных мест до </w:t>
            </w:r>
            <w:smartTag w:uri="urn:schemas-microsoft-com:office:smarttags" w:element="metricconverter">
              <w:smartTagPr>
                <w:attr w:name="ProductID" w:val="5 м2"/>
              </w:smartTagPr>
              <w:r w:rsidRPr="00E574C2">
                <w:rPr>
                  <w:sz w:val="24"/>
                  <w:szCs w:val="24"/>
                </w:rPr>
                <w:t>5 м</w:t>
              </w:r>
              <w:proofErr w:type="gramStart"/>
              <w:r w:rsidRPr="00E574C2">
                <w:rPr>
                  <w:sz w:val="24"/>
                  <w:szCs w:val="24"/>
                </w:rPr>
                <w:t>2</w:t>
              </w:r>
            </w:smartTag>
            <w:proofErr w:type="gramEnd"/>
            <w:r w:rsidRPr="00E574C2">
              <w:rPr>
                <w:sz w:val="24"/>
                <w:szCs w:val="24"/>
              </w:rPr>
              <w:t xml:space="preserve"> толщиной слоя  до </w:t>
            </w:r>
            <w:smartTag w:uri="urn:schemas-microsoft-com:office:smarttags" w:element="metricconverter">
              <w:smartTagPr>
                <w:attr w:name="ProductID" w:val="20 мм"/>
              </w:smartTagPr>
              <w:r w:rsidRPr="00E574C2">
                <w:rPr>
                  <w:sz w:val="24"/>
                  <w:szCs w:val="24"/>
                </w:rPr>
                <w:t>20 мм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3,4</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2"/>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7</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гладких фасадов по камню и бетону с земли и лесов: на каждые следующие              </w:t>
            </w:r>
            <w:smartTag w:uri="urn:schemas-microsoft-com:office:smarttags" w:element="metricconverter">
              <w:smartTagPr>
                <w:attr w:name="ProductID" w:val="10 мм"/>
              </w:smartTagPr>
              <w:r w:rsidRPr="00E574C2">
                <w:rPr>
                  <w:sz w:val="24"/>
                  <w:szCs w:val="24"/>
                </w:rPr>
                <w:t>10 мм</w:t>
              </w:r>
            </w:smartTag>
            <w:r w:rsidRPr="00E574C2">
              <w:rPr>
                <w:sz w:val="24"/>
                <w:szCs w:val="24"/>
              </w:rPr>
              <w:t xml:space="preserve"> толщины слоя добавлять к расценке  61-10-1 (до </w:t>
            </w:r>
            <w:smartTag w:uri="urn:schemas-microsoft-com:office:smarttags" w:element="metricconverter">
              <w:smartTagPr>
                <w:attr w:name="ProductID" w:val="40 мм"/>
              </w:smartTagPr>
              <w:r w:rsidRPr="00E574C2">
                <w:rPr>
                  <w:sz w:val="24"/>
                  <w:szCs w:val="24"/>
                </w:rPr>
                <w:t>40 мм</w:t>
              </w:r>
            </w:smartTag>
            <w:r w:rsidRPr="00E574C2">
              <w:rPr>
                <w:sz w:val="24"/>
                <w:szCs w:val="24"/>
              </w:rPr>
              <w:t>)</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tcPr>
          <w:p w:rsidR="00E574C2" w:rsidRPr="00E574C2" w:rsidRDefault="00E574C2" w:rsidP="00691459">
            <w:pPr>
              <w:jc w:val="right"/>
              <w:rPr>
                <w:sz w:val="24"/>
                <w:szCs w:val="24"/>
              </w:rPr>
            </w:pPr>
            <w:r w:rsidRPr="00E574C2">
              <w:rPr>
                <w:sz w:val="24"/>
                <w:szCs w:val="24"/>
              </w:rPr>
              <w:t>6,8</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1004"/>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8</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13,32</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9</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силикатными красками за 2 раза ранее окрашенных фасадов: по штукатурке с лестниц</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0,6</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902"/>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10</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w:t>
            </w:r>
            <w:smartTag w:uri="urn:schemas-microsoft-com:office:smarttags" w:element="metricconverter">
              <w:smartTagPr>
                <w:attr w:name="ProductID" w:val="20 мм"/>
              </w:smartTagPr>
              <w:r w:rsidRPr="00E574C2">
                <w:rPr>
                  <w:sz w:val="24"/>
                  <w:szCs w:val="24"/>
                </w:rPr>
                <w:t>20 мм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1,3</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983"/>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11</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наружных столбов, прямоугольных колонн и пилястр с земли и лесов по камню и бетону: на каждые следующие </w:t>
            </w:r>
            <w:smartTag w:uri="urn:schemas-microsoft-com:office:smarttags" w:element="metricconverter">
              <w:smartTagPr>
                <w:attr w:name="ProductID" w:val="10 мм"/>
              </w:smartTagPr>
              <w:r w:rsidRPr="00E574C2">
                <w:rPr>
                  <w:sz w:val="24"/>
                  <w:szCs w:val="24"/>
                </w:rPr>
                <w:t>10 мм</w:t>
              </w:r>
            </w:smartTag>
            <w:r w:rsidRPr="00E574C2">
              <w:rPr>
                <w:sz w:val="24"/>
                <w:szCs w:val="24"/>
              </w:rPr>
              <w:t xml:space="preserve"> толщины слоя добавлять к расценке 61-17-1            (до </w:t>
            </w:r>
            <w:smartTag w:uri="urn:schemas-microsoft-com:office:smarttags" w:element="metricconverter">
              <w:smartTagPr>
                <w:attr w:name="ProductID" w:val="40 мм"/>
              </w:smartTagPr>
              <w:r w:rsidRPr="00E574C2">
                <w:rPr>
                  <w:sz w:val="24"/>
                  <w:szCs w:val="24"/>
                </w:rPr>
                <w:t>40 мм</w:t>
              </w:r>
            </w:smartTag>
            <w:r w:rsidRPr="00E574C2">
              <w:rPr>
                <w:sz w:val="24"/>
                <w:szCs w:val="24"/>
              </w:rPr>
              <w:t>)</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tcPr>
          <w:p w:rsidR="00E574C2" w:rsidRPr="00E574C2" w:rsidRDefault="00E574C2" w:rsidP="00691459">
            <w:pPr>
              <w:jc w:val="right"/>
              <w:rPr>
                <w:sz w:val="24"/>
                <w:szCs w:val="24"/>
              </w:rPr>
            </w:pPr>
            <w:r w:rsidRPr="00E574C2">
              <w:rPr>
                <w:sz w:val="24"/>
                <w:szCs w:val="24"/>
              </w:rPr>
              <w:t>2,6</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10"/>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12</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Заделка трещин в кирпичных стенах: цементным раствором</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 м"/>
              </w:smartTagPr>
              <w:r w:rsidRPr="00E574C2">
                <w:rPr>
                  <w:sz w:val="24"/>
                  <w:szCs w:val="24"/>
                </w:rPr>
                <w:t>10 м</w:t>
              </w:r>
            </w:smartTag>
            <w:r w:rsidRPr="00E574C2">
              <w:rPr>
                <w:sz w:val="24"/>
                <w:szCs w:val="24"/>
              </w:rPr>
              <w:t xml:space="preserve"> трещин</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6</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1020"/>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lastRenderedPageBreak/>
              <w:t>13</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рустованных фасадов по камню и бетону с земли и лесов: цементно-известковым раствором площадью отдельных мест до </w:t>
            </w:r>
            <w:smartTag w:uri="urn:schemas-microsoft-com:office:smarttags" w:element="metricconverter">
              <w:smartTagPr>
                <w:attr w:name="ProductID" w:val="5 м2"/>
              </w:smartTagPr>
              <w:r w:rsidRPr="00E574C2">
                <w:rPr>
                  <w:sz w:val="24"/>
                  <w:szCs w:val="24"/>
                </w:rPr>
                <w:t>5 м</w:t>
              </w:r>
              <w:proofErr w:type="gramStart"/>
              <w:r w:rsidRPr="00E574C2">
                <w:rPr>
                  <w:sz w:val="24"/>
                  <w:szCs w:val="24"/>
                </w:rPr>
                <w:t>2</w:t>
              </w:r>
            </w:smartTag>
            <w:proofErr w:type="gramEnd"/>
            <w:r w:rsidRPr="00E574C2">
              <w:rPr>
                <w:sz w:val="24"/>
                <w:szCs w:val="24"/>
              </w:rPr>
              <w:t xml:space="preserve"> толщиной слоя до </w:t>
            </w:r>
            <w:smartTag w:uri="urn:schemas-microsoft-com:office:smarttags" w:element="metricconverter">
              <w:smartTagPr>
                <w:attr w:name="ProductID" w:val="40 мм"/>
              </w:smartTagPr>
              <w:r w:rsidRPr="00E574C2">
                <w:rPr>
                  <w:sz w:val="24"/>
                  <w:szCs w:val="24"/>
                </w:rPr>
                <w:t>40 мм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0,7</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14</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Окраска алюминиевым порошком ранее окрашенных металлических поверхностей: площадью до </w:t>
            </w:r>
            <w:smartTag w:uri="urn:schemas-microsoft-com:office:smarttags" w:element="metricconverter">
              <w:smartTagPr>
                <w:attr w:name="ProductID" w:val="5 м2"/>
              </w:smartTagPr>
              <w:r w:rsidRPr="00E574C2">
                <w:rPr>
                  <w:sz w:val="24"/>
                  <w:szCs w:val="24"/>
                </w:rPr>
                <w:t>5 м</w:t>
              </w:r>
              <w:proofErr w:type="gramStart"/>
              <w:r w:rsidRPr="00E574C2">
                <w:rPr>
                  <w:sz w:val="24"/>
                  <w:szCs w:val="24"/>
                </w:rPr>
                <w:t>2</w:t>
              </w:r>
            </w:smartTag>
            <w:proofErr w:type="gramEnd"/>
            <w:r w:rsidRPr="00E574C2">
              <w:rPr>
                <w:sz w:val="24"/>
                <w:szCs w:val="24"/>
              </w:rPr>
              <w:t xml:space="preserve"> за 2 раза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0,15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15</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Ремонт ступеней: бетонных</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100 ступеней</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0,23</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3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16</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Погрузочные работы при автомобильных перевозках: мусора строительного с погрузкой вручную</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30</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17</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E574C2">
                <w:rPr>
                  <w:sz w:val="24"/>
                  <w:szCs w:val="24"/>
                </w:rPr>
                <w:t>10 км</w:t>
              </w:r>
            </w:smartTag>
            <w:r w:rsidRPr="00E574C2">
              <w:rPr>
                <w:sz w:val="24"/>
                <w:szCs w:val="24"/>
              </w:rPr>
              <w:t xml:space="preserve"> I класс груза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30</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18</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Размещение ТБО на полигоне</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м3</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16,7</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01"/>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19</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Очистка газонов и цветников от опавших листьев, сучьев и мусора при сильной засоренности</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1300</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20</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Погрузка мусора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65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21</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Перевозка мусора на </w:t>
            </w:r>
            <w:smartTag w:uri="urn:schemas-microsoft-com:office:smarttags" w:element="metricconverter">
              <w:smartTagPr>
                <w:attr w:name="ProductID" w:val="10 км"/>
              </w:smartTagPr>
              <w:r w:rsidRPr="00E574C2">
                <w:rPr>
                  <w:sz w:val="24"/>
                  <w:szCs w:val="24"/>
                </w:rPr>
                <w:t>10 км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65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22</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Размещение ТБО на полигоне</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м3</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108</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bl>
    <w:p w:rsidR="00E574C2" w:rsidRPr="00E574C2" w:rsidRDefault="00E574C2" w:rsidP="00E574C2">
      <w:pPr>
        <w:rPr>
          <w:sz w:val="24"/>
          <w:szCs w:val="24"/>
        </w:rPr>
      </w:pPr>
    </w:p>
    <w:p w:rsidR="00E574C2" w:rsidRPr="00E574C2" w:rsidRDefault="00E574C2" w:rsidP="00E574C2">
      <w:pPr>
        <w:ind w:firstLine="708"/>
        <w:jc w:val="both"/>
        <w:rPr>
          <w:sz w:val="24"/>
          <w:szCs w:val="24"/>
        </w:rPr>
      </w:pPr>
      <w:r w:rsidRPr="00E574C2">
        <w:rPr>
          <w:sz w:val="24"/>
          <w:szCs w:val="24"/>
        </w:rPr>
        <w:t xml:space="preserve">Подрядчик должен обеспечить своевременный вывоз с территорий общего пользования собранный мусор, ветки, листву и др. в полном объеме в день сбора с последующей утилизацией. Временное складирование и вывоз мусора должны производиться в соответствии с требованиями чистоты и порядка, установленными действующим законодательством. Выполнение работ не должно препятствовать проходу посетителям кладбищ и проезда  специального транспорта, обслуживающего муниципальные кладбища города.    </w:t>
      </w:r>
    </w:p>
    <w:p w:rsidR="00E574C2" w:rsidRPr="00E574C2" w:rsidRDefault="00E574C2" w:rsidP="00E574C2">
      <w:pPr>
        <w:ind w:firstLine="720"/>
        <w:jc w:val="both"/>
        <w:rPr>
          <w:sz w:val="24"/>
          <w:szCs w:val="24"/>
        </w:rPr>
      </w:pPr>
      <w:r w:rsidRPr="00E574C2">
        <w:rPr>
          <w:sz w:val="24"/>
          <w:szCs w:val="24"/>
        </w:rPr>
        <w:t>Сроки выполнения работ: с момента заключения контракта и до 06.05.2014.</w:t>
      </w:r>
    </w:p>
    <w:p w:rsidR="00E574C2" w:rsidRPr="00E574C2" w:rsidRDefault="00E574C2" w:rsidP="00E574C2">
      <w:pPr>
        <w:ind w:firstLine="720"/>
        <w:jc w:val="both"/>
        <w:rPr>
          <w:sz w:val="24"/>
          <w:szCs w:val="24"/>
        </w:rPr>
      </w:pPr>
      <w:r w:rsidRPr="00E574C2">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E574C2" w:rsidRPr="00E574C2" w:rsidRDefault="00E574C2" w:rsidP="00E574C2">
      <w:pPr>
        <w:jc w:val="both"/>
        <w:rPr>
          <w:sz w:val="24"/>
          <w:szCs w:val="24"/>
        </w:rPr>
      </w:pPr>
      <w:r w:rsidRPr="00E574C2">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E574C2" w:rsidRPr="00E574C2" w:rsidRDefault="00E574C2" w:rsidP="00E574C2">
      <w:pPr>
        <w:jc w:val="both"/>
        <w:rPr>
          <w:sz w:val="24"/>
          <w:szCs w:val="24"/>
        </w:rPr>
      </w:pPr>
      <w:r w:rsidRPr="00E574C2">
        <w:rPr>
          <w:sz w:val="24"/>
          <w:szCs w:val="24"/>
        </w:rPr>
        <w:t xml:space="preserve">- ГОСТ </w:t>
      </w:r>
      <w:proofErr w:type="gramStart"/>
      <w:r w:rsidRPr="00E574C2">
        <w:rPr>
          <w:sz w:val="24"/>
          <w:szCs w:val="24"/>
        </w:rPr>
        <w:t>Р</w:t>
      </w:r>
      <w:proofErr w:type="gramEnd"/>
      <w:r w:rsidRPr="00E574C2">
        <w:rPr>
          <w:sz w:val="24"/>
          <w:szCs w:val="24"/>
        </w:rPr>
        <w:t xml:space="preserve"> 52020-2003 «Материалы лакокрасочные водно-дисперсионные. Общие технические условия»;</w:t>
      </w:r>
    </w:p>
    <w:p w:rsidR="00E574C2" w:rsidRPr="00E574C2" w:rsidRDefault="00E574C2" w:rsidP="00E574C2">
      <w:pPr>
        <w:jc w:val="both"/>
        <w:rPr>
          <w:sz w:val="24"/>
          <w:szCs w:val="24"/>
        </w:rPr>
      </w:pPr>
      <w:r w:rsidRPr="00E574C2">
        <w:rPr>
          <w:sz w:val="24"/>
          <w:szCs w:val="24"/>
        </w:rPr>
        <w:t xml:space="preserve">- ГОСТ </w:t>
      </w:r>
      <w:proofErr w:type="gramStart"/>
      <w:r w:rsidRPr="00E574C2">
        <w:rPr>
          <w:sz w:val="24"/>
          <w:szCs w:val="24"/>
        </w:rPr>
        <w:t>Р</w:t>
      </w:r>
      <w:proofErr w:type="gramEnd"/>
      <w:r w:rsidRPr="00E574C2">
        <w:rPr>
          <w:sz w:val="24"/>
          <w:szCs w:val="24"/>
        </w:rPr>
        <w:t xml:space="preserve"> 51691-2008   «Материалы лакокрасочные. Эмали. Общие технические условия»;</w:t>
      </w:r>
    </w:p>
    <w:p w:rsidR="00E574C2" w:rsidRPr="00E574C2" w:rsidRDefault="00E574C2" w:rsidP="00E574C2">
      <w:pPr>
        <w:jc w:val="both"/>
        <w:rPr>
          <w:sz w:val="24"/>
          <w:szCs w:val="24"/>
        </w:rPr>
      </w:pPr>
      <w:r w:rsidRPr="00E574C2">
        <w:rPr>
          <w:sz w:val="24"/>
          <w:szCs w:val="24"/>
        </w:rPr>
        <w:t xml:space="preserve">- ГОСТ </w:t>
      </w:r>
      <w:proofErr w:type="gramStart"/>
      <w:r w:rsidRPr="00E574C2">
        <w:rPr>
          <w:sz w:val="24"/>
          <w:szCs w:val="24"/>
        </w:rPr>
        <w:t>Р</w:t>
      </w:r>
      <w:proofErr w:type="gramEnd"/>
      <w:r w:rsidRPr="00E574C2">
        <w:rPr>
          <w:sz w:val="24"/>
          <w:szCs w:val="24"/>
        </w:rPr>
        <w:t xml:space="preserve"> 52491-2005 «Материалы лакокрасочные, применяемые в строительстве. Общие технические условия»;</w:t>
      </w:r>
    </w:p>
    <w:p w:rsidR="00E574C2" w:rsidRPr="00E574C2" w:rsidRDefault="00E574C2" w:rsidP="00E574C2">
      <w:pPr>
        <w:suppressAutoHyphens/>
        <w:jc w:val="both"/>
        <w:rPr>
          <w:color w:val="000000"/>
          <w:sz w:val="24"/>
          <w:szCs w:val="24"/>
        </w:rPr>
      </w:pPr>
      <w:r w:rsidRPr="00E574C2">
        <w:rPr>
          <w:color w:val="000000"/>
          <w:sz w:val="24"/>
          <w:szCs w:val="24"/>
        </w:rPr>
        <w:t>- Регламент «Содержание объектов уличной дорожной сети», утвержденный приказом начальника управления благоустройства от 07.11.2011 № 01-01-43;</w:t>
      </w:r>
    </w:p>
    <w:p w:rsidR="00E574C2" w:rsidRPr="00E574C2" w:rsidRDefault="00E574C2" w:rsidP="00E574C2">
      <w:pPr>
        <w:jc w:val="both"/>
        <w:rPr>
          <w:sz w:val="24"/>
          <w:szCs w:val="24"/>
        </w:rPr>
      </w:pPr>
      <w:r w:rsidRPr="00E574C2">
        <w:rPr>
          <w:sz w:val="24"/>
          <w:szCs w:val="24"/>
        </w:rPr>
        <w:t>- Правила создания, охраны и содержания зеленых насаждений, утвержденные приказом Госстроя России от 15.12.1999 № 153;</w:t>
      </w:r>
    </w:p>
    <w:p w:rsidR="00E574C2" w:rsidRPr="00E574C2" w:rsidRDefault="00E574C2" w:rsidP="00E574C2">
      <w:pPr>
        <w:suppressAutoHyphens/>
        <w:jc w:val="both"/>
        <w:rPr>
          <w:sz w:val="24"/>
          <w:szCs w:val="24"/>
          <w:lang w:eastAsia="en-US"/>
        </w:rPr>
      </w:pPr>
      <w:r w:rsidRPr="00E574C2">
        <w:rPr>
          <w:sz w:val="24"/>
          <w:szCs w:val="24"/>
        </w:rPr>
        <w:t>- Закон Ивановской области от 18.07.2006 № 75-ОЗ «Об обеспечении чистоты и порядка на территории Ивановской области»;</w:t>
      </w:r>
    </w:p>
    <w:p w:rsidR="00E574C2" w:rsidRPr="00E574C2" w:rsidRDefault="00E574C2" w:rsidP="00E574C2">
      <w:pPr>
        <w:suppressAutoHyphens/>
        <w:jc w:val="both"/>
        <w:rPr>
          <w:color w:val="000000"/>
          <w:sz w:val="24"/>
          <w:szCs w:val="24"/>
        </w:rPr>
      </w:pPr>
      <w:r w:rsidRPr="00E574C2">
        <w:rPr>
          <w:sz w:val="24"/>
          <w:szCs w:val="24"/>
        </w:rPr>
        <w:t xml:space="preserve">- Межотраслевые правила по охране труда при работе на высоте ПОТ </w:t>
      </w:r>
      <w:proofErr w:type="gramStart"/>
      <w:r w:rsidRPr="00E574C2">
        <w:rPr>
          <w:sz w:val="24"/>
          <w:szCs w:val="24"/>
        </w:rPr>
        <w:t>Р</w:t>
      </w:r>
      <w:proofErr w:type="gramEnd"/>
      <w:r w:rsidRPr="00E574C2">
        <w:rPr>
          <w:sz w:val="24"/>
          <w:szCs w:val="24"/>
        </w:rPr>
        <w:t xml:space="preserve"> М  012 - 2000, утвержденные Министерством труда и социального развития Российской Федерации от 4.10.2000 № 68;</w:t>
      </w:r>
    </w:p>
    <w:p w:rsidR="00E574C2" w:rsidRPr="00E574C2" w:rsidRDefault="00E574C2" w:rsidP="00E574C2">
      <w:pPr>
        <w:tabs>
          <w:tab w:val="left" w:pos="0"/>
        </w:tabs>
        <w:suppressAutoHyphens/>
        <w:jc w:val="both"/>
        <w:rPr>
          <w:sz w:val="24"/>
          <w:szCs w:val="24"/>
          <w:lang w:eastAsia="ar-SA"/>
        </w:rPr>
      </w:pPr>
      <w:r w:rsidRPr="00E574C2">
        <w:rPr>
          <w:sz w:val="24"/>
          <w:szCs w:val="24"/>
          <w:lang w:eastAsia="ar-SA"/>
        </w:rPr>
        <w:t>- ГОСТ 10277-90 «Шпатлевки. Технические условия»;</w:t>
      </w:r>
    </w:p>
    <w:p w:rsidR="00E574C2" w:rsidRPr="00E574C2" w:rsidRDefault="00E574C2" w:rsidP="00E574C2">
      <w:pPr>
        <w:suppressAutoHyphens/>
        <w:jc w:val="both"/>
        <w:rPr>
          <w:color w:val="000000"/>
          <w:sz w:val="24"/>
          <w:szCs w:val="24"/>
        </w:rPr>
      </w:pPr>
      <w:r w:rsidRPr="00E574C2">
        <w:rPr>
          <w:color w:val="000000"/>
          <w:sz w:val="24"/>
          <w:szCs w:val="24"/>
        </w:rPr>
        <w:t>- ГОСТ </w:t>
      </w:r>
      <w:proofErr w:type="gramStart"/>
      <w:r w:rsidRPr="00E574C2">
        <w:rPr>
          <w:color w:val="000000"/>
          <w:sz w:val="24"/>
          <w:szCs w:val="24"/>
        </w:rPr>
        <w:t>Р</w:t>
      </w:r>
      <w:proofErr w:type="gramEnd"/>
      <w:r w:rsidRPr="00E574C2">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t>- ГОСТ 7473-2010 «Смеси бетонные. Технические условия»;</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lastRenderedPageBreak/>
        <w:t>- «СП 20.13330.2011. Свод правил. Нагрузки и воздействия. Актуализированная редакция                       СНиП 2.01.07-85*»;</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t>- «СП 16.13330.2011. Свод правил. Стальные конструкции. Актуализированная редакция                          СНиП II-23-81*»;</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E574C2">
        <w:rPr>
          <w:color w:val="000000"/>
          <w:sz w:val="24"/>
          <w:szCs w:val="24"/>
          <w:lang w:eastAsia="ar-SA"/>
        </w:rPr>
        <w:t>Минрегиона</w:t>
      </w:r>
      <w:proofErr w:type="spellEnd"/>
      <w:r w:rsidRPr="00E574C2">
        <w:rPr>
          <w:color w:val="000000"/>
          <w:sz w:val="24"/>
          <w:szCs w:val="24"/>
          <w:lang w:eastAsia="ar-SA"/>
        </w:rPr>
        <w:t xml:space="preserve"> РФ                        от 28.12.2010 № 820);</w:t>
      </w:r>
    </w:p>
    <w:p w:rsidR="00E574C2" w:rsidRPr="00E574C2" w:rsidRDefault="00E574C2" w:rsidP="00E574C2">
      <w:pPr>
        <w:tabs>
          <w:tab w:val="left" w:pos="1260"/>
        </w:tabs>
        <w:suppressAutoHyphens/>
        <w:jc w:val="both"/>
        <w:rPr>
          <w:iCs/>
          <w:color w:val="000000"/>
          <w:sz w:val="24"/>
          <w:szCs w:val="24"/>
          <w:lang w:eastAsia="en-US"/>
        </w:rPr>
      </w:pPr>
      <w:r w:rsidRPr="00E574C2">
        <w:rPr>
          <w:sz w:val="24"/>
          <w:szCs w:val="24"/>
        </w:rPr>
        <w:t xml:space="preserve">- «СП 48.13330.2011. Свод правил. Организация строительства. Актуализированная редакция                 СНиП 12-01-2004» (утв. Приказом </w:t>
      </w:r>
      <w:proofErr w:type="spellStart"/>
      <w:r w:rsidRPr="00E574C2">
        <w:rPr>
          <w:sz w:val="24"/>
          <w:szCs w:val="24"/>
        </w:rPr>
        <w:t>Минрегиона</w:t>
      </w:r>
      <w:proofErr w:type="spellEnd"/>
      <w:r w:rsidRPr="00E574C2">
        <w:rPr>
          <w:sz w:val="24"/>
          <w:szCs w:val="24"/>
        </w:rPr>
        <w:t xml:space="preserve"> РФ от 27.12.2010 № 781)</w:t>
      </w:r>
      <w:r w:rsidRPr="00E574C2">
        <w:rPr>
          <w:iCs/>
          <w:color w:val="000000"/>
          <w:sz w:val="24"/>
          <w:szCs w:val="24"/>
        </w:rPr>
        <w:t>.</w:t>
      </w:r>
    </w:p>
    <w:p w:rsidR="00E574C2" w:rsidRPr="00E574C2" w:rsidRDefault="00E574C2" w:rsidP="00E574C2">
      <w:pPr>
        <w:jc w:val="both"/>
        <w:rPr>
          <w:sz w:val="24"/>
          <w:szCs w:val="24"/>
        </w:rPr>
      </w:pPr>
    </w:p>
    <w:p w:rsidR="00E574C2" w:rsidRPr="00E574C2" w:rsidRDefault="00E574C2" w:rsidP="00E574C2">
      <w:pPr>
        <w:jc w:val="both"/>
        <w:rPr>
          <w:sz w:val="24"/>
          <w:szCs w:val="24"/>
        </w:rPr>
      </w:pPr>
    </w:p>
    <w:tbl>
      <w:tblPr>
        <w:tblW w:w="9720" w:type="dxa"/>
        <w:tblInd w:w="108" w:type="dxa"/>
        <w:tblLook w:val="01E0" w:firstRow="1" w:lastRow="1" w:firstColumn="1" w:lastColumn="1" w:noHBand="0" w:noVBand="0"/>
      </w:tblPr>
      <w:tblGrid>
        <w:gridCol w:w="5131"/>
        <w:gridCol w:w="4589"/>
      </w:tblGrid>
      <w:tr w:rsidR="00E574C2" w:rsidRPr="00E574C2" w:rsidTr="00691459">
        <w:tc>
          <w:tcPr>
            <w:tcW w:w="5131" w:type="dxa"/>
          </w:tcPr>
          <w:p w:rsidR="00E574C2" w:rsidRPr="00E574C2" w:rsidRDefault="00E574C2" w:rsidP="00691459">
            <w:pPr>
              <w:rPr>
                <w:b/>
                <w:sz w:val="24"/>
                <w:szCs w:val="24"/>
              </w:rPr>
            </w:pPr>
            <w:r w:rsidRPr="00E574C2">
              <w:rPr>
                <w:b/>
                <w:sz w:val="24"/>
                <w:szCs w:val="24"/>
              </w:rPr>
              <w:t>Заказчик</w:t>
            </w:r>
          </w:p>
          <w:p w:rsidR="00E574C2" w:rsidRPr="00E574C2" w:rsidRDefault="00E574C2" w:rsidP="00691459">
            <w:pPr>
              <w:rPr>
                <w:sz w:val="24"/>
                <w:szCs w:val="24"/>
              </w:rPr>
            </w:pPr>
            <w:r w:rsidRPr="00E574C2">
              <w:rPr>
                <w:sz w:val="24"/>
                <w:szCs w:val="24"/>
              </w:rPr>
              <w:t xml:space="preserve">Начальник управления благоустройства </w:t>
            </w:r>
          </w:p>
          <w:p w:rsidR="00E574C2" w:rsidRPr="00E574C2" w:rsidRDefault="00E574C2" w:rsidP="00691459">
            <w:pPr>
              <w:rPr>
                <w:sz w:val="24"/>
                <w:szCs w:val="24"/>
              </w:rPr>
            </w:pPr>
          </w:p>
          <w:p w:rsidR="00E574C2" w:rsidRPr="00E574C2" w:rsidRDefault="00E574C2" w:rsidP="00691459">
            <w:pPr>
              <w:rPr>
                <w:sz w:val="24"/>
                <w:szCs w:val="24"/>
              </w:rPr>
            </w:pPr>
            <w:r w:rsidRPr="00E574C2">
              <w:rPr>
                <w:sz w:val="24"/>
                <w:szCs w:val="24"/>
              </w:rPr>
              <w:t>_______________________ А.В. Смирнов</w:t>
            </w:r>
          </w:p>
          <w:p w:rsidR="00E574C2" w:rsidRPr="00E574C2" w:rsidRDefault="00E574C2" w:rsidP="00691459">
            <w:pPr>
              <w:rPr>
                <w:sz w:val="24"/>
                <w:szCs w:val="24"/>
              </w:rPr>
            </w:pPr>
          </w:p>
        </w:tc>
        <w:tc>
          <w:tcPr>
            <w:tcW w:w="4589" w:type="dxa"/>
          </w:tcPr>
          <w:p w:rsidR="00E574C2" w:rsidRPr="00E574C2" w:rsidRDefault="00E574C2" w:rsidP="00691459">
            <w:pPr>
              <w:rPr>
                <w:b/>
                <w:sz w:val="24"/>
                <w:szCs w:val="24"/>
              </w:rPr>
            </w:pPr>
            <w:r w:rsidRPr="00E574C2">
              <w:rPr>
                <w:b/>
                <w:sz w:val="24"/>
                <w:szCs w:val="24"/>
              </w:rPr>
              <w:t xml:space="preserve">             Подрядчик</w:t>
            </w:r>
          </w:p>
          <w:p w:rsidR="00E574C2" w:rsidRPr="00E574C2" w:rsidRDefault="00E574C2" w:rsidP="00691459">
            <w:pPr>
              <w:rPr>
                <w:sz w:val="24"/>
                <w:szCs w:val="24"/>
              </w:rPr>
            </w:pPr>
          </w:p>
          <w:p w:rsidR="00E574C2" w:rsidRPr="00E574C2" w:rsidRDefault="00E574C2" w:rsidP="00691459">
            <w:pPr>
              <w:rPr>
                <w:sz w:val="24"/>
                <w:szCs w:val="24"/>
              </w:rPr>
            </w:pPr>
          </w:p>
          <w:p w:rsidR="00E574C2" w:rsidRPr="00E574C2" w:rsidRDefault="00E574C2" w:rsidP="00691459">
            <w:pPr>
              <w:rPr>
                <w:sz w:val="24"/>
                <w:szCs w:val="24"/>
              </w:rPr>
            </w:pPr>
            <w:r w:rsidRPr="00E574C2">
              <w:rPr>
                <w:sz w:val="24"/>
                <w:szCs w:val="24"/>
              </w:rPr>
              <w:t>_______________________</w:t>
            </w:r>
          </w:p>
        </w:tc>
      </w:tr>
    </w:tbl>
    <w:p w:rsidR="004A3A88" w:rsidRPr="00E574C2" w:rsidRDefault="004A3A88" w:rsidP="004A3A88">
      <w:pPr>
        <w:rPr>
          <w:sz w:val="24"/>
          <w:szCs w:val="24"/>
        </w:rPr>
      </w:pPr>
    </w:p>
    <w:p w:rsidR="00E574C2" w:rsidRP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E574C2" w:rsidRDefault="00E574C2" w:rsidP="004A3A88">
      <w:pPr>
        <w:rPr>
          <w:sz w:val="24"/>
          <w:szCs w:val="24"/>
        </w:rPr>
      </w:pPr>
    </w:p>
    <w:p w:rsidR="004A3A88" w:rsidRDefault="004A3A88" w:rsidP="004A3A88">
      <w:pPr>
        <w:rPr>
          <w:sz w:val="24"/>
          <w:szCs w:val="24"/>
        </w:rPr>
      </w:pPr>
    </w:p>
    <w:p w:rsidR="004A3A88" w:rsidRPr="00CE4682" w:rsidRDefault="004A3A88" w:rsidP="004A3A88">
      <w:pPr>
        <w:widowControl/>
        <w:tabs>
          <w:tab w:val="left" w:pos="6379"/>
        </w:tabs>
        <w:autoSpaceDE/>
        <w:autoSpaceDN/>
        <w:adjustRightInd/>
        <w:ind w:left="5812"/>
        <w:rPr>
          <w:sz w:val="24"/>
          <w:szCs w:val="24"/>
        </w:rPr>
      </w:pPr>
      <w:r>
        <w:rPr>
          <w:sz w:val="24"/>
          <w:szCs w:val="24"/>
        </w:rPr>
        <w:t xml:space="preserve">Приложение № 2 </w:t>
      </w:r>
    </w:p>
    <w:p w:rsidR="004A3A88" w:rsidRPr="00CE4682" w:rsidRDefault="004A3A88" w:rsidP="004A3A88">
      <w:pPr>
        <w:widowControl/>
        <w:autoSpaceDE/>
        <w:autoSpaceDN/>
        <w:adjustRightInd/>
        <w:ind w:left="5812"/>
        <w:rPr>
          <w:sz w:val="24"/>
          <w:szCs w:val="24"/>
        </w:rPr>
      </w:pPr>
      <w:r w:rsidRPr="00CE4682">
        <w:rPr>
          <w:sz w:val="24"/>
          <w:szCs w:val="24"/>
        </w:rPr>
        <w:t xml:space="preserve">к муниципальному контракту  </w:t>
      </w:r>
    </w:p>
    <w:p w:rsidR="004A3A88" w:rsidRPr="00CE4682" w:rsidRDefault="004A3A88" w:rsidP="004A3A88">
      <w:pPr>
        <w:widowControl/>
        <w:autoSpaceDE/>
        <w:autoSpaceDN/>
        <w:adjustRightInd/>
        <w:ind w:left="5812"/>
      </w:pPr>
      <w:r>
        <w:rPr>
          <w:sz w:val="24"/>
          <w:szCs w:val="24"/>
        </w:rPr>
        <w:t>№_____от __________ 2013</w:t>
      </w:r>
      <w:r w:rsidRPr="00CE4682">
        <w:rPr>
          <w:sz w:val="24"/>
          <w:szCs w:val="24"/>
        </w:rPr>
        <w:t xml:space="preserve"> г</w:t>
      </w:r>
      <w:r w:rsidRPr="00CE4682">
        <w:t>.</w:t>
      </w: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434508" w:rsidRDefault="004A3A88" w:rsidP="004A3A88">
      <w:pPr>
        <w:jc w:val="right"/>
        <w:rPr>
          <w:sz w:val="24"/>
          <w:szCs w:val="24"/>
          <w:highlight w:val="yellow"/>
        </w:rPr>
      </w:pPr>
    </w:p>
    <w:p w:rsidR="004A3A88" w:rsidRPr="008232B5" w:rsidRDefault="004A3A88" w:rsidP="004A3A88">
      <w:pPr>
        <w:jc w:val="center"/>
        <w:rPr>
          <w:b/>
          <w:sz w:val="24"/>
          <w:szCs w:val="24"/>
        </w:rPr>
      </w:pPr>
      <w:r>
        <w:rPr>
          <w:b/>
          <w:sz w:val="24"/>
          <w:szCs w:val="24"/>
        </w:rPr>
        <w:t xml:space="preserve">Характеристики материалов, используемых при выполнении </w:t>
      </w:r>
      <w:r w:rsidRPr="008232B5">
        <w:rPr>
          <w:b/>
          <w:sz w:val="24"/>
          <w:szCs w:val="24"/>
        </w:rPr>
        <w:t>работ</w:t>
      </w:r>
    </w:p>
    <w:p w:rsidR="004A3A88" w:rsidRPr="00434508" w:rsidRDefault="004A3A88" w:rsidP="004A3A88">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4A3A88" w:rsidTr="00D80E4B">
        <w:trPr>
          <w:trHeight w:val="530"/>
        </w:trPr>
        <w:tc>
          <w:tcPr>
            <w:tcW w:w="540" w:type="dxa"/>
            <w:vAlign w:val="center"/>
          </w:tcPr>
          <w:p w:rsidR="004A3A88" w:rsidRPr="006629B0" w:rsidRDefault="004A3A88" w:rsidP="00D80E4B">
            <w:pPr>
              <w:jc w:val="center"/>
              <w:rPr>
                <w:sz w:val="24"/>
                <w:szCs w:val="24"/>
              </w:rPr>
            </w:pPr>
            <w:r w:rsidRPr="006629B0">
              <w:rPr>
                <w:sz w:val="24"/>
                <w:szCs w:val="24"/>
              </w:rPr>
              <w:t>№</w:t>
            </w:r>
          </w:p>
          <w:p w:rsidR="004A3A88" w:rsidRPr="006629B0" w:rsidRDefault="004A3A88" w:rsidP="00D80E4B">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4A3A88" w:rsidRPr="006629B0" w:rsidRDefault="004A3A88" w:rsidP="00D80E4B">
            <w:pPr>
              <w:jc w:val="center"/>
              <w:rPr>
                <w:sz w:val="24"/>
                <w:szCs w:val="24"/>
              </w:rPr>
            </w:pPr>
            <w:r w:rsidRPr="006629B0">
              <w:rPr>
                <w:sz w:val="24"/>
                <w:szCs w:val="24"/>
              </w:rPr>
              <w:t>Наименование товаров,</w:t>
            </w:r>
          </w:p>
          <w:p w:rsidR="004A3A88" w:rsidRPr="006629B0" w:rsidRDefault="004A3A88" w:rsidP="00D80E4B">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4A3A88" w:rsidRPr="006629B0" w:rsidRDefault="004A3A88" w:rsidP="00D80E4B">
            <w:pPr>
              <w:jc w:val="center"/>
              <w:rPr>
                <w:sz w:val="24"/>
                <w:szCs w:val="24"/>
                <w:highlight w:val="yellow"/>
              </w:rPr>
            </w:pPr>
            <w:r w:rsidRPr="006629B0">
              <w:rPr>
                <w:sz w:val="24"/>
                <w:szCs w:val="24"/>
              </w:rPr>
              <w:t>Показатели товаров</w:t>
            </w:r>
          </w:p>
        </w:tc>
      </w:tr>
      <w:tr w:rsidR="004A3A88" w:rsidTr="00D80E4B">
        <w:trPr>
          <w:trHeight w:val="298"/>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r w:rsidR="004A3A88" w:rsidTr="00D80E4B">
        <w:trPr>
          <w:trHeight w:val="299"/>
        </w:trPr>
        <w:tc>
          <w:tcPr>
            <w:tcW w:w="540" w:type="dxa"/>
            <w:vAlign w:val="center"/>
          </w:tcPr>
          <w:p w:rsidR="004A3A88" w:rsidRDefault="004A3A88" w:rsidP="00D80E4B">
            <w:pPr>
              <w:ind w:left="-150" w:right="-94"/>
              <w:jc w:val="center"/>
              <w:rPr>
                <w:sz w:val="24"/>
                <w:szCs w:val="24"/>
                <w:highlight w:val="yellow"/>
              </w:rPr>
            </w:pPr>
          </w:p>
        </w:tc>
        <w:tc>
          <w:tcPr>
            <w:tcW w:w="4962" w:type="dxa"/>
          </w:tcPr>
          <w:p w:rsidR="004A3A88" w:rsidRDefault="004A3A88" w:rsidP="00D80E4B">
            <w:pPr>
              <w:rPr>
                <w:sz w:val="24"/>
                <w:szCs w:val="24"/>
                <w:highlight w:val="yellow"/>
              </w:rPr>
            </w:pPr>
          </w:p>
        </w:tc>
        <w:tc>
          <w:tcPr>
            <w:tcW w:w="3994" w:type="dxa"/>
          </w:tcPr>
          <w:p w:rsidR="004A3A88" w:rsidRDefault="004A3A88" w:rsidP="00D80E4B">
            <w:pPr>
              <w:rPr>
                <w:sz w:val="24"/>
                <w:szCs w:val="24"/>
                <w:highlight w:val="yellow"/>
              </w:rPr>
            </w:pPr>
          </w:p>
        </w:tc>
      </w:tr>
    </w:tbl>
    <w:p w:rsidR="004A3A88" w:rsidRDefault="004A3A88" w:rsidP="004A3A88">
      <w:pPr>
        <w:rPr>
          <w:rFonts w:ascii="Times New Roman CYR" w:hAnsi="Times New Roman CYR" w:cs="Times New Roman CYR"/>
          <w:sz w:val="24"/>
          <w:szCs w:val="24"/>
          <w:lang w:val="en-US"/>
        </w:rPr>
      </w:pPr>
    </w:p>
    <w:p w:rsidR="004A3A88" w:rsidRDefault="004A3A88" w:rsidP="004A3A88">
      <w:pPr>
        <w:jc w:val="center"/>
        <w:rPr>
          <w:b/>
          <w:sz w:val="24"/>
          <w:szCs w:val="24"/>
        </w:rPr>
      </w:pPr>
    </w:p>
    <w:p w:rsidR="004A3A88" w:rsidRDefault="004A3A88" w:rsidP="004A3A88">
      <w:pPr>
        <w:rPr>
          <w:sz w:val="24"/>
          <w:szCs w:val="24"/>
        </w:rPr>
      </w:pPr>
      <w:r>
        <w:rPr>
          <w:sz w:val="24"/>
          <w:szCs w:val="24"/>
        </w:rPr>
        <w:t>ЗАКАЗЧИК:                                                             ПОДРЯДЧИК:</w:t>
      </w:r>
    </w:p>
    <w:p w:rsidR="004A3A88" w:rsidRDefault="004A3A88" w:rsidP="004A3A88">
      <w:pPr>
        <w:rPr>
          <w:sz w:val="24"/>
          <w:szCs w:val="24"/>
        </w:rPr>
      </w:pPr>
    </w:p>
    <w:p w:rsidR="004A3A88" w:rsidRDefault="004A3A88" w:rsidP="004A3A88">
      <w:pPr>
        <w:rPr>
          <w:sz w:val="24"/>
          <w:szCs w:val="24"/>
        </w:rPr>
      </w:pPr>
      <w:r>
        <w:rPr>
          <w:sz w:val="24"/>
          <w:szCs w:val="24"/>
        </w:rPr>
        <w:t>_______________/___________________/             __________________/_________________/</w:t>
      </w:r>
    </w:p>
    <w:p w:rsidR="004A3A88" w:rsidRDefault="004A3A88" w:rsidP="004A3A88">
      <w:pPr>
        <w:rPr>
          <w:sz w:val="24"/>
          <w:szCs w:val="24"/>
        </w:rPr>
      </w:pPr>
      <w:r>
        <w:rPr>
          <w:sz w:val="24"/>
          <w:szCs w:val="24"/>
        </w:rPr>
        <w:t xml:space="preserve">                          М.П.                                                                                 М.П.</w:t>
      </w:r>
    </w:p>
    <w:p w:rsidR="004A3A88" w:rsidRPr="00652EA8" w:rsidRDefault="004A3A88" w:rsidP="004A3A88">
      <w:pPr>
        <w:rPr>
          <w:rFonts w:ascii="Times New Roman CYR" w:hAnsi="Times New Roman CYR" w:cs="Times New Roman CY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4A3A88" w:rsidRDefault="004A3A88" w:rsidP="004A3A88">
      <w:pPr>
        <w:rPr>
          <w:sz w:val="24"/>
          <w:szCs w:val="24"/>
        </w:rPr>
      </w:pPr>
    </w:p>
    <w:p w:rsidR="00B55B11" w:rsidRPr="00891692" w:rsidRDefault="004A3A88" w:rsidP="004A3A88">
      <w:pPr>
        <w:rPr>
          <w:sz w:val="24"/>
          <w:szCs w:val="24"/>
        </w:rPr>
      </w:pPr>
      <w:r>
        <w:rPr>
          <w:sz w:val="24"/>
          <w:szCs w:val="24"/>
        </w:rPr>
        <w:t xml:space="preserve">                                                                                                </w:t>
      </w:r>
      <w:r w:rsidR="00B55B11" w:rsidRPr="00891692">
        <w:rPr>
          <w:sz w:val="24"/>
          <w:szCs w:val="24"/>
        </w:rPr>
        <w:t>Приложени</w:t>
      </w:r>
      <w:r w:rsidR="00652EA8">
        <w:rPr>
          <w:sz w:val="24"/>
          <w:szCs w:val="24"/>
        </w:rPr>
        <w:t>е</w:t>
      </w:r>
      <w:r w:rsidR="00B55B11" w:rsidRPr="00891692">
        <w:rPr>
          <w:sz w:val="24"/>
          <w:szCs w:val="24"/>
        </w:rPr>
        <w:t xml:space="preserve"> № </w:t>
      </w:r>
      <w:r>
        <w:rPr>
          <w:sz w:val="24"/>
          <w:szCs w:val="24"/>
        </w:rPr>
        <w:t>3</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4A3A88" w:rsidP="00B55B11">
      <w:pPr>
        <w:jc w:val="center"/>
        <w:rPr>
          <w:b/>
          <w:sz w:val="24"/>
          <w:szCs w:val="24"/>
        </w:rPr>
      </w:pPr>
      <w:r>
        <w:rPr>
          <w:b/>
          <w:sz w:val="24"/>
          <w:szCs w:val="24"/>
        </w:rPr>
        <w:t>Локальный сметный расчет</w:t>
      </w:r>
      <w:r w:rsidR="000764D2">
        <w:rPr>
          <w:b/>
          <w:sz w:val="24"/>
          <w:szCs w:val="16"/>
        </w:rPr>
        <w:t>*</w:t>
      </w:r>
    </w:p>
    <w:p w:rsidR="00B55B11" w:rsidRPr="00A1767C" w:rsidRDefault="00B55B11" w:rsidP="00B55B11">
      <w:pPr>
        <w:jc w:val="center"/>
        <w:rPr>
          <w:b/>
          <w:sz w:val="24"/>
          <w:szCs w:val="24"/>
        </w:rPr>
      </w:pPr>
    </w:p>
    <w:p w:rsidR="00B55B11" w:rsidRDefault="00B55B11"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Default="00D33FB2" w:rsidP="00B55B11">
      <w:pPr>
        <w:jc w:val="center"/>
        <w:rPr>
          <w:b/>
          <w:sz w:val="24"/>
          <w:szCs w:val="24"/>
        </w:rPr>
      </w:pPr>
    </w:p>
    <w:p w:rsidR="00D33FB2" w:rsidRPr="00A1767C" w:rsidRDefault="00D33FB2" w:rsidP="00B55B11">
      <w:pPr>
        <w:jc w:val="center"/>
        <w:rPr>
          <w:b/>
          <w:sz w:val="24"/>
          <w:szCs w:val="24"/>
        </w:rPr>
      </w:pPr>
    </w:p>
    <w:p w:rsidR="00B55B11" w:rsidRPr="00B55B11" w:rsidRDefault="00652EA8" w:rsidP="00B55B11">
      <w:pPr>
        <w:jc w:val="both"/>
        <w:rPr>
          <w:b/>
          <w:sz w:val="24"/>
          <w:szCs w:val="24"/>
        </w:rPr>
      </w:pPr>
      <w:r>
        <w:rPr>
          <w:sz w:val="24"/>
          <w:szCs w:val="24"/>
        </w:rPr>
        <w:t>*</w:t>
      </w:r>
      <w:r w:rsidR="004A3A88" w:rsidRPr="004A3A88">
        <w:rPr>
          <w:b/>
          <w:sz w:val="24"/>
          <w:szCs w:val="24"/>
        </w:rPr>
        <w:t xml:space="preserve"> </w:t>
      </w:r>
      <w:r w:rsidR="004A3A88" w:rsidRPr="004A3A88">
        <w:rPr>
          <w:sz w:val="24"/>
          <w:szCs w:val="24"/>
        </w:rPr>
        <w:t>Локальный сметный расчет</w:t>
      </w:r>
      <w:r w:rsidR="004A3A88" w:rsidRPr="00A1767C">
        <w:rPr>
          <w:sz w:val="24"/>
          <w:szCs w:val="24"/>
        </w:rPr>
        <w:t xml:space="preserve"> </w:t>
      </w:r>
      <w:r w:rsidR="00B55B11" w:rsidRPr="00A1767C">
        <w:rPr>
          <w:sz w:val="24"/>
          <w:szCs w:val="24"/>
        </w:rPr>
        <w:t>размещ</w:t>
      </w:r>
      <w:r w:rsidR="004A3A88">
        <w:rPr>
          <w:sz w:val="24"/>
          <w:szCs w:val="24"/>
        </w:rPr>
        <w:t>ен</w:t>
      </w:r>
      <w:r w:rsidR="00B55B11" w:rsidRPr="00A1767C">
        <w:rPr>
          <w:sz w:val="24"/>
          <w:szCs w:val="24"/>
        </w:rPr>
        <w:t xml:space="preserve"> отдельным файлом на сайте </w:t>
      </w:r>
      <w:hyperlink r:id="rId12"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4A3A88" w:rsidRPr="004A3A88" w:rsidRDefault="004A3A88" w:rsidP="004A3A88">
      <w:pPr>
        <w:jc w:val="center"/>
        <w:rPr>
          <w:rFonts w:ascii="Times New Roman CYR" w:hAnsi="Times New Roman CYR" w:cs="Times New Roman CYR"/>
          <w:b/>
          <w:sz w:val="24"/>
          <w:szCs w:val="24"/>
        </w:rPr>
      </w:pPr>
      <w:r w:rsidRPr="004A3A88">
        <w:rPr>
          <w:rFonts w:ascii="Times New Roman CYR" w:hAnsi="Times New Roman CYR" w:cs="Times New Roman CYR"/>
          <w:b/>
          <w:sz w:val="24"/>
          <w:szCs w:val="24"/>
        </w:rPr>
        <w:t xml:space="preserve">ЧАСТЬ </w:t>
      </w:r>
      <w:r w:rsidRPr="004A3A88">
        <w:rPr>
          <w:rFonts w:ascii="Times New Roman CYR" w:hAnsi="Times New Roman CYR" w:cs="Times New Roman CYR"/>
          <w:b/>
          <w:sz w:val="24"/>
          <w:szCs w:val="24"/>
          <w:lang w:val="en-US"/>
        </w:rPr>
        <w:t>III</w:t>
      </w:r>
    </w:p>
    <w:p w:rsidR="00917EE3" w:rsidRPr="004A3A88" w:rsidRDefault="00917EE3" w:rsidP="004A3A88">
      <w:pPr>
        <w:jc w:val="center"/>
        <w:rPr>
          <w:rFonts w:ascii="Times New Roman CYR" w:hAnsi="Times New Roman CYR" w:cs="Times New Roman CYR"/>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C9463E">
        <w:rPr>
          <w:sz w:val="24"/>
          <w:szCs w:val="24"/>
        </w:rPr>
        <w:t xml:space="preserve">пального контракта, </w:t>
      </w:r>
      <w:r w:rsidR="00D80E4B">
        <w:rPr>
          <w:sz w:val="24"/>
          <w:szCs w:val="24"/>
        </w:rPr>
        <w:t>техническим заданием и</w:t>
      </w:r>
      <w:r w:rsidR="00AE57EB">
        <w:rPr>
          <w:sz w:val="24"/>
          <w:szCs w:val="24"/>
        </w:rPr>
        <w:t xml:space="preserve"> </w:t>
      </w:r>
      <w:r w:rsidR="004A3A88">
        <w:rPr>
          <w:sz w:val="24"/>
          <w:szCs w:val="24"/>
        </w:rPr>
        <w:t>локальным сметным расчетом</w:t>
      </w:r>
      <w:r w:rsidR="00DD0E31">
        <w:rPr>
          <w:sz w:val="24"/>
          <w:szCs w:val="24"/>
        </w:rPr>
        <w:t>,</w:t>
      </w:r>
      <w:r>
        <w:rPr>
          <w:sz w:val="24"/>
          <w:szCs w:val="24"/>
        </w:rPr>
        <w:t xml:space="preserve"> с котор</w:t>
      </w:r>
      <w:r w:rsidR="004A3A88">
        <w:rPr>
          <w:sz w:val="24"/>
          <w:szCs w:val="24"/>
        </w:rPr>
        <w:t>ым</w:t>
      </w:r>
      <w:r>
        <w:rPr>
          <w:sz w:val="24"/>
          <w:szCs w:val="24"/>
        </w:rPr>
        <w:t xml:space="preserve"> можно ознакомиться на сайте</w:t>
      </w:r>
      <w:r>
        <w:t xml:space="preserve"> </w:t>
      </w:r>
      <w:hyperlink r:id="rId13" w:history="1">
        <w:r>
          <w:rPr>
            <w:rStyle w:val="af5"/>
            <w:sz w:val="24"/>
            <w:szCs w:val="24"/>
            <w:lang w:val="en-US"/>
          </w:rPr>
          <w:t>www</w:t>
        </w:r>
        <w:r>
          <w:rPr>
            <w:rStyle w:val="af5"/>
            <w:sz w:val="24"/>
            <w:szCs w:val="24"/>
          </w:rPr>
          <w:t>.zakupki.gov.ru</w:t>
        </w:r>
      </w:hyperlink>
      <w:r>
        <w:rPr>
          <w:sz w:val="24"/>
          <w:szCs w:val="24"/>
        </w:rPr>
        <w:t>.</w:t>
      </w:r>
    </w:p>
    <w:p w:rsidR="00D80E4B" w:rsidRDefault="00D80E4B" w:rsidP="00D80E4B"/>
    <w:tbl>
      <w:tblPr>
        <w:tblW w:w="10195" w:type="dxa"/>
        <w:tblInd w:w="-843" w:type="dxa"/>
        <w:tblLook w:val="00A0" w:firstRow="1" w:lastRow="0" w:firstColumn="1" w:lastColumn="0" w:noHBand="0" w:noVBand="0"/>
      </w:tblPr>
      <w:tblGrid>
        <w:gridCol w:w="600"/>
        <w:gridCol w:w="5079"/>
        <w:gridCol w:w="2273"/>
        <w:gridCol w:w="756"/>
        <w:gridCol w:w="1487"/>
      </w:tblGrid>
      <w:tr w:rsidR="00E574C2" w:rsidRPr="00E574C2" w:rsidTr="00E574C2">
        <w:trPr>
          <w:trHeight w:val="582"/>
        </w:trPr>
        <w:tc>
          <w:tcPr>
            <w:tcW w:w="10195" w:type="dxa"/>
            <w:gridSpan w:val="5"/>
            <w:tcBorders>
              <w:top w:val="nil"/>
              <w:left w:val="nil"/>
              <w:bottom w:val="nil"/>
              <w:right w:val="nil"/>
            </w:tcBorders>
            <w:noWrap/>
          </w:tcPr>
          <w:p w:rsidR="00E574C2" w:rsidRPr="00E574C2" w:rsidRDefault="00E574C2" w:rsidP="00691459">
            <w:pPr>
              <w:jc w:val="center"/>
              <w:rPr>
                <w:b/>
                <w:bCs/>
                <w:sz w:val="24"/>
                <w:szCs w:val="24"/>
              </w:rPr>
            </w:pPr>
          </w:p>
          <w:p w:rsidR="00E574C2" w:rsidRPr="00E574C2" w:rsidRDefault="00E574C2" w:rsidP="00691459">
            <w:pPr>
              <w:jc w:val="center"/>
              <w:rPr>
                <w:b/>
                <w:bCs/>
                <w:sz w:val="24"/>
                <w:szCs w:val="24"/>
              </w:rPr>
            </w:pPr>
            <w:r w:rsidRPr="00E574C2">
              <w:rPr>
                <w:b/>
                <w:bCs/>
                <w:sz w:val="24"/>
                <w:szCs w:val="24"/>
              </w:rPr>
              <w:t>ТЕХНИЧЕСКОЕ ЗАДАНИЕ</w:t>
            </w:r>
          </w:p>
        </w:tc>
      </w:tr>
      <w:tr w:rsidR="00E574C2" w:rsidRPr="00E574C2" w:rsidTr="00E574C2">
        <w:trPr>
          <w:trHeight w:val="360"/>
        </w:trPr>
        <w:tc>
          <w:tcPr>
            <w:tcW w:w="10195" w:type="dxa"/>
            <w:gridSpan w:val="5"/>
            <w:tcBorders>
              <w:top w:val="nil"/>
              <w:left w:val="nil"/>
              <w:bottom w:val="nil"/>
              <w:right w:val="nil"/>
            </w:tcBorders>
            <w:noWrap/>
          </w:tcPr>
          <w:p w:rsidR="00E574C2" w:rsidRPr="00E574C2" w:rsidRDefault="00E574C2" w:rsidP="00691459">
            <w:pPr>
              <w:jc w:val="center"/>
              <w:rPr>
                <w:b/>
                <w:sz w:val="24"/>
                <w:szCs w:val="24"/>
              </w:rPr>
            </w:pPr>
            <w:r w:rsidRPr="00E574C2">
              <w:rPr>
                <w:b/>
                <w:sz w:val="24"/>
                <w:szCs w:val="24"/>
              </w:rPr>
              <w:t>на выполнение работ по благоустройству территории воинских захоронений</w:t>
            </w:r>
          </w:p>
        </w:tc>
      </w:tr>
      <w:tr w:rsidR="00E574C2" w:rsidRPr="00E574C2" w:rsidTr="00E574C2">
        <w:trPr>
          <w:trHeight w:val="255"/>
        </w:trPr>
        <w:tc>
          <w:tcPr>
            <w:tcW w:w="600" w:type="dxa"/>
            <w:tcBorders>
              <w:top w:val="nil"/>
              <w:left w:val="nil"/>
              <w:bottom w:val="nil"/>
              <w:right w:val="nil"/>
            </w:tcBorders>
            <w:noWrap/>
          </w:tcPr>
          <w:p w:rsidR="00E574C2" w:rsidRPr="00E574C2" w:rsidRDefault="00E574C2" w:rsidP="00691459">
            <w:pPr>
              <w:jc w:val="center"/>
              <w:rPr>
                <w:sz w:val="24"/>
                <w:szCs w:val="24"/>
              </w:rPr>
            </w:pPr>
          </w:p>
        </w:tc>
        <w:tc>
          <w:tcPr>
            <w:tcW w:w="5079" w:type="dxa"/>
            <w:tcBorders>
              <w:top w:val="nil"/>
              <w:left w:val="nil"/>
              <w:bottom w:val="nil"/>
              <w:right w:val="nil"/>
            </w:tcBorders>
          </w:tcPr>
          <w:p w:rsidR="00E574C2" w:rsidRPr="00E574C2" w:rsidRDefault="00E574C2" w:rsidP="00691459">
            <w:pPr>
              <w:rPr>
                <w:sz w:val="24"/>
                <w:szCs w:val="24"/>
              </w:rPr>
            </w:pPr>
          </w:p>
        </w:tc>
        <w:tc>
          <w:tcPr>
            <w:tcW w:w="2273" w:type="dxa"/>
            <w:tcBorders>
              <w:top w:val="nil"/>
              <w:left w:val="nil"/>
              <w:bottom w:val="nil"/>
              <w:right w:val="nil"/>
            </w:tcBorders>
            <w:noWrap/>
          </w:tcPr>
          <w:p w:rsidR="00E574C2" w:rsidRPr="00E574C2" w:rsidRDefault="00E574C2" w:rsidP="00691459">
            <w:pPr>
              <w:jc w:val="center"/>
              <w:rPr>
                <w:sz w:val="24"/>
                <w:szCs w:val="24"/>
              </w:rPr>
            </w:pPr>
          </w:p>
        </w:tc>
        <w:tc>
          <w:tcPr>
            <w:tcW w:w="756" w:type="dxa"/>
            <w:tcBorders>
              <w:top w:val="nil"/>
              <w:left w:val="nil"/>
              <w:bottom w:val="nil"/>
              <w:right w:val="nil"/>
            </w:tcBorders>
            <w:noWrap/>
          </w:tcPr>
          <w:p w:rsidR="00E574C2" w:rsidRPr="00E574C2" w:rsidRDefault="00E574C2" w:rsidP="00691459">
            <w:pPr>
              <w:jc w:val="right"/>
              <w:rPr>
                <w:sz w:val="24"/>
                <w:szCs w:val="24"/>
              </w:rPr>
            </w:pPr>
          </w:p>
        </w:tc>
        <w:tc>
          <w:tcPr>
            <w:tcW w:w="1487" w:type="dxa"/>
            <w:tcBorders>
              <w:top w:val="nil"/>
              <w:left w:val="nil"/>
              <w:bottom w:val="nil"/>
              <w:right w:val="nil"/>
            </w:tcBorders>
            <w:noWrap/>
          </w:tcPr>
          <w:p w:rsidR="00E574C2" w:rsidRPr="00E574C2" w:rsidRDefault="00E574C2" w:rsidP="00691459">
            <w:pPr>
              <w:rPr>
                <w:sz w:val="24"/>
                <w:szCs w:val="24"/>
              </w:rPr>
            </w:pPr>
          </w:p>
        </w:tc>
      </w:tr>
      <w:tr w:rsidR="00E574C2" w:rsidRPr="00E574C2" w:rsidTr="00E574C2">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E574C2" w:rsidRPr="00E574C2" w:rsidRDefault="00E574C2" w:rsidP="00691459">
            <w:pPr>
              <w:jc w:val="center"/>
              <w:rPr>
                <w:sz w:val="24"/>
                <w:szCs w:val="24"/>
              </w:rPr>
            </w:pPr>
            <w:r w:rsidRPr="00E574C2">
              <w:rPr>
                <w:sz w:val="24"/>
                <w:szCs w:val="24"/>
              </w:rPr>
              <w:t xml:space="preserve">№ </w:t>
            </w:r>
            <w:proofErr w:type="spellStart"/>
            <w:r w:rsidRPr="00E574C2">
              <w:rPr>
                <w:sz w:val="24"/>
                <w:szCs w:val="24"/>
              </w:rPr>
              <w:t>пп</w:t>
            </w:r>
            <w:proofErr w:type="spellEnd"/>
          </w:p>
        </w:tc>
        <w:tc>
          <w:tcPr>
            <w:tcW w:w="5079" w:type="dxa"/>
            <w:tcBorders>
              <w:top w:val="single" w:sz="4" w:space="0" w:color="auto"/>
              <w:left w:val="nil"/>
              <w:bottom w:val="nil"/>
              <w:right w:val="single" w:sz="4" w:space="0" w:color="auto"/>
            </w:tcBorders>
            <w:vAlign w:val="center"/>
          </w:tcPr>
          <w:p w:rsidR="00E574C2" w:rsidRPr="00E574C2" w:rsidRDefault="00E574C2" w:rsidP="00691459">
            <w:pPr>
              <w:jc w:val="center"/>
              <w:rPr>
                <w:sz w:val="24"/>
                <w:szCs w:val="24"/>
              </w:rPr>
            </w:pPr>
            <w:r w:rsidRPr="00E574C2">
              <w:rPr>
                <w:sz w:val="24"/>
                <w:szCs w:val="24"/>
              </w:rPr>
              <w:t>Наименование</w:t>
            </w:r>
          </w:p>
        </w:tc>
        <w:tc>
          <w:tcPr>
            <w:tcW w:w="2273" w:type="dxa"/>
            <w:tcBorders>
              <w:top w:val="single" w:sz="4" w:space="0" w:color="auto"/>
              <w:left w:val="nil"/>
              <w:bottom w:val="single" w:sz="4" w:space="0" w:color="auto"/>
              <w:right w:val="single" w:sz="4" w:space="0" w:color="auto"/>
            </w:tcBorders>
            <w:vAlign w:val="center"/>
          </w:tcPr>
          <w:p w:rsidR="00E574C2" w:rsidRPr="00E574C2" w:rsidRDefault="00E574C2" w:rsidP="00691459">
            <w:pPr>
              <w:jc w:val="center"/>
              <w:rPr>
                <w:sz w:val="24"/>
                <w:szCs w:val="24"/>
              </w:rPr>
            </w:pPr>
            <w:r w:rsidRPr="00E574C2">
              <w:rPr>
                <w:sz w:val="24"/>
                <w:szCs w:val="24"/>
              </w:rPr>
              <w:t>Ед. изм.</w:t>
            </w:r>
          </w:p>
        </w:tc>
        <w:tc>
          <w:tcPr>
            <w:tcW w:w="756" w:type="dxa"/>
            <w:tcBorders>
              <w:top w:val="single" w:sz="4" w:space="0" w:color="auto"/>
              <w:left w:val="nil"/>
              <w:bottom w:val="single" w:sz="4" w:space="0" w:color="auto"/>
              <w:right w:val="single" w:sz="4" w:space="0" w:color="auto"/>
            </w:tcBorders>
            <w:vAlign w:val="center"/>
          </w:tcPr>
          <w:p w:rsidR="00E574C2" w:rsidRPr="00E574C2" w:rsidRDefault="00E574C2" w:rsidP="00691459">
            <w:pPr>
              <w:jc w:val="center"/>
              <w:rPr>
                <w:sz w:val="24"/>
                <w:szCs w:val="24"/>
              </w:rPr>
            </w:pPr>
            <w:r w:rsidRPr="00E574C2">
              <w:rPr>
                <w:sz w:val="24"/>
                <w:szCs w:val="24"/>
              </w:rPr>
              <w:t>Кол.</w:t>
            </w:r>
          </w:p>
        </w:tc>
        <w:tc>
          <w:tcPr>
            <w:tcW w:w="1487" w:type="dxa"/>
            <w:tcBorders>
              <w:top w:val="single" w:sz="4" w:space="0" w:color="auto"/>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Примечание</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1</w:t>
            </w:r>
          </w:p>
        </w:tc>
        <w:tc>
          <w:tcPr>
            <w:tcW w:w="5079" w:type="dxa"/>
            <w:tcBorders>
              <w:top w:val="single" w:sz="4" w:space="0" w:color="auto"/>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2</w:t>
            </w:r>
          </w:p>
        </w:tc>
        <w:tc>
          <w:tcPr>
            <w:tcW w:w="2273" w:type="dxa"/>
            <w:tcBorders>
              <w:top w:val="nil"/>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3</w:t>
            </w:r>
          </w:p>
        </w:tc>
        <w:tc>
          <w:tcPr>
            <w:tcW w:w="756" w:type="dxa"/>
            <w:tcBorders>
              <w:top w:val="nil"/>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4</w:t>
            </w:r>
          </w:p>
        </w:tc>
        <w:tc>
          <w:tcPr>
            <w:tcW w:w="1487" w:type="dxa"/>
            <w:tcBorders>
              <w:top w:val="nil"/>
              <w:left w:val="nil"/>
              <w:bottom w:val="single" w:sz="4" w:space="0" w:color="auto"/>
              <w:right w:val="single" w:sz="4" w:space="0" w:color="auto"/>
            </w:tcBorders>
            <w:noWrap/>
            <w:vAlign w:val="center"/>
          </w:tcPr>
          <w:p w:rsidR="00E574C2" w:rsidRPr="00E574C2" w:rsidRDefault="00E574C2" w:rsidP="00691459">
            <w:pPr>
              <w:jc w:val="center"/>
              <w:rPr>
                <w:sz w:val="24"/>
                <w:szCs w:val="24"/>
              </w:rPr>
            </w:pPr>
            <w:r w:rsidRPr="00E574C2">
              <w:rPr>
                <w:sz w:val="24"/>
                <w:szCs w:val="24"/>
              </w:rPr>
              <w:t>5</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масляными составами ранее окрашенных металлических решеток и оград: художественных с рельефом за 2 раза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0,55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21"/>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масляными составами ранее окрашенных поверхностей труб: стальных за 2 раза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0,28</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3</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масляными составами ранее окрашенных больших металлических поверхностей (кроме крыш): за один раз</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4</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4</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силикатными красками за 2 раза ранее окрашенных фасадов: по штукатурке с земли и лесов</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12</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5</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Простая масляная окраска ранее окрашенных фасадов с подготовкой и расчисткой старой краски: до 35% с земли и лесов</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0,93</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1020"/>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6</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гладких фасадов по камню и бетону с земли и лесов: цементно-известковым раствором площадью отдельных мест до </w:t>
            </w:r>
            <w:smartTag w:uri="urn:schemas-microsoft-com:office:smarttags" w:element="metricconverter">
              <w:smartTagPr>
                <w:attr w:name="ProductID" w:val="5 м2"/>
              </w:smartTagPr>
              <w:r w:rsidRPr="00E574C2">
                <w:rPr>
                  <w:sz w:val="24"/>
                  <w:szCs w:val="24"/>
                </w:rPr>
                <w:t>5 м</w:t>
              </w:r>
              <w:proofErr w:type="gramStart"/>
              <w:r w:rsidRPr="00E574C2">
                <w:rPr>
                  <w:sz w:val="24"/>
                  <w:szCs w:val="24"/>
                </w:rPr>
                <w:t>2</w:t>
              </w:r>
            </w:smartTag>
            <w:proofErr w:type="gramEnd"/>
            <w:r w:rsidRPr="00E574C2">
              <w:rPr>
                <w:sz w:val="24"/>
                <w:szCs w:val="24"/>
              </w:rPr>
              <w:t xml:space="preserve"> толщиной слоя  до </w:t>
            </w:r>
            <w:smartTag w:uri="urn:schemas-microsoft-com:office:smarttags" w:element="metricconverter">
              <w:smartTagPr>
                <w:attr w:name="ProductID" w:val="20 мм"/>
              </w:smartTagPr>
              <w:r w:rsidRPr="00E574C2">
                <w:rPr>
                  <w:sz w:val="24"/>
                  <w:szCs w:val="24"/>
                </w:rPr>
                <w:t>20 мм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3,4</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2"/>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7</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гладких фасадов по камню и бетону с земли и лесов: на каждые следующие              </w:t>
            </w:r>
            <w:smartTag w:uri="urn:schemas-microsoft-com:office:smarttags" w:element="metricconverter">
              <w:smartTagPr>
                <w:attr w:name="ProductID" w:val="10 мм"/>
              </w:smartTagPr>
              <w:r w:rsidRPr="00E574C2">
                <w:rPr>
                  <w:sz w:val="24"/>
                  <w:szCs w:val="24"/>
                </w:rPr>
                <w:t>10 мм</w:t>
              </w:r>
            </w:smartTag>
            <w:r w:rsidRPr="00E574C2">
              <w:rPr>
                <w:sz w:val="24"/>
                <w:szCs w:val="24"/>
              </w:rPr>
              <w:t xml:space="preserve"> толщины слоя добавлять к расценке  61-10-1 (до </w:t>
            </w:r>
            <w:smartTag w:uri="urn:schemas-microsoft-com:office:smarttags" w:element="metricconverter">
              <w:smartTagPr>
                <w:attr w:name="ProductID" w:val="40 мм"/>
              </w:smartTagPr>
              <w:r w:rsidRPr="00E574C2">
                <w:rPr>
                  <w:sz w:val="24"/>
                  <w:szCs w:val="24"/>
                </w:rPr>
                <w:t>40 мм</w:t>
              </w:r>
            </w:smartTag>
            <w:r w:rsidRPr="00E574C2">
              <w:rPr>
                <w:sz w:val="24"/>
                <w:szCs w:val="24"/>
              </w:rPr>
              <w:t>)</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tcPr>
          <w:p w:rsidR="00E574C2" w:rsidRPr="00E574C2" w:rsidRDefault="00E574C2" w:rsidP="00691459">
            <w:pPr>
              <w:jc w:val="right"/>
              <w:rPr>
                <w:sz w:val="24"/>
                <w:szCs w:val="24"/>
              </w:rPr>
            </w:pPr>
            <w:r w:rsidRPr="00E574C2">
              <w:rPr>
                <w:sz w:val="24"/>
                <w:szCs w:val="24"/>
              </w:rPr>
              <w:t>6,8</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1004"/>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8</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13,32</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9</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Окраска силикатными красками за 2 раза ранее окрашенных фасадов: по штукатурке с лестниц</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0,6</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902"/>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10</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наружных столбов, прямоугольных колонн и пилястр с земли и лесов по камню и бетону: цементно-известковым раствором гладких толщиной слоя до </w:t>
            </w:r>
            <w:smartTag w:uri="urn:schemas-microsoft-com:office:smarttags" w:element="metricconverter">
              <w:smartTagPr>
                <w:attr w:name="ProductID" w:val="20 мм"/>
              </w:smartTagPr>
              <w:r w:rsidRPr="00E574C2">
                <w:rPr>
                  <w:sz w:val="24"/>
                  <w:szCs w:val="24"/>
                </w:rPr>
                <w:t>20 мм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1,3</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983"/>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lastRenderedPageBreak/>
              <w:t>11</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наружных столбов, прямоугольных колонн и пилястр с земли и лесов по камню и бетону: на каждые следующие </w:t>
            </w:r>
            <w:smartTag w:uri="urn:schemas-microsoft-com:office:smarttags" w:element="metricconverter">
              <w:smartTagPr>
                <w:attr w:name="ProductID" w:val="10 мм"/>
              </w:smartTagPr>
              <w:r w:rsidRPr="00E574C2">
                <w:rPr>
                  <w:sz w:val="24"/>
                  <w:szCs w:val="24"/>
                </w:rPr>
                <w:t>10 мм</w:t>
              </w:r>
            </w:smartTag>
            <w:r w:rsidRPr="00E574C2">
              <w:rPr>
                <w:sz w:val="24"/>
                <w:szCs w:val="24"/>
              </w:rPr>
              <w:t xml:space="preserve"> толщины слоя добавлять к расценке 61-17-1            (до </w:t>
            </w:r>
            <w:smartTag w:uri="urn:schemas-microsoft-com:office:smarttags" w:element="metricconverter">
              <w:smartTagPr>
                <w:attr w:name="ProductID" w:val="40 мм"/>
              </w:smartTagPr>
              <w:r w:rsidRPr="00E574C2">
                <w:rPr>
                  <w:sz w:val="24"/>
                  <w:szCs w:val="24"/>
                </w:rPr>
                <w:t>40 мм</w:t>
              </w:r>
            </w:smartTag>
            <w:r w:rsidRPr="00E574C2">
              <w:rPr>
                <w:sz w:val="24"/>
                <w:szCs w:val="24"/>
              </w:rPr>
              <w:t>)</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tcPr>
          <w:p w:rsidR="00E574C2" w:rsidRPr="00E574C2" w:rsidRDefault="00E574C2" w:rsidP="00691459">
            <w:pPr>
              <w:jc w:val="right"/>
              <w:rPr>
                <w:sz w:val="24"/>
                <w:szCs w:val="24"/>
              </w:rPr>
            </w:pPr>
            <w:r w:rsidRPr="00E574C2">
              <w:rPr>
                <w:sz w:val="24"/>
                <w:szCs w:val="24"/>
              </w:rPr>
              <w:t>2,6</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10"/>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12</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Заделка трещин в кирпичных стенах: цементным раствором</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 м"/>
              </w:smartTagPr>
              <w:r w:rsidRPr="00E574C2">
                <w:rPr>
                  <w:sz w:val="24"/>
                  <w:szCs w:val="24"/>
                </w:rPr>
                <w:t>10 м</w:t>
              </w:r>
            </w:smartTag>
            <w:r w:rsidRPr="00E574C2">
              <w:rPr>
                <w:sz w:val="24"/>
                <w:szCs w:val="24"/>
              </w:rPr>
              <w:t xml:space="preserve"> трещин</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6</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1020"/>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13</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Ремонт штукатурки рустованных фасадов по камню и бетону с земли и лесов: цементно-известковым раствором площадью отдельных мест до </w:t>
            </w:r>
            <w:smartTag w:uri="urn:schemas-microsoft-com:office:smarttags" w:element="metricconverter">
              <w:smartTagPr>
                <w:attr w:name="ProductID" w:val="5 м2"/>
              </w:smartTagPr>
              <w:r w:rsidRPr="00E574C2">
                <w:rPr>
                  <w:sz w:val="24"/>
                  <w:szCs w:val="24"/>
                </w:rPr>
                <w:t>5 м</w:t>
              </w:r>
              <w:proofErr w:type="gramStart"/>
              <w:r w:rsidRPr="00E574C2">
                <w:rPr>
                  <w:sz w:val="24"/>
                  <w:szCs w:val="24"/>
                </w:rPr>
                <w:t>2</w:t>
              </w:r>
            </w:smartTag>
            <w:proofErr w:type="gramEnd"/>
            <w:r w:rsidRPr="00E574C2">
              <w:rPr>
                <w:sz w:val="24"/>
                <w:szCs w:val="24"/>
              </w:rPr>
              <w:t xml:space="preserve"> толщиной слоя до </w:t>
            </w:r>
            <w:smartTag w:uri="urn:schemas-microsoft-com:office:smarttags" w:element="metricconverter">
              <w:smartTagPr>
                <w:attr w:name="ProductID" w:val="40 мм"/>
              </w:smartTagPr>
              <w:r w:rsidRPr="00E574C2">
                <w:rPr>
                  <w:sz w:val="24"/>
                  <w:szCs w:val="24"/>
                </w:rPr>
                <w:t>40 мм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отремонтированной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0,7</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14</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Окраска алюминиевым порошком ранее окрашенных металлических поверхностей: площадью до </w:t>
            </w:r>
            <w:smartTag w:uri="urn:schemas-microsoft-com:office:smarttags" w:element="metricconverter">
              <w:smartTagPr>
                <w:attr w:name="ProductID" w:val="5 м2"/>
              </w:smartTagPr>
              <w:r w:rsidRPr="00E574C2">
                <w:rPr>
                  <w:sz w:val="24"/>
                  <w:szCs w:val="24"/>
                </w:rPr>
                <w:t>5 м</w:t>
              </w:r>
              <w:proofErr w:type="gramStart"/>
              <w:r w:rsidRPr="00E574C2">
                <w:rPr>
                  <w:sz w:val="24"/>
                  <w:szCs w:val="24"/>
                </w:rPr>
                <w:t>2</w:t>
              </w:r>
            </w:smartTag>
            <w:proofErr w:type="gramEnd"/>
            <w:r w:rsidRPr="00E574C2">
              <w:rPr>
                <w:sz w:val="24"/>
                <w:szCs w:val="24"/>
              </w:rPr>
              <w:t xml:space="preserve"> за 2 раза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r w:rsidRPr="00E574C2">
              <w:rPr>
                <w:sz w:val="24"/>
                <w:szCs w:val="24"/>
              </w:rPr>
              <w:t xml:space="preserve"> окрашиваемой поверхности</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0,15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15</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Ремонт ступеней: бетонных</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100 ступеней</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0,23</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3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16</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Погрузочные работы при автомобильных перевозках: мусора строительного с погрузкой вручную</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30</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76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17</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E574C2">
                <w:rPr>
                  <w:sz w:val="24"/>
                  <w:szCs w:val="24"/>
                </w:rPr>
                <w:t>10 км</w:t>
              </w:r>
            </w:smartTag>
            <w:r w:rsidRPr="00E574C2">
              <w:rPr>
                <w:sz w:val="24"/>
                <w:szCs w:val="24"/>
              </w:rPr>
              <w:t xml:space="preserve"> I класс груза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30</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18</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Размещение ТБО на полигоне</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м3</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16,7</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501"/>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19</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Очистка газонов и цветников от опавших листьев, сучьев и мусора при сильной засоренности</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smartTag w:uri="urn:schemas-microsoft-com:office:smarttags" w:element="metricconverter">
              <w:smartTagPr>
                <w:attr w:name="ProductID" w:val="100 м2"/>
              </w:smartTagPr>
              <w:r w:rsidRPr="00E574C2">
                <w:rPr>
                  <w:sz w:val="24"/>
                  <w:szCs w:val="24"/>
                </w:rPr>
                <w:t>100 м</w:t>
              </w:r>
              <w:proofErr w:type="gramStart"/>
              <w:r w:rsidRPr="00E574C2">
                <w:rPr>
                  <w:sz w:val="24"/>
                  <w:szCs w:val="24"/>
                </w:rPr>
                <w:t>2</w:t>
              </w:r>
            </w:smartTag>
            <w:proofErr w:type="gramEnd"/>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1300</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20</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Погрузка мусора</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65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21</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 xml:space="preserve">Перевозка мусора на </w:t>
            </w:r>
            <w:smartTag w:uri="urn:schemas-microsoft-com:office:smarttags" w:element="metricconverter">
              <w:smartTagPr>
                <w:attr w:name="ProductID" w:val="10 км"/>
              </w:smartTagPr>
              <w:r w:rsidRPr="00E574C2">
                <w:rPr>
                  <w:sz w:val="24"/>
                  <w:szCs w:val="24"/>
                </w:rPr>
                <w:t>10 км</w:t>
              </w:r>
            </w:smartTag>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1 т груза</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65</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r w:rsidR="00E574C2" w:rsidRPr="00E574C2" w:rsidTr="00E574C2">
        <w:trPr>
          <w:trHeight w:val="255"/>
        </w:trPr>
        <w:tc>
          <w:tcPr>
            <w:tcW w:w="600" w:type="dxa"/>
            <w:tcBorders>
              <w:top w:val="nil"/>
              <w:left w:val="single" w:sz="4" w:space="0" w:color="auto"/>
              <w:bottom w:val="single" w:sz="4" w:space="0" w:color="auto"/>
              <w:right w:val="single" w:sz="4" w:space="0" w:color="auto"/>
            </w:tcBorders>
            <w:noWrap/>
          </w:tcPr>
          <w:p w:rsidR="00E574C2" w:rsidRPr="00E574C2" w:rsidRDefault="00E574C2" w:rsidP="00691459">
            <w:pPr>
              <w:jc w:val="center"/>
              <w:rPr>
                <w:sz w:val="24"/>
                <w:szCs w:val="24"/>
              </w:rPr>
            </w:pPr>
            <w:r w:rsidRPr="00E574C2">
              <w:rPr>
                <w:sz w:val="24"/>
                <w:szCs w:val="24"/>
              </w:rPr>
              <w:t>22</w:t>
            </w:r>
          </w:p>
        </w:tc>
        <w:tc>
          <w:tcPr>
            <w:tcW w:w="5079" w:type="dxa"/>
            <w:tcBorders>
              <w:top w:val="nil"/>
              <w:left w:val="nil"/>
              <w:bottom w:val="single" w:sz="4" w:space="0" w:color="auto"/>
              <w:right w:val="single" w:sz="4" w:space="0" w:color="auto"/>
            </w:tcBorders>
          </w:tcPr>
          <w:p w:rsidR="00E574C2" w:rsidRPr="00E574C2" w:rsidRDefault="00E574C2" w:rsidP="00691459">
            <w:pPr>
              <w:rPr>
                <w:sz w:val="24"/>
                <w:szCs w:val="24"/>
              </w:rPr>
            </w:pPr>
            <w:r w:rsidRPr="00E574C2">
              <w:rPr>
                <w:sz w:val="24"/>
                <w:szCs w:val="24"/>
              </w:rPr>
              <w:t>Размещение ТБО на полигоне</w:t>
            </w:r>
          </w:p>
        </w:tc>
        <w:tc>
          <w:tcPr>
            <w:tcW w:w="2273" w:type="dxa"/>
            <w:tcBorders>
              <w:top w:val="nil"/>
              <w:left w:val="nil"/>
              <w:bottom w:val="single" w:sz="4" w:space="0" w:color="auto"/>
              <w:right w:val="single" w:sz="4" w:space="0" w:color="auto"/>
            </w:tcBorders>
          </w:tcPr>
          <w:p w:rsidR="00E574C2" w:rsidRPr="00E574C2" w:rsidRDefault="00E574C2" w:rsidP="00691459">
            <w:pPr>
              <w:jc w:val="center"/>
              <w:rPr>
                <w:sz w:val="24"/>
                <w:szCs w:val="24"/>
              </w:rPr>
            </w:pPr>
            <w:r w:rsidRPr="00E574C2">
              <w:rPr>
                <w:sz w:val="24"/>
                <w:szCs w:val="24"/>
              </w:rPr>
              <w:t>м3</w:t>
            </w:r>
          </w:p>
        </w:tc>
        <w:tc>
          <w:tcPr>
            <w:tcW w:w="756" w:type="dxa"/>
            <w:tcBorders>
              <w:top w:val="nil"/>
              <w:left w:val="nil"/>
              <w:bottom w:val="single" w:sz="4" w:space="0" w:color="auto"/>
              <w:right w:val="single" w:sz="4" w:space="0" w:color="auto"/>
            </w:tcBorders>
            <w:noWrap/>
          </w:tcPr>
          <w:p w:rsidR="00E574C2" w:rsidRPr="00E574C2" w:rsidRDefault="00E574C2" w:rsidP="00691459">
            <w:pPr>
              <w:jc w:val="right"/>
              <w:rPr>
                <w:sz w:val="24"/>
                <w:szCs w:val="24"/>
              </w:rPr>
            </w:pPr>
            <w:r w:rsidRPr="00E574C2">
              <w:rPr>
                <w:sz w:val="24"/>
                <w:szCs w:val="24"/>
              </w:rPr>
              <w:t>108</w:t>
            </w:r>
          </w:p>
        </w:tc>
        <w:tc>
          <w:tcPr>
            <w:tcW w:w="1487" w:type="dxa"/>
            <w:tcBorders>
              <w:top w:val="nil"/>
              <w:left w:val="nil"/>
              <w:bottom w:val="single" w:sz="4" w:space="0" w:color="auto"/>
              <w:right w:val="single" w:sz="4" w:space="0" w:color="auto"/>
            </w:tcBorders>
            <w:noWrap/>
          </w:tcPr>
          <w:p w:rsidR="00E574C2" w:rsidRPr="00E574C2" w:rsidRDefault="00E574C2" w:rsidP="00691459">
            <w:pPr>
              <w:rPr>
                <w:sz w:val="24"/>
                <w:szCs w:val="24"/>
              </w:rPr>
            </w:pPr>
            <w:r w:rsidRPr="00E574C2">
              <w:rPr>
                <w:sz w:val="24"/>
                <w:szCs w:val="24"/>
              </w:rPr>
              <w:t> </w:t>
            </w:r>
          </w:p>
        </w:tc>
      </w:tr>
    </w:tbl>
    <w:p w:rsidR="00E574C2" w:rsidRPr="00E574C2" w:rsidRDefault="00E574C2" w:rsidP="00E574C2">
      <w:pPr>
        <w:rPr>
          <w:sz w:val="24"/>
          <w:szCs w:val="24"/>
        </w:rPr>
      </w:pPr>
    </w:p>
    <w:p w:rsidR="00E574C2" w:rsidRPr="00E574C2" w:rsidRDefault="00E574C2" w:rsidP="00E574C2">
      <w:pPr>
        <w:ind w:firstLine="708"/>
        <w:jc w:val="both"/>
        <w:rPr>
          <w:sz w:val="24"/>
          <w:szCs w:val="24"/>
        </w:rPr>
      </w:pPr>
      <w:r w:rsidRPr="00E574C2">
        <w:rPr>
          <w:sz w:val="24"/>
          <w:szCs w:val="24"/>
        </w:rPr>
        <w:t xml:space="preserve">Подрядчик должен обеспечить своевременный вывоз с территорий общего пользования собранный мусор, ветки, листву и др. в полном объеме в день сбора с последующей утилизацией. Временное складирование и вывоз мусора должны производиться в соответствии с требованиями чистоты и порядка, установленными действующим законодательством. Выполнение работ не должно препятствовать проходу посетителям кладбищ и проезда  специального транспорта, обслуживающего муниципальные кладбища города.    </w:t>
      </w:r>
    </w:p>
    <w:p w:rsidR="00E574C2" w:rsidRPr="00E574C2" w:rsidRDefault="00E574C2" w:rsidP="00E574C2">
      <w:pPr>
        <w:ind w:firstLine="720"/>
        <w:jc w:val="both"/>
        <w:rPr>
          <w:sz w:val="24"/>
          <w:szCs w:val="24"/>
        </w:rPr>
      </w:pPr>
      <w:r w:rsidRPr="00E574C2">
        <w:rPr>
          <w:sz w:val="24"/>
          <w:szCs w:val="24"/>
        </w:rPr>
        <w:t>Сроки выполнения работ: с момента заключения контракта и до 06.05.2014.</w:t>
      </w:r>
    </w:p>
    <w:p w:rsidR="00E574C2" w:rsidRPr="00E574C2" w:rsidRDefault="00E574C2" w:rsidP="00E574C2">
      <w:pPr>
        <w:ind w:firstLine="720"/>
        <w:jc w:val="both"/>
        <w:rPr>
          <w:sz w:val="24"/>
          <w:szCs w:val="24"/>
        </w:rPr>
      </w:pPr>
      <w:r w:rsidRPr="00E574C2">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E574C2" w:rsidRPr="00E574C2" w:rsidRDefault="00E574C2" w:rsidP="00E574C2">
      <w:pPr>
        <w:jc w:val="both"/>
        <w:rPr>
          <w:sz w:val="24"/>
          <w:szCs w:val="24"/>
        </w:rPr>
      </w:pPr>
      <w:r w:rsidRPr="00E574C2">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E574C2" w:rsidRPr="00E574C2" w:rsidRDefault="00E574C2" w:rsidP="00E574C2">
      <w:pPr>
        <w:jc w:val="both"/>
        <w:rPr>
          <w:sz w:val="24"/>
          <w:szCs w:val="24"/>
        </w:rPr>
      </w:pPr>
      <w:r w:rsidRPr="00E574C2">
        <w:rPr>
          <w:sz w:val="24"/>
          <w:szCs w:val="24"/>
        </w:rPr>
        <w:t xml:space="preserve">- ГОСТ </w:t>
      </w:r>
      <w:proofErr w:type="gramStart"/>
      <w:r w:rsidRPr="00E574C2">
        <w:rPr>
          <w:sz w:val="24"/>
          <w:szCs w:val="24"/>
        </w:rPr>
        <w:t>Р</w:t>
      </w:r>
      <w:proofErr w:type="gramEnd"/>
      <w:r w:rsidRPr="00E574C2">
        <w:rPr>
          <w:sz w:val="24"/>
          <w:szCs w:val="24"/>
        </w:rPr>
        <w:t xml:space="preserve"> 52020-2003 «Материалы лакокрасочные водно-дисперсионные. Общие технические условия»;</w:t>
      </w:r>
    </w:p>
    <w:p w:rsidR="00E574C2" w:rsidRPr="00E574C2" w:rsidRDefault="00E574C2" w:rsidP="00E574C2">
      <w:pPr>
        <w:jc w:val="both"/>
        <w:rPr>
          <w:sz w:val="24"/>
          <w:szCs w:val="24"/>
        </w:rPr>
      </w:pPr>
      <w:r w:rsidRPr="00E574C2">
        <w:rPr>
          <w:sz w:val="24"/>
          <w:szCs w:val="24"/>
        </w:rPr>
        <w:t xml:space="preserve">- ГОСТ </w:t>
      </w:r>
      <w:proofErr w:type="gramStart"/>
      <w:r w:rsidRPr="00E574C2">
        <w:rPr>
          <w:sz w:val="24"/>
          <w:szCs w:val="24"/>
        </w:rPr>
        <w:t>Р</w:t>
      </w:r>
      <w:proofErr w:type="gramEnd"/>
      <w:r w:rsidRPr="00E574C2">
        <w:rPr>
          <w:sz w:val="24"/>
          <w:szCs w:val="24"/>
        </w:rPr>
        <w:t xml:space="preserve"> 51691-2008   «Материалы лакокрасочные. Эмали. Общие технические условия»;</w:t>
      </w:r>
    </w:p>
    <w:p w:rsidR="00E574C2" w:rsidRPr="00E574C2" w:rsidRDefault="00E574C2" w:rsidP="00E574C2">
      <w:pPr>
        <w:jc w:val="both"/>
        <w:rPr>
          <w:sz w:val="24"/>
          <w:szCs w:val="24"/>
        </w:rPr>
      </w:pPr>
      <w:r w:rsidRPr="00E574C2">
        <w:rPr>
          <w:sz w:val="24"/>
          <w:szCs w:val="24"/>
        </w:rPr>
        <w:t xml:space="preserve">- ГОСТ </w:t>
      </w:r>
      <w:proofErr w:type="gramStart"/>
      <w:r w:rsidRPr="00E574C2">
        <w:rPr>
          <w:sz w:val="24"/>
          <w:szCs w:val="24"/>
        </w:rPr>
        <w:t>Р</w:t>
      </w:r>
      <w:proofErr w:type="gramEnd"/>
      <w:r w:rsidRPr="00E574C2">
        <w:rPr>
          <w:sz w:val="24"/>
          <w:szCs w:val="24"/>
        </w:rPr>
        <w:t xml:space="preserve"> 52491-2005 «Материалы лакокрасочные, применяемые в строительстве. Общие технические условия»;</w:t>
      </w:r>
    </w:p>
    <w:p w:rsidR="00E574C2" w:rsidRPr="00E574C2" w:rsidRDefault="00E574C2" w:rsidP="00E574C2">
      <w:pPr>
        <w:suppressAutoHyphens/>
        <w:jc w:val="both"/>
        <w:rPr>
          <w:color w:val="000000"/>
          <w:sz w:val="24"/>
          <w:szCs w:val="24"/>
        </w:rPr>
      </w:pPr>
      <w:r w:rsidRPr="00E574C2">
        <w:rPr>
          <w:color w:val="000000"/>
          <w:sz w:val="24"/>
          <w:szCs w:val="24"/>
        </w:rPr>
        <w:t>- Регламент «Содержание объектов уличной дорожной сети», утвержденный приказом начальника управления благоустройства от 07.11.2011 № 01-01-43;</w:t>
      </w:r>
    </w:p>
    <w:p w:rsidR="00E574C2" w:rsidRPr="00E574C2" w:rsidRDefault="00E574C2" w:rsidP="00E574C2">
      <w:pPr>
        <w:jc w:val="both"/>
        <w:rPr>
          <w:sz w:val="24"/>
          <w:szCs w:val="24"/>
        </w:rPr>
      </w:pPr>
      <w:r w:rsidRPr="00E574C2">
        <w:rPr>
          <w:sz w:val="24"/>
          <w:szCs w:val="24"/>
        </w:rPr>
        <w:t>- Правила создания, охраны и содержания зеленых насаждений, утвержденные приказом Госстроя России от 15.12.1999 № 153;</w:t>
      </w:r>
    </w:p>
    <w:p w:rsidR="00E574C2" w:rsidRPr="00E574C2" w:rsidRDefault="00E574C2" w:rsidP="00E574C2">
      <w:pPr>
        <w:suppressAutoHyphens/>
        <w:jc w:val="both"/>
        <w:rPr>
          <w:sz w:val="24"/>
          <w:szCs w:val="24"/>
          <w:lang w:eastAsia="en-US"/>
        </w:rPr>
      </w:pPr>
      <w:r w:rsidRPr="00E574C2">
        <w:rPr>
          <w:sz w:val="24"/>
          <w:szCs w:val="24"/>
        </w:rPr>
        <w:t>- Закон Ивановской области от 18.07.2006 № 75-ОЗ «Об обеспечении чистоты и порядка на территории Ивановской области»;</w:t>
      </w:r>
    </w:p>
    <w:p w:rsidR="00E574C2" w:rsidRPr="00E574C2" w:rsidRDefault="00E574C2" w:rsidP="00E574C2">
      <w:pPr>
        <w:suppressAutoHyphens/>
        <w:jc w:val="both"/>
        <w:rPr>
          <w:color w:val="000000"/>
          <w:sz w:val="24"/>
          <w:szCs w:val="24"/>
        </w:rPr>
      </w:pPr>
      <w:r w:rsidRPr="00E574C2">
        <w:rPr>
          <w:sz w:val="24"/>
          <w:szCs w:val="24"/>
        </w:rPr>
        <w:lastRenderedPageBreak/>
        <w:t xml:space="preserve">- Межотраслевые правила по охране труда при работе на высоте ПОТ </w:t>
      </w:r>
      <w:proofErr w:type="gramStart"/>
      <w:r w:rsidRPr="00E574C2">
        <w:rPr>
          <w:sz w:val="24"/>
          <w:szCs w:val="24"/>
        </w:rPr>
        <w:t>Р</w:t>
      </w:r>
      <w:proofErr w:type="gramEnd"/>
      <w:r w:rsidRPr="00E574C2">
        <w:rPr>
          <w:sz w:val="24"/>
          <w:szCs w:val="24"/>
        </w:rPr>
        <w:t xml:space="preserve"> М  012 - 2000, утвержденные Министерством труда и социального развития Российской Федерации от 4.10.2000 № 68;</w:t>
      </w:r>
    </w:p>
    <w:p w:rsidR="00E574C2" w:rsidRPr="00E574C2" w:rsidRDefault="00E574C2" w:rsidP="00E574C2">
      <w:pPr>
        <w:tabs>
          <w:tab w:val="left" w:pos="0"/>
        </w:tabs>
        <w:suppressAutoHyphens/>
        <w:jc w:val="both"/>
        <w:rPr>
          <w:sz w:val="24"/>
          <w:szCs w:val="24"/>
          <w:lang w:eastAsia="ar-SA"/>
        </w:rPr>
      </w:pPr>
      <w:r w:rsidRPr="00E574C2">
        <w:rPr>
          <w:sz w:val="24"/>
          <w:szCs w:val="24"/>
          <w:lang w:eastAsia="ar-SA"/>
        </w:rPr>
        <w:t>- ГОСТ 10277-90 «Шпатлевки. Технические условия»;</w:t>
      </w:r>
    </w:p>
    <w:p w:rsidR="00E574C2" w:rsidRPr="00E574C2" w:rsidRDefault="00E574C2" w:rsidP="00E574C2">
      <w:pPr>
        <w:suppressAutoHyphens/>
        <w:jc w:val="both"/>
        <w:rPr>
          <w:color w:val="000000"/>
          <w:sz w:val="24"/>
          <w:szCs w:val="24"/>
        </w:rPr>
      </w:pPr>
      <w:r w:rsidRPr="00E574C2">
        <w:rPr>
          <w:color w:val="000000"/>
          <w:sz w:val="24"/>
          <w:szCs w:val="24"/>
        </w:rPr>
        <w:t>- ГОСТ </w:t>
      </w:r>
      <w:proofErr w:type="gramStart"/>
      <w:r w:rsidRPr="00E574C2">
        <w:rPr>
          <w:color w:val="000000"/>
          <w:sz w:val="24"/>
          <w:szCs w:val="24"/>
        </w:rPr>
        <w:t>Р</w:t>
      </w:r>
      <w:proofErr w:type="gramEnd"/>
      <w:r w:rsidRPr="00E574C2">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t>- ГОСТ 7473-2010 «Смеси бетонные. Технические условия»;</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t>- «СП 20.13330.2011. Свод правил. Нагрузки и воздействия. Актуализированная редакция                       СНиП 2.01.07-85*»;</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t>- «СП 16.13330.2011. Свод правил. Стальные конструкции. Актуализированная редакция                          СНиП II-23-81*»;</w:t>
      </w:r>
    </w:p>
    <w:p w:rsidR="00E574C2" w:rsidRPr="00E574C2" w:rsidRDefault="00E574C2" w:rsidP="00E574C2">
      <w:pPr>
        <w:tabs>
          <w:tab w:val="left" w:pos="1260"/>
        </w:tabs>
        <w:suppressAutoHyphens/>
        <w:jc w:val="both"/>
        <w:rPr>
          <w:color w:val="000000"/>
          <w:sz w:val="24"/>
          <w:szCs w:val="24"/>
          <w:lang w:eastAsia="ar-SA"/>
        </w:rPr>
      </w:pPr>
      <w:r w:rsidRPr="00E574C2">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E574C2">
        <w:rPr>
          <w:color w:val="000000"/>
          <w:sz w:val="24"/>
          <w:szCs w:val="24"/>
          <w:lang w:eastAsia="ar-SA"/>
        </w:rPr>
        <w:t>Минрегиона</w:t>
      </w:r>
      <w:proofErr w:type="spellEnd"/>
      <w:r w:rsidRPr="00E574C2">
        <w:rPr>
          <w:color w:val="000000"/>
          <w:sz w:val="24"/>
          <w:szCs w:val="24"/>
          <w:lang w:eastAsia="ar-SA"/>
        </w:rPr>
        <w:t xml:space="preserve"> РФ                        от 28.12.2010 № 820);</w:t>
      </w:r>
    </w:p>
    <w:p w:rsidR="00E574C2" w:rsidRPr="00E574C2" w:rsidRDefault="00E574C2" w:rsidP="00E574C2">
      <w:pPr>
        <w:tabs>
          <w:tab w:val="left" w:pos="1260"/>
        </w:tabs>
        <w:suppressAutoHyphens/>
        <w:jc w:val="both"/>
        <w:rPr>
          <w:iCs/>
          <w:color w:val="000000"/>
          <w:sz w:val="24"/>
          <w:szCs w:val="24"/>
          <w:lang w:eastAsia="en-US"/>
        </w:rPr>
      </w:pPr>
      <w:r w:rsidRPr="00E574C2">
        <w:rPr>
          <w:sz w:val="24"/>
          <w:szCs w:val="24"/>
        </w:rPr>
        <w:t xml:space="preserve">- «СП 48.13330.2011. Свод правил. Организация строительства. Актуализированная редакция  СНиП 12-01-2004» (утв. Приказом </w:t>
      </w:r>
      <w:proofErr w:type="spellStart"/>
      <w:r w:rsidRPr="00E574C2">
        <w:rPr>
          <w:sz w:val="24"/>
          <w:szCs w:val="24"/>
        </w:rPr>
        <w:t>Минрегиона</w:t>
      </w:r>
      <w:proofErr w:type="spellEnd"/>
      <w:r w:rsidRPr="00E574C2">
        <w:rPr>
          <w:sz w:val="24"/>
          <w:szCs w:val="24"/>
        </w:rPr>
        <w:t xml:space="preserve"> РФ от 27.12.2010 № 781)</w:t>
      </w:r>
      <w:r w:rsidRPr="00E574C2">
        <w:rPr>
          <w:iCs/>
          <w:color w:val="000000"/>
          <w:sz w:val="24"/>
          <w:szCs w:val="24"/>
        </w:rPr>
        <w:t>.</w:t>
      </w:r>
    </w:p>
    <w:p w:rsidR="00E574C2" w:rsidRPr="00F317AE" w:rsidRDefault="00E574C2" w:rsidP="00E574C2">
      <w:pPr>
        <w:jc w:val="both"/>
      </w:pPr>
    </w:p>
    <w:p w:rsidR="00E574C2" w:rsidRPr="00F317AE" w:rsidRDefault="00E574C2" w:rsidP="00E574C2">
      <w:pPr>
        <w:jc w:val="both"/>
      </w:pPr>
    </w:p>
    <w:p w:rsidR="000B3317" w:rsidRPr="000B3317" w:rsidRDefault="000B3317" w:rsidP="00D80E4B">
      <w:pPr>
        <w:pStyle w:val="ConsNormal"/>
        <w:widowControl/>
        <w:ind w:right="57" w:firstLine="0"/>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E574C2" w:rsidRPr="000E0B41" w:rsidRDefault="003D28E1" w:rsidP="000E0B41">
      <w:pPr>
        <w:ind w:firstLine="709"/>
        <w:jc w:val="both"/>
        <w:rPr>
          <w:sz w:val="24"/>
          <w:szCs w:val="24"/>
        </w:rPr>
      </w:pPr>
      <w:r>
        <w:rPr>
          <w:sz w:val="24"/>
          <w:szCs w:val="24"/>
        </w:rPr>
        <w:t xml:space="preserve">При указании в документации об открытом аукционе в электронной форме, </w:t>
      </w:r>
      <w:r w:rsidR="00D80E4B">
        <w:rPr>
          <w:sz w:val="24"/>
          <w:szCs w:val="24"/>
        </w:rPr>
        <w:t>локальном сметном расчете</w:t>
      </w:r>
      <w:r>
        <w:rPr>
          <w:sz w:val="24"/>
          <w:szCs w:val="24"/>
        </w:rPr>
        <w:t xml:space="preserve"> на товарный знак, необходимо считать такое указание сопровожденным словами «или эквивалент».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6480"/>
      </w:tblGrid>
      <w:tr w:rsidR="00E574C2" w:rsidRPr="001B262D" w:rsidTr="00691459">
        <w:tc>
          <w:tcPr>
            <w:tcW w:w="648" w:type="dxa"/>
            <w:vAlign w:val="center"/>
          </w:tcPr>
          <w:p w:rsidR="00E574C2" w:rsidRPr="001B262D" w:rsidRDefault="00E574C2" w:rsidP="00691459">
            <w:pPr>
              <w:jc w:val="center"/>
              <w:rPr>
                <w:b/>
              </w:rPr>
            </w:pPr>
            <w:proofErr w:type="gramStart"/>
            <w:r w:rsidRPr="001B262D">
              <w:rPr>
                <w:b/>
              </w:rPr>
              <w:t>п</w:t>
            </w:r>
            <w:proofErr w:type="gramEnd"/>
            <w:r w:rsidRPr="001B262D">
              <w:rPr>
                <w:b/>
              </w:rPr>
              <w:t>/п</w:t>
            </w:r>
          </w:p>
        </w:tc>
        <w:tc>
          <w:tcPr>
            <w:tcW w:w="2700" w:type="dxa"/>
            <w:vAlign w:val="center"/>
          </w:tcPr>
          <w:p w:rsidR="000E0B41" w:rsidRPr="000E0B41" w:rsidRDefault="000E0B41" w:rsidP="000E0B41">
            <w:pPr>
              <w:jc w:val="center"/>
              <w:rPr>
                <w:b/>
                <w:sz w:val="24"/>
                <w:szCs w:val="24"/>
              </w:rPr>
            </w:pPr>
            <w:r w:rsidRPr="000E0B41">
              <w:rPr>
                <w:b/>
                <w:sz w:val="24"/>
                <w:szCs w:val="24"/>
              </w:rPr>
              <w:t>Наименование товаров,</w:t>
            </w:r>
          </w:p>
          <w:p w:rsidR="00E574C2" w:rsidRPr="000E0B41" w:rsidRDefault="000E0B41" w:rsidP="000E0B41">
            <w:pPr>
              <w:jc w:val="center"/>
              <w:rPr>
                <w:b/>
                <w:sz w:val="24"/>
                <w:szCs w:val="24"/>
              </w:rPr>
            </w:pPr>
            <w:r w:rsidRPr="000E0B41">
              <w:rPr>
                <w:b/>
                <w:sz w:val="24"/>
                <w:szCs w:val="24"/>
              </w:rPr>
              <w:t>используемых при выполнении работ, товарный знак (его словесное обозначение), (при его наличии)</w:t>
            </w:r>
          </w:p>
        </w:tc>
        <w:tc>
          <w:tcPr>
            <w:tcW w:w="6480" w:type="dxa"/>
            <w:vAlign w:val="center"/>
          </w:tcPr>
          <w:p w:rsidR="00E574C2" w:rsidRPr="000E0B41" w:rsidRDefault="00E574C2" w:rsidP="00691459">
            <w:pPr>
              <w:jc w:val="center"/>
              <w:rPr>
                <w:b/>
                <w:sz w:val="24"/>
                <w:szCs w:val="24"/>
              </w:rPr>
            </w:pPr>
            <w:r w:rsidRPr="000E0B41">
              <w:rPr>
                <w:b/>
                <w:sz w:val="24"/>
                <w:szCs w:val="24"/>
              </w:rPr>
              <w:t>Требуемые показатели товара</w:t>
            </w:r>
          </w:p>
        </w:tc>
      </w:tr>
      <w:tr w:rsidR="00E574C2" w:rsidTr="00691459">
        <w:tc>
          <w:tcPr>
            <w:tcW w:w="648" w:type="dxa"/>
          </w:tcPr>
          <w:p w:rsidR="00E574C2" w:rsidRDefault="00E574C2" w:rsidP="00691459">
            <w:r>
              <w:t>1</w:t>
            </w:r>
          </w:p>
        </w:tc>
        <w:tc>
          <w:tcPr>
            <w:tcW w:w="2700" w:type="dxa"/>
          </w:tcPr>
          <w:p w:rsidR="00E574C2" w:rsidRDefault="00E574C2" w:rsidP="00691459">
            <w:r>
              <w:t>Эмаль НЦ-11</w:t>
            </w:r>
          </w:p>
        </w:tc>
        <w:tc>
          <w:tcPr>
            <w:tcW w:w="6480" w:type="dxa"/>
          </w:tcPr>
          <w:p w:rsidR="00E574C2" w:rsidRDefault="00E574C2" w:rsidP="00691459">
            <w:proofErr w:type="spellStart"/>
            <w:r>
              <w:t>Водопоглощени</w:t>
            </w:r>
            <w:r w:rsidR="00276A94">
              <w:t>е</w:t>
            </w:r>
            <w:proofErr w:type="spellEnd"/>
            <w:r w:rsidR="00276A94">
              <w:t xml:space="preserve">  бетона камней по массе – 6 %</w:t>
            </w:r>
          </w:p>
          <w:p w:rsidR="00E574C2" w:rsidRDefault="00E574C2" w:rsidP="00691459">
            <w:r>
              <w:t>Массовая доля  нелетучих веще</w:t>
            </w:r>
            <w:proofErr w:type="gramStart"/>
            <w:r>
              <w:t>ств дл</w:t>
            </w:r>
            <w:proofErr w:type="gramEnd"/>
            <w:r>
              <w:t>я белой эмали 33-39</w:t>
            </w:r>
            <w:r w:rsidR="00276A94">
              <w:t>%</w:t>
            </w:r>
          </w:p>
          <w:p w:rsidR="00E574C2" w:rsidRDefault="00E574C2" w:rsidP="00691459">
            <w:r>
              <w:t xml:space="preserve">Массовая доля  нелетучих </w:t>
            </w:r>
            <w:r w:rsidR="00276A94">
              <w:t>веще</w:t>
            </w:r>
            <w:proofErr w:type="gramStart"/>
            <w:r w:rsidR="00276A94">
              <w:t>ств дл</w:t>
            </w:r>
            <w:proofErr w:type="gramEnd"/>
            <w:r w:rsidR="00276A94">
              <w:t>я черной эмали 17-23%</w:t>
            </w:r>
          </w:p>
          <w:p w:rsidR="00E574C2" w:rsidRDefault="00E574C2" w:rsidP="00691459">
            <w:proofErr w:type="spellStart"/>
            <w:r>
              <w:t>Укрывистость</w:t>
            </w:r>
            <w:proofErr w:type="spellEnd"/>
            <w:r>
              <w:t xml:space="preserve"> высушенной пленки не более 17 г/м</w:t>
            </w:r>
            <w:proofErr w:type="gramStart"/>
            <w:r w:rsidRPr="000E0B41">
              <w:rPr>
                <w:vertAlign w:val="superscript"/>
              </w:rPr>
              <w:t>2</w:t>
            </w:r>
            <w:proofErr w:type="gramEnd"/>
          </w:p>
          <w:p w:rsidR="00E574C2" w:rsidRDefault="00E574C2" w:rsidP="00691459">
            <w:r>
              <w:t>Время высыхания до степени 3 при температуре 20</w:t>
            </w:r>
            <w:proofErr w:type="gramStart"/>
            <w:r>
              <w:t xml:space="preserve"> </w:t>
            </w:r>
            <w:r w:rsidR="000E0B41">
              <w:sym w:font="Symbol" w:char="F0B0"/>
            </w:r>
            <w:r>
              <w:t>С</w:t>
            </w:r>
            <w:proofErr w:type="gramEnd"/>
            <w:r>
              <w:t xml:space="preserve"> н</w:t>
            </w:r>
            <w:r w:rsidR="00276A94">
              <w:t>е более 1 часа</w:t>
            </w:r>
          </w:p>
          <w:p w:rsidR="00E574C2" w:rsidRDefault="00E574C2" w:rsidP="00691459">
            <w:r>
              <w:t xml:space="preserve">Эластичность пленки при изгибе не более </w:t>
            </w:r>
            <w:smartTag w:uri="urn:schemas-microsoft-com:office:smarttags" w:element="metricconverter">
              <w:smartTagPr>
                <w:attr w:name="ProductID" w:val="5 мм"/>
              </w:smartTagPr>
              <w:r>
                <w:t>5 мм</w:t>
              </w:r>
            </w:smartTag>
          </w:p>
          <w:p w:rsidR="00E574C2" w:rsidRDefault="00E574C2" w:rsidP="00691459">
            <w:r>
              <w:t>Стойкость пленки к воздействию переменных температур не менее 15 циклов</w:t>
            </w:r>
          </w:p>
        </w:tc>
      </w:tr>
      <w:tr w:rsidR="00E574C2" w:rsidTr="00691459">
        <w:tc>
          <w:tcPr>
            <w:tcW w:w="648" w:type="dxa"/>
          </w:tcPr>
          <w:p w:rsidR="00E574C2" w:rsidRDefault="00E574C2" w:rsidP="00691459">
            <w:r>
              <w:t>2</w:t>
            </w:r>
          </w:p>
        </w:tc>
        <w:tc>
          <w:tcPr>
            <w:tcW w:w="2700" w:type="dxa"/>
          </w:tcPr>
          <w:p w:rsidR="00E574C2" w:rsidRDefault="00E574C2" w:rsidP="00691459">
            <w:r>
              <w:t>Краска фактурная</w:t>
            </w:r>
          </w:p>
          <w:p w:rsidR="00E574C2" w:rsidRDefault="00E574C2" w:rsidP="00691459">
            <w:r>
              <w:t>ВД-АК-1180</w:t>
            </w:r>
            <w:r w:rsidR="00691459">
              <w:t>,</w:t>
            </w:r>
          </w:p>
          <w:p w:rsidR="00E574C2" w:rsidRDefault="00E574C2" w:rsidP="00691459">
            <w:r>
              <w:t>ВД-АК-201</w:t>
            </w:r>
          </w:p>
        </w:tc>
        <w:tc>
          <w:tcPr>
            <w:tcW w:w="6480" w:type="dxa"/>
          </w:tcPr>
          <w:p w:rsidR="00E574C2" w:rsidRDefault="00E574C2" w:rsidP="00691459">
            <w:r>
              <w:t>Ма</w:t>
            </w:r>
            <w:r w:rsidR="00276A94">
              <w:t>ссовая доля цинка не менее 50 %</w:t>
            </w:r>
          </w:p>
          <w:p w:rsidR="00E574C2" w:rsidRDefault="00E574C2" w:rsidP="00691459">
            <w:proofErr w:type="spellStart"/>
            <w:r>
              <w:t>Укрывистость</w:t>
            </w:r>
            <w:proofErr w:type="spellEnd"/>
            <w:r w:rsidR="000E0B41">
              <w:t xml:space="preserve"> высушенного покрытия  не более </w:t>
            </w:r>
            <w:r>
              <w:t xml:space="preserve">180 </w:t>
            </w:r>
            <w:proofErr w:type="spellStart"/>
            <w:r>
              <w:t>гр</w:t>
            </w:r>
            <w:proofErr w:type="spellEnd"/>
            <w:r>
              <w:t>/м</w:t>
            </w:r>
            <w:proofErr w:type="gramStart"/>
            <w:r w:rsidRPr="000E0B41">
              <w:rPr>
                <w:vertAlign w:val="superscript"/>
              </w:rPr>
              <w:t>2</w:t>
            </w:r>
            <w:proofErr w:type="gramEnd"/>
          </w:p>
          <w:p w:rsidR="00E574C2" w:rsidRDefault="00E574C2" w:rsidP="00691459">
            <w:r>
              <w:t>Время высыхания до степени 3 при температуре 20</w:t>
            </w:r>
            <w:proofErr w:type="gramStart"/>
            <w:r w:rsidR="000E0B41">
              <w:sym w:font="Symbol" w:char="F0B0"/>
            </w:r>
            <w:r w:rsidR="00276A94">
              <w:t xml:space="preserve"> С</w:t>
            </w:r>
            <w:proofErr w:type="gramEnd"/>
            <w:r w:rsidR="00276A94">
              <w:t xml:space="preserve"> - 1 час</w:t>
            </w:r>
          </w:p>
          <w:p w:rsidR="00E574C2" w:rsidRDefault="00E574C2" w:rsidP="00691459">
            <w:r>
              <w:t>Мо</w:t>
            </w:r>
            <w:r w:rsidR="00276A94">
              <w:t>розостойкость не менее 5 циклов</w:t>
            </w:r>
          </w:p>
          <w:p w:rsidR="00E574C2" w:rsidRDefault="00E574C2" w:rsidP="00691459">
            <w:r>
              <w:t xml:space="preserve">Степень </w:t>
            </w:r>
            <w:proofErr w:type="spellStart"/>
            <w:r>
              <w:t>перетира</w:t>
            </w:r>
            <w:proofErr w:type="spellEnd"/>
            <w:r>
              <w:t xml:space="preserve"> не более 70 мкм</w:t>
            </w:r>
          </w:p>
        </w:tc>
      </w:tr>
      <w:tr w:rsidR="00E574C2" w:rsidTr="00691459">
        <w:tc>
          <w:tcPr>
            <w:tcW w:w="648" w:type="dxa"/>
          </w:tcPr>
          <w:p w:rsidR="00E574C2" w:rsidRDefault="00E574C2" w:rsidP="00691459">
            <w:r>
              <w:t>3</w:t>
            </w:r>
          </w:p>
        </w:tc>
        <w:tc>
          <w:tcPr>
            <w:tcW w:w="2700" w:type="dxa"/>
          </w:tcPr>
          <w:p w:rsidR="00E574C2" w:rsidRDefault="00E574C2" w:rsidP="00691459">
            <w:r>
              <w:t>Раствор бетонный тяжелый кладочный</w:t>
            </w:r>
          </w:p>
        </w:tc>
        <w:tc>
          <w:tcPr>
            <w:tcW w:w="6480" w:type="dxa"/>
          </w:tcPr>
          <w:p w:rsidR="00E574C2" w:rsidRDefault="00E574C2" w:rsidP="00691459">
            <w:pPr>
              <w:jc w:val="both"/>
            </w:pPr>
            <w:r>
              <w:t xml:space="preserve">Раствор готовый кладочный цементный </w:t>
            </w:r>
            <w:proofErr w:type="gramStart"/>
            <w:r>
              <w:t>с</w:t>
            </w:r>
            <w:proofErr w:type="gramEnd"/>
            <w:r>
              <w:t xml:space="preserve"> </w:t>
            </w:r>
          </w:p>
          <w:p w:rsidR="00E574C2" w:rsidRDefault="00E574C2" w:rsidP="00691459">
            <w:r>
              <w:t>объёмной массой 1500 кг/м</w:t>
            </w:r>
            <w:r w:rsidRPr="000E0B41">
              <w:rPr>
                <w:vertAlign w:val="superscript"/>
              </w:rPr>
              <w:t>3</w:t>
            </w:r>
            <w:r>
              <w:t xml:space="preserve"> и более, требования: прочность сцепления с основанием и малая усадка, предотвращающая возникновение трещин в отделке. Марка </w:t>
            </w:r>
            <w:proofErr w:type="spellStart"/>
            <w:r>
              <w:t>Пк</w:t>
            </w:r>
            <w:proofErr w:type="spellEnd"/>
            <w:r>
              <w:t xml:space="preserve"> 2 или </w:t>
            </w:r>
            <w:proofErr w:type="spellStart"/>
            <w:r>
              <w:t>Пк</w:t>
            </w:r>
            <w:proofErr w:type="spellEnd"/>
            <w:r>
              <w:t xml:space="preserve"> 3: норма подвижности по погружению конуса, </w:t>
            </w:r>
            <w:r w:rsidR="00691459">
              <w:t>св.</w:t>
            </w:r>
            <w:r>
              <w:t xml:space="preserve"> 4 до </w:t>
            </w:r>
            <w:smartTag w:uri="urn:schemas-microsoft-com:office:smarttags" w:element="metricconverter">
              <w:smartTagPr>
                <w:attr w:name="ProductID" w:val="16 мм"/>
              </w:smartTagPr>
              <w:r>
                <w:t>12 см</w:t>
              </w:r>
            </w:smartTag>
            <w:r>
              <w:t xml:space="preserve">, водоудерживающая способность растворных </w:t>
            </w:r>
            <w:r w:rsidR="00276A94">
              <w:t>смесей должна быть не менее 90%,</w:t>
            </w:r>
            <w:r>
              <w:t xml:space="preserve"> </w:t>
            </w:r>
            <w:proofErr w:type="spellStart"/>
            <w:r>
              <w:t>расслаиваемость</w:t>
            </w:r>
            <w:proofErr w:type="spellEnd"/>
            <w:r>
              <w:t xml:space="preserve"> свежеприготовленных смесей не выше 10%, содержание золы-ун</w:t>
            </w:r>
            <w:r w:rsidR="00276A94">
              <w:t>оса  не более 20% массы цемента,</w:t>
            </w:r>
            <w:r>
              <w:t xml:space="preserve"> температура при</w:t>
            </w:r>
            <w:r w:rsidR="00276A94">
              <w:t>менения раствора от 10 до 15</w:t>
            </w:r>
            <w:proofErr w:type="gramStart"/>
            <w:r w:rsidR="00276A94">
              <w:t xml:space="preserve"> °С</w:t>
            </w:r>
            <w:proofErr w:type="gramEnd"/>
            <w:r w:rsidR="00276A94">
              <w:t>,</w:t>
            </w:r>
            <w:r>
              <w:t xml:space="preserve"> прочность раств</w:t>
            </w:r>
            <w:r w:rsidR="00276A94">
              <w:t>оров на сжатие от М 75 до М 100,</w:t>
            </w:r>
            <w:r>
              <w:t xml:space="preserve"> марка по морозостойкости от F100 до F200, средняя плотность от 1500 до 2000 кг/м</w:t>
            </w:r>
            <w:r w:rsidRPr="000E0B41">
              <w:rPr>
                <w:vertAlign w:val="superscript"/>
              </w:rPr>
              <w:t>3</w:t>
            </w:r>
            <w:r w:rsidR="00276A94">
              <w:t>,</w:t>
            </w:r>
            <w:r>
              <w:t xml:space="preserve"> расход цемента на </w:t>
            </w:r>
            <w:smartTag w:uri="urn:schemas-microsoft-com:office:smarttags" w:element="metricconverter">
              <w:smartTagPr>
                <w:attr w:name="ProductID" w:val="16 мм"/>
              </w:smartTagPr>
              <w:r>
                <w:t>1 м</w:t>
              </w:r>
              <w:r w:rsidRPr="000E0B41">
                <w:rPr>
                  <w:vertAlign w:val="superscript"/>
                </w:rPr>
                <w:t>3</w:t>
              </w:r>
            </w:smartTag>
            <w:r>
              <w:t xml:space="preserve"> песка не менее </w:t>
            </w:r>
            <w:smartTag w:uri="urn:schemas-microsoft-com:office:smarttags" w:element="metricconverter">
              <w:smartTagPr>
                <w:attr w:name="ProductID" w:val="16 мм"/>
              </w:smartTagPr>
              <w:r>
                <w:t>100 кг</w:t>
              </w:r>
              <w:r w:rsidR="00276A94">
                <w:t>,</w:t>
              </w:r>
            </w:smartTag>
            <w:r>
              <w:t xml:space="preserve"> максимально допустимый размер зерен песка для подготовительного и основного слоев штукатурки составляет </w:t>
            </w:r>
            <w:smartTag w:uri="urn:schemas-microsoft-com:office:smarttags" w:element="metricconverter">
              <w:smartTagPr>
                <w:attr w:name="ProductID" w:val="16 мм"/>
              </w:smartTagPr>
              <w:r>
                <w:t>2,5 мм</w:t>
              </w:r>
            </w:smartTag>
            <w:r>
              <w:t xml:space="preserve">. Воду для </w:t>
            </w:r>
            <w:proofErr w:type="spellStart"/>
            <w:r>
              <w:t>затворения</w:t>
            </w:r>
            <w:proofErr w:type="spellEnd"/>
            <w:r>
              <w:t xml:space="preserve"> растворных </w:t>
            </w:r>
            <w:r>
              <w:lastRenderedPageBreak/>
              <w:t>смесей и приготовления добавок применяют</w:t>
            </w:r>
            <w:r w:rsidR="00276A94">
              <w:t xml:space="preserve"> по ГОСТ 23732,</w:t>
            </w:r>
            <w:r>
              <w:t xml:space="preserve"> цементы для строительных  растворов  по ГОСТ 25328</w:t>
            </w:r>
          </w:p>
        </w:tc>
      </w:tr>
      <w:tr w:rsidR="00E574C2" w:rsidTr="00691459">
        <w:tc>
          <w:tcPr>
            <w:tcW w:w="648" w:type="dxa"/>
          </w:tcPr>
          <w:p w:rsidR="00E574C2" w:rsidRDefault="00E574C2" w:rsidP="00691459">
            <w:r>
              <w:lastRenderedPageBreak/>
              <w:t>4</w:t>
            </w:r>
          </w:p>
        </w:tc>
        <w:tc>
          <w:tcPr>
            <w:tcW w:w="2700" w:type="dxa"/>
          </w:tcPr>
          <w:p w:rsidR="00E574C2" w:rsidRDefault="00E574C2" w:rsidP="00691459">
            <w:r>
              <w:t>Краска МА - 015</w:t>
            </w:r>
          </w:p>
        </w:tc>
        <w:tc>
          <w:tcPr>
            <w:tcW w:w="6480" w:type="dxa"/>
          </w:tcPr>
          <w:p w:rsidR="00E574C2" w:rsidRDefault="00E574C2" w:rsidP="00691459">
            <w:r>
              <w:t>Массовая доля</w:t>
            </w:r>
            <w:r w:rsidR="00276A94">
              <w:t xml:space="preserve"> летучих веществ  не более 13 %</w:t>
            </w:r>
          </w:p>
          <w:p w:rsidR="00E574C2" w:rsidRDefault="00E574C2" w:rsidP="00691459">
            <w:proofErr w:type="spellStart"/>
            <w:r>
              <w:t>Укрывистос</w:t>
            </w:r>
            <w:r w:rsidR="000E0B41">
              <w:t>ть</w:t>
            </w:r>
            <w:proofErr w:type="spellEnd"/>
            <w:r w:rsidR="000E0B41">
              <w:t xml:space="preserve"> невысушенной пленки не более </w:t>
            </w:r>
            <w:r>
              <w:t xml:space="preserve">25 </w:t>
            </w:r>
            <w:proofErr w:type="spellStart"/>
            <w:r>
              <w:t>гр</w:t>
            </w:r>
            <w:proofErr w:type="spellEnd"/>
            <w:r>
              <w:t>/м</w:t>
            </w:r>
            <w:proofErr w:type="gramStart"/>
            <w:r w:rsidRPr="000E0B41">
              <w:rPr>
                <w:vertAlign w:val="superscript"/>
              </w:rPr>
              <w:t>2</w:t>
            </w:r>
            <w:proofErr w:type="gramEnd"/>
          </w:p>
          <w:p w:rsidR="00E574C2" w:rsidRDefault="00E574C2" w:rsidP="00691459">
            <w:r>
              <w:t>Время высыхания до степени 3 при температуре 20</w:t>
            </w:r>
            <w:proofErr w:type="gramStart"/>
            <w:r>
              <w:t xml:space="preserve"> </w:t>
            </w:r>
            <w:r w:rsidR="000E0B41">
              <w:sym w:font="Symbol" w:char="F0B0"/>
            </w:r>
            <w:r w:rsidR="00276A94">
              <w:t>С</w:t>
            </w:r>
            <w:proofErr w:type="gramEnd"/>
            <w:r w:rsidR="00276A94">
              <w:t xml:space="preserve"> не более - 24 часа</w:t>
            </w:r>
          </w:p>
          <w:p w:rsidR="00E574C2" w:rsidRDefault="00E574C2" w:rsidP="00691459">
            <w:r>
              <w:t>С</w:t>
            </w:r>
            <w:r w:rsidR="00276A94">
              <w:t xml:space="preserve">тепень </w:t>
            </w:r>
            <w:proofErr w:type="spellStart"/>
            <w:r w:rsidR="00276A94">
              <w:t>перетира</w:t>
            </w:r>
            <w:proofErr w:type="spellEnd"/>
            <w:r w:rsidR="00276A94">
              <w:t xml:space="preserve"> не более 50 мкм</w:t>
            </w:r>
          </w:p>
          <w:p w:rsidR="00E574C2" w:rsidRDefault="00E574C2" w:rsidP="00691459">
            <w:r>
              <w:t>Эластичность пленки при изгибе не более 1мм.</w:t>
            </w:r>
          </w:p>
        </w:tc>
      </w:tr>
      <w:tr w:rsidR="00E574C2" w:rsidTr="00691459">
        <w:tc>
          <w:tcPr>
            <w:tcW w:w="648" w:type="dxa"/>
          </w:tcPr>
          <w:p w:rsidR="00E574C2" w:rsidRDefault="00E574C2" w:rsidP="00691459">
            <w:r>
              <w:t>5</w:t>
            </w:r>
          </w:p>
        </w:tc>
        <w:tc>
          <w:tcPr>
            <w:tcW w:w="2700" w:type="dxa"/>
          </w:tcPr>
          <w:p w:rsidR="00E574C2" w:rsidRDefault="00E574C2" w:rsidP="00691459">
            <w:r>
              <w:t>Песок</w:t>
            </w:r>
          </w:p>
        </w:tc>
        <w:tc>
          <w:tcPr>
            <w:tcW w:w="6480" w:type="dxa"/>
          </w:tcPr>
          <w:p w:rsidR="00E574C2" w:rsidRDefault="00276A94" w:rsidP="00691459">
            <w:r>
              <w:t>- природный</w:t>
            </w:r>
          </w:p>
          <w:p w:rsidR="00E574C2" w:rsidRDefault="00E574C2" w:rsidP="00691459">
            <w:r>
              <w:t xml:space="preserve">-  </w:t>
            </w:r>
            <w:proofErr w:type="gramStart"/>
            <w:r>
              <w:t>мелкий</w:t>
            </w:r>
            <w:proofErr w:type="gramEnd"/>
            <w:r>
              <w:t xml:space="preserve"> с модулем крупности от 1,5 до 2,0</w:t>
            </w:r>
          </w:p>
          <w:p w:rsidR="00E574C2" w:rsidRDefault="00E574C2" w:rsidP="00691459">
            <w:r>
              <w:t>- перемешивание песка с хим</w:t>
            </w:r>
            <w:r w:rsidR="00276A94">
              <w:t>ическими реагентами недопустимо</w:t>
            </w:r>
          </w:p>
          <w:p w:rsidR="00E574C2" w:rsidRDefault="00E574C2" w:rsidP="00691459">
            <w:r>
              <w:t>- полный остаток песка на сите с сеткой № 063 должен соответ</w:t>
            </w:r>
            <w:r w:rsidR="00276A94">
              <w:t>ствовать от 10% до 30% по массе</w:t>
            </w:r>
          </w:p>
          <w:p w:rsidR="00E574C2" w:rsidRDefault="00E574C2" w:rsidP="00691459">
            <w:r>
              <w:t xml:space="preserve">- содержание зерен крупностью свыше 10,5мм не должен превышать 0,5% по массе и крупностью зерен менее </w:t>
            </w:r>
            <w:smartTag w:uri="urn:schemas-microsoft-com:office:smarttags" w:element="metricconverter">
              <w:smartTagPr>
                <w:attr w:name="ProductID" w:val="0,16 мм"/>
              </w:smartTagPr>
              <w:r>
                <w:t>0,16 мм</w:t>
              </w:r>
            </w:smartTag>
            <w:r w:rsidR="00276A94">
              <w:t xml:space="preserve"> – 20% по массе</w:t>
            </w:r>
          </w:p>
          <w:p w:rsidR="00E574C2" w:rsidRDefault="00E574C2" w:rsidP="00691459">
            <w:r>
              <w:t>- содержание в песке пылевидных и глинистых частиц не более 5% по массе, а также глины в</w:t>
            </w:r>
            <w:r w:rsidR="00276A94">
              <w:t xml:space="preserve"> комках не более 0,5 % по массе</w:t>
            </w:r>
          </w:p>
          <w:p w:rsidR="00E574C2" w:rsidRDefault="00E574C2" w:rsidP="00691459">
            <w:r>
              <w:t>- песок должен иметь значение удельной эффективной активности естественных радион</w:t>
            </w:r>
            <w:r w:rsidR="00276A94">
              <w:t>уклидов  свыше 370 до 740 Бк/кг</w:t>
            </w:r>
          </w:p>
          <w:p w:rsidR="00E574C2" w:rsidRDefault="00E574C2" w:rsidP="00691459">
            <w:r>
              <w:t xml:space="preserve">- песок не должен содержать посторонних засоряющих примесей. </w:t>
            </w:r>
          </w:p>
          <w:p w:rsidR="00E574C2" w:rsidRDefault="00E574C2" w:rsidP="00691459">
            <w:r>
              <w:t xml:space="preserve"> Допускается поставка смеси природного песка и песка из отсевов дробления при содержании последнего не менее 20% по массе, при этом качество смеси должно удовлетворять ГОСТ 8736-93 к качеству песков из отсевов дробления.</w:t>
            </w:r>
          </w:p>
        </w:tc>
      </w:tr>
      <w:tr w:rsidR="00E574C2" w:rsidTr="00691459">
        <w:tc>
          <w:tcPr>
            <w:tcW w:w="648" w:type="dxa"/>
          </w:tcPr>
          <w:p w:rsidR="00E574C2" w:rsidRDefault="00E574C2" w:rsidP="00691459">
            <w:r>
              <w:t>6</w:t>
            </w:r>
          </w:p>
        </w:tc>
        <w:tc>
          <w:tcPr>
            <w:tcW w:w="2700" w:type="dxa"/>
          </w:tcPr>
          <w:p w:rsidR="00E574C2" w:rsidRDefault="00E574C2" w:rsidP="00691459">
            <w:r>
              <w:t>Битум БНД 90/130</w:t>
            </w:r>
          </w:p>
        </w:tc>
        <w:tc>
          <w:tcPr>
            <w:tcW w:w="6480" w:type="dxa"/>
          </w:tcPr>
          <w:p w:rsidR="00E574C2" w:rsidRPr="000052DE" w:rsidRDefault="00E574C2" w:rsidP="00691459">
            <w:pPr>
              <w:jc w:val="both"/>
            </w:pPr>
            <w:r>
              <w:t>Глубина проникновения иглы, 0,1 мм:</w:t>
            </w:r>
          </w:p>
          <w:p w:rsidR="00E574C2" w:rsidRPr="001B262D" w:rsidRDefault="00E574C2" w:rsidP="00691459">
            <w:pPr>
              <w:rPr>
                <w:rFonts w:eastAsia="Calibri"/>
              </w:rPr>
            </w:pPr>
            <w:r w:rsidRPr="001B262D">
              <w:rPr>
                <w:rFonts w:eastAsia="Calibri"/>
              </w:rPr>
              <w:t>при 25</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91-130</w:t>
            </w:r>
          </w:p>
          <w:p w:rsidR="00E574C2" w:rsidRPr="001B262D" w:rsidRDefault="00E574C2" w:rsidP="00691459">
            <w:pPr>
              <w:rPr>
                <w:rFonts w:eastAsia="Calibri"/>
              </w:rPr>
            </w:pPr>
            <w:r w:rsidRPr="001B262D">
              <w:rPr>
                <w:rFonts w:eastAsia="Calibri"/>
              </w:rPr>
              <w:t>при 0</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не менее 28</w:t>
            </w:r>
          </w:p>
          <w:p w:rsidR="00E574C2" w:rsidRPr="001B262D" w:rsidRDefault="000E0B41" w:rsidP="00691459">
            <w:pPr>
              <w:rPr>
                <w:rFonts w:eastAsia="Calibri"/>
              </w:rPr>
            </w:pPr>
            <w:r>
              <w:rPr>
                <w:rFonts w:eastAsia="Calibri"/>
              </w:rPr>
              <w:t xml:space="preserve">Температура размягчения по </w:t>
            </w:r>
            <w:proofErr w:type="spellStart"/>
            <w:r>
              <w:rPr>
                <w:rFonts w:eastAsia="Calibri"/>
              </w:rPr>
              <w:t>Ки</w:t>
            </w:r>
            <w:r w:rsidR="00E574C2" w:rsidRPr="001B262D">
              <w:rPr>
                <w:rFonts w:eastAsia="Calibri"/>
              </w:rPr>
              <w:t>Ш</w:t>
            </w:r>
            <w:proofErr w:type="spellEnd"/>
            <w:r w:rsidR="00E574C2" w:rsidRPr="001B262D">
              <w:rPr>
                <w:rFonts w:eastAsia="Calibri"/>
              </w:rPr>
              <w:t>,</w:t>
            </w:r>
            <w:r>
              <w:rPr>
                <w:rFonts w:eastAsia="Calibri"/>
              </w:rPr>
              <w:sym w:font="Symbol" w:char="F0B0"/>
            </w:r>
            <w:proofErr w:type="gramStart"/>
            <w:r w:rsidR="00276A94">
              <w:rPr>
                <w:rFonts w:eastAsia="Calibri"/>
              </w:rPr>
              <w:t>С</w:t>
            </w:r>
            <w:proofErr w:type="gramEnd"/>
            <w:r w:rsidR="00E574C2" w:rsidRPr="001B262D">
              <w:rPr>
                <w:rFonts w:eastAsia="Calibri"/>
              </w:rPr>
              <w:t xml:space="preserve"> </w:t>
            </w:r>
            <w:r w:rsidR="00E574C2">
              <w:fldChar w:fldCharType="begin"/>
            </w:r>
            <w:r w:rsidR="00E574C2">
              <w:fldChar w:fldCharType="separate"/>
            </w:r>
            <w:r w:rsidR="00E574C2">
              <w:rPr>
                <w:rFonts w:eastAsia="Calibri"/>
                <w:noProof/>
                <w:position w:val="-5"/>
              </w:rPr>
              <w:drawing>
                <wp:inline distT="0" distB="0" distL="0" distR="0" wp14:anchorId="06D932D6" wp14:editId="55800086">
                  <wp:extent cx="133350" cy="1841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rsidR="00E574C2">
              <w:fldChar w:fldCharType="end"/>
            </w:r>
            <w:r w:rsidR="00E574C2" w:rsidRPr="001B262D">
              <w:rPr>
                <w:rFonts w:eastAsia="Calibri"/>
              </w:rPr>
              <w:t xml:space="preserve"> не ниже 43</w:t>
            </w:r>
          </w:p>
          <w:p w:rsidR="00E574C2" w:rsidRPr="001B262D" w:rsidRDefault="00E574C2" w:rsidP="00691459">
            <w:pPr>
              <w:rPr>
                <w:rFonts w:eastAsia="Calibri"/>
              </w:rPr>
            </w:pPr>
            <w:r w:rsidRPr="001B262D">
              <w:rPr>
                <w:rFonts w:eastAsia="Calibri"/>
              </w:rPr>
              <w:t xml:space="preserve">Растяжимость, </w:t>
            </w:r>
            <w:proofErr w:type="gramStart"/>
            <w:r w:rsidRPr="001B262D">
              <w:rPr>
                <w:rFonts w:eastAsia="Calibri"/>
              </w:rPr>
              <w:t>см</w:t>
            </w:r>
            <w:proofErr w:type="gramEnd"/>
            <w:r w:rsidRPr="001B262D">
              <w:rPr>
                <w:rFonts w:eastAsia="Calibri"/>
              </w:rPr>
              <w:t xml:space="preserve">,  не менее: </w:t>
            </w:r>
          </w:p>
          <w:p w:rsidR="00E574C2" w:rsidRPr="001B262D" w:rsidRDefault="00E574C2" w:rsidP="00691459">
            <w:pPr>
              <w:rPr>
                <w:rFonts w:eastAsia="Calibri"/>
              </w:rPr>
            </w:pPr>
            <w:r w:rsidRPr="001B262D">
              <w:rPr>
                <w:rFonts w:eastAsia="Calibri"/>
              </w:rPr>
              <w:t>при 25</w:t>
            </w:r>
            <w:r>
              <w:fldChar w:fldCharType="begin"/>
            </w:r>
            <w:r>
              <w:fldChar w:fldCharType="separate"/>
            </w:r>
            <w:r>
              <w:rPr>
                <w:rFonts w:eastAsia="Calibri"/>
                <w:noProof/>
                <w:position w:val="-5"/>
              </w:rPr>
              <w:drawing>
                <wp:inline distT="0" distB="0" distL="0" distR="0" wp14:anchorId="2AA10B25" wp14:editId="7F354495">
                  <wp:extent cx="133350" cy="1841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 xml:space="preserve"> </w:t>
            </w:r>
            <w:r w:rsidRPr="001B262D">
              <w:rPr>
                <w:rFonts w:eastAsia="Calibri"/>
                <w:vertAlign w:val="superscript"/>
              </w:rPr>
              <w:t>0</w:t>
            </w:r>
            <w:proofErr w:type="gramStart"/>
            <w:r>
              <w:fldChar w:fldCharType="begin"/>
            </w:r>
            <w:r>
              <w:fldChar w:fldCharType="separate"/>
            </w:r>
            <w:r>
              <w:rPr>
                <w:rFonts w:eastAsia="Calibri"/>
                <w:noProof/>
                <w:position w:val="-5"/>
              </w:rPr>
              <w:drawing>
                <wp:inline distT="0" distB="0" distL="0" distR="0" wp14:anchorId="39950689" wp14:editId="252879BB">
                  <wp:extent cx="133350" cy="1841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С</w:t>
            </w:r>
            <w:proofErr w:type="gramEnd"/>
            <w:r w:rsidRPr="001B262D">
              <w:rPr>
                <w:rFonts w:eastAsia="Calibri"/>
              </w:rPr>
              <w:t xml:space="preserve">  65</w:t>
            </w:r>
          </w:p>
          <w:p w:rsidR="00E574C2" w:rsidRPr="001B262D" w:rsidRDefault="00E574C2" w:rsidP="00691459">
            <w:pPr>
              <w:rPr>
                <w:rFonts w:eastAsia="Calibri"/>
              </w:rPr>
            </w:pPr>
            <w:r w:rsidRPr="001B262D">
              <w:rPr>
                <w:rFonts w:eastAsia="Calibri"/>
              </w:rPr>
              <w:t>при 0</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4,0</w:t>
            </w:r>
          </w:p>
          <w:p w:rsidR="00E574C2" w:rsidRPr="001B262D" w:rsidRDefault="00E574C2" w:rsidP="00691459">
            <w:pPr>
              <w:rPr>
                <w:rFonts w:eastAsia="Calibri"/>
              </w:rPr>
            </w:pPr>
            <w:r w:rsidRPr="001B262D">
              <w:rPr>
                <w:rFonts w:eastAsia="Calibri"/>
              </w:rPr>
              <w:t xml:space="preserve">Температура хрупкости, </w:t>
            </w:r>
            <w:r>
              <w:fldChar w:fldCharType="begin"/>
            </w:r>
            <w:r>
              <w:fldChar w:fldCharType="separate"/>
            </w:r>
            <w:r>
              <w:rPr>
                <w:rFonts w:eastAsia="Calibri"/>
                <w:noProof/>
                <w:position w:val="-5"/>
              </w:rPr>
              <w:drawing>
                <wp:inline distT="0" distB="0" distL="0" distR="0" wp14:anchorId="1CD2CB1C" wp14:editId="5DC6B248">
                  <wp:extent cx="133350" cy="1841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 xml:space="preserve"> </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не выше -17</w:t>
            </w:r>
            <w:r>
              <w:fldChar w:fldCharType="begin"/>
            </w:r>
            <w:r>
              <w:fldChar w:fldCharType="end"/>
            </w:r>
          </w:p>
          <w:p w:rsidR="00E574C2" w:rsidRPr="001B262D" w:rsidRDefault="00E574C2" w:rsidP="00691459">
            <w:pPr>
              <w:rPr>
                <w:rFonts w:eastAsia="Calibri"/>
              </w:rPr>
            </w:pPr>
            <w:r w:rsidRPr="001B262D">
              <w:rPr>
                <w:rFonts w:eastAsia="Calibri"/>
              </w:rPr>
              <w:t xml:space="preserve">Температура вспышки, </w:t>
            </w:r>
            <w:r>
              <w:fldChar w:fldCharType="begin"/>
            </w:r>
            <w:r>
              <w:fldChar w:fldCharType="separate"/>
            </w:r>
            <w:r>
              <w:rPr>
                <w:rFonts w:eastAsia="Calibri"/>
                <w:noProof/>
                <w:position w:val="-5"/>
              </w:rPr>
              <w:drawing>
                <wp:inline distT="0" distB="0" distL="0" distR="0" wp14:anchorId="2AB26E71" wp14:editId="1A43A950">
                  <wp:extent cx="133350" cy="1841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t xml:space="preserve"> </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не ниже 230</w:t>
            </w:r>
          </w:p>
          <w:p w:rsidR="00E574C2" w:rsidRPr="001B262D" w:rsidRDefault="00E574C2" w:rsidP="00691459">
            <w:pPr>
              <w:rPr>
                <w:rFonts w:eastAsia="Calibri"/>
              </w:rPr>
            </w:pPr>
            <w:r w:rsidRPr="001B262D">
              <w:rPr>
                <w:rFonts w:eastAsia="Calibri"/>
              </w:rPr>
              <w:t xml:space="preserve">Изменение температуры размягчения после прогрева, </w:t>
            </w:r>
            <w:r>
              <w:fldChar w:fldCharType="begin"/>
            </w:r>
            <w:r>
              <w:fldChar w:fldCharType="separate"/>
            </w:r>
            <w:r>
              <w:rPr>
                <w:rFonts w:eastAsia="Calibri"/>
                <w:noProof/>
                <w:position w:val="-5"/>
              </w:rPr>
              <w:drawing>
                <wp:inline distT="0" distB="0" distL="0" distR="0" wp14:anchorId="30C327BF" wp14:editId="49D8A161">
                  <wp:extent cx="133350" cy="1841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 xml:space="preserve"> </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не более 5</w:t>
            </w:r>
          </w:p>
          <w:p w:rsidR="00E574C2" w:rsidRDefault="00E574C2" w:rsidP="00691459">
            <w:r>
              <w:t xml:space="preserve">Индекс </w:t>
            </w:r>
            <w:proofErr w:type="spellStart"/>
            <w:r>
              <w:t>пенетрации</w:t>
            </w:r>
            <w:proofErr w:type="spellEnd"/>
            <w:r>
              <w:t xml:space="preserve"> от -1,0 до +1,0</w:t>
            </w:r>
          </w:p>
        </w:tc>
      </w:tr>
      <w:tr w:rsidR="00E574C2" w:rsidTr="00691459">
        <w:tc>
          <w:tcPr>
            <w:tcW w:w="648" w:type="dxa"/>
          </w:tcPr>
          <w:p w:rsidR="00E574C2" w:rsidRDefault="00E574C2" w:rsidP="00691459">
            <w:r>
              <w:t>7</w:t>
            </w:r>
          </w:p>
        </w:tc>
        <w:tc>
          <w:tcPr>
            <w:tcW w:w="2700" w:type="dxa"/>
          </w:tcPr>
          <w:p w:rsidR="00E574C2" w:rsidRDefault="00E574C2" w:rsidP="00691459">
            <w:r>
              <w:t>Битум БНД 60/90</w:t>
            </w:r>
          </w:p>
        </w:tc>
        <w:tc>
          <w:tcPr>
            <w:tcW w:w="6480" w:type="dxa"/>
          </w:tcPr>
          <w:p w:rsidR="00E574C2" w:rsidRPr="000052DE" w:rsidRDefault="00E574C2" w:rsidP="00691459">
            <w:pPr>
              <w:jc w:val="both"/>
            </w:pPr>
            <w:r>
              <w:t>Глубина проникновения иглы, 0,1 мм:</w:t>
            </w:r>
          </w:p>
          <w:p w:rsidR="00E574C2" w:rsidRPr="001B262D" w:rsidRDefault="00E574C2" w:rsidP="00691459">
            <w:pPr>
              <w:rPr>
                <w:rFonts w:eastAsia="Calibri"/>
              </w:rPr>
            </w:pPr>
            <w:r w:rsidRPr="001B262D">
              <w:rPr>
                <w:rFonts w:eastAsia="Calibri"/>
              </w:rPr>
              <w:t>при 25</w:t>
            </w:r>
            <w:r>
              <w:fldChar w:fldCharType="begin"/>
            </w:r>
            <w:r>
              <w:fldChar w:fldCharType="end"/>
            </w:r>
            <w:r w:rsidRPr="001B262D">
              <w:rPr>
                <w:rFonts w:eastAsia="Calibri"/>
              </w:rPr>
              <w:t xml:space="preserve"> </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61-90</w:t>
            </w:r>
          </w:p>
          <w:p w:rsidR="00E574C2" w:rsidRPr="001B262D" w:rsidRDefault="00E574C2" w:rsidP="00691459">
            <w:pPr>
              <w:rPr>
                <w:rFonts w:eastAsia="Calibri"/>
              </w:rPr>
            </w:pPr>
            <w:r w:rsidRPr="001B262D">
              <w:rPr>
                <w:rFonts w:eastAsia="Calibri"/>
              </w:rPr>
              <w:t>при 0</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не менее 20</w:t>
            </w:r>
          </w:p>
          <w:p w:rsidR="00E574C2" w:rsidRPr="001B262D" w:rsidRDefault="00E574C2" w:rsidP="00691459">
            <w:pPr>
              <w:rPr>
                <w:rFonts w:eastAsia="Calibri"/>
              </w:rPr>
            </w:pPr>
            <w:r w:rsidRPr="001B262D">
              <w:rPr>
                <w:rFonts w:eastAsia="Calibri"/>
              </w:rPr>
              <w:t xml:space="preserve">Температура размягчения по </w:t>
            </w:r>
            <w:proofErr w:type="spellStart"/>
            <w:r w:rsidRPr="001B262D">
              <w:rPr>
                <w:rFonts w:eastAsia="Calibri"/>
              </w:rPr>
              <w:t>КиШ</w:t>
            </w:r>
            <w:proofErr w:type="spellEnd"/>
            <w:r w:rsidRPr="001B262D">
              <w:rPr>
                <w:rFonts w:eastAsia="Calibri"/>
              </w:rPr>
              <w:t xml:space="preserve">, </w:t>
            </w:r>
            <w:r w:rsidR="000E0B41">
              <w:rPr>
                <w:rFonts w:eastAsia="Calibri"/>
              </w:rPr>
              <w:sym w:font="Symbol" w:char="F0B0"/>
            </w:r>
            <w:proofErr w:type="gramStart"/>
            <w:r w:rsidR="000E0B41">
              <w:rPr>
                <w:rFonts w:eastAsia="Calibri"/>
              </w:rPr>
              <w:t>С</w:t>
            </w:r>
            <w:proofErr w:type="gramEnd"/>
            <w:r w:rsidR="000E0B41">
              <w:t xml:space="preserve"> </w:t>
            </w:r>
            <w:r>
              <w:fldChar w:fldCharType="begin"/>
            </w:r>
            <w:r>
              <w:fldChar w:fldCharType="separate"/>
            </w:r>
            <w:r>
              <w:rPr>
                <w:rFonts w:eastAsia="Calibri"/>
                <w:noProof/>
                <w:position w:val="-5"/>
              </w:rPr>
              <w:drawing>
                <wp:inline distT="0" distB="0" distL="0" distR="0" wp14:anchorId="16B3DBA9" wp14:editId="0CFE9892">
                  <wp:extent cx="133350" cy="1841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не ниже 47</w:t>
            </w:r>
          </w:p>
          <w:p w:rsidR="00E574C2" w:rsidRPr="001B262D" w:rsidRDefault="00E574C2" w:rsidP="00691459">
            <w:pPr>
              <w:rPr>
                <w:rFonts w:eastAsia="Calibri"/>
              </w:rPr>
            </w:pPr>
            <w:r w:rsidRPr="001B262D">
              <w:rPr>
                <w:rFonts w:eastAsia="Calibri"/>
              </w:rPr>
              <w:t xml:space="preserve">Растяжимость, </w:t>
            </w:r>
            <w:proofErr w:type="gramStart"/>
            <w:r w:rsidRPr="001B262D">
              <w:rPr>
                <w:rFonts w:eastAsia="Calibri"/>
              </w:rPr>
              <w:t>см</w:t>
            </w:r>
            <w:proofErr w:type="gramEnd"/>
            <w:r w:rsidRPr="001B262D">
              <w:rPr>
                <w:rFonts w:eastAsia="Calibri"/>
              </w:rPr>
              <w:t xml:space="preserve">, не менее </w:t>
            </w:r>
          </w:p>
          <w:p w:rsidR="00E574C2" w:rsidRPr="001B262D" w:rsidRDefault="00E574C2" w:rsidP="00691459">
            <w:pPr>
              <w:rPr>
                <w:rFonts w:eastAsia="Calibri"/>
              </w:rPr>
            </w:pPr>
            <w:r w:rsidRPr="001B262D">
              <w:rPr>
                <w:rFonts w:eastAsia="Calibri"/>
              </w:rPr>
              <w:t xml:space="preserve">при 25 </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С    55</w:t>
            </w:r>
            <w:r>
              <w:fldChar w:fldCharType="begin"/>
            </w:r>
            <w:r>
              <w:fldChar w:fldCharType="separate"/>
            </w:r>
            <w:r>
              <w:rPr>
                <w:rFonts w:eastAsia="Calibri"/>
                <w:noProof/>
                <w:position w:val="-5"/>
              </w:rPr>
              <w:drawing>
                <wp:inline distT="0" distB="0" distL="0" distR="0" wp14:anchorId="1E2FD908" wp14:editId="2CA5C007">
                  <wp:extent cx="133350" cy="1841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p>
          <w:p w:rsidR="00E574C2" w:rsidRPr="001B262D" w:rsidRDefault="00E574C2" w:rsidP="00691459">
            <w:pPr>
              <w:rPr>
                <w:rFonts w:eastAsia="Calibri"/>
              </w:rPr>
            </w:pPr>
            <w:r w:rsidRPr="001B262D">
              <w:rPr>
                <w:rFonts w:eastAsia="Calibri"/>
              </w:rPr>
              <w:t xml:space="preserve">при </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 xml:space="preserve">С </w:t>
            </w:r>
            <w:r>
              <w:fldChar w:fldCharType="begin"/>
            </w:r>
            <w:r>
              <w:fldChar w:fldCharType="separate"/>
            </w:r>
            <w:r>
              <w:rPr>
                <w:rFonts w:eastAsia="Calibri"/>
                <w:noProof/>
                <w:position w:val="-5"/>
              </w:rPr>
              <w:drawing>
                <wp:inline distT="0" distB="0" distL="0" distR="0" wp14:anchorId="6DC4A841" wp14:editId="2C77AC0B">
                  <wp:extent cx="133350" cy="1841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 xml:space="preserve"> 3,5</w:t>
            </w:r>
          </w:p>
          <w:p w:rsidR="00E574C2" w:rsidRPr="001B262D" w:rsidRDefault="00E574C2" w:rsidP="00691459">
            <w:pPr>
              <w:rPr>
                <w:rFonts w:eastAsia="Calibri"/>
              </w:rPr>
            </w:pPr>
            <w:r w:rsidRPr="001B262D">
              <w:rPr>
                <w:rFonts w:eastAsia="Calibri"/>
              </w:rPr>
              <w:t xml:space="preserve">Температура хрупкости </w:t>
            </w:r>
            <w:r>
              <w:fldChar w:fldCharType="begin"/>
            </w:r>
            <w:r>
              <w:fldChar w:fldCharType="end"/>
            </w:r>
            <w:r w:rsidRPr="001B262D">
              <w:rPr>
                <w:rFonts w:eastAsia="Calibri"/>
              </w:rPr>
              <w:t xml:space="preserve"> </w:t>
            </w:r>
            <w:r w:rsidRPr="001B262D">
              <w:rPr>
                <w:rFonts w:eastAsia="Calibri"/>
                <w:vertAlign w:val="superscript"/>
              </w:rPr>
              <w:t>0</w:t>
            </w:r>
            <w:r w:rsidRPr="001B262D">
              <w:rPr>
                <w:rFonts w:eastAsia="Calibri"/>
              </w:rPr>
              <w:t xml:space="preserve">С, </w:t>
            </w:r>
            <w:r>
              <w:fldChar w:fldCharType="begin"/>
            </w:r>
            <w:r>
              <w:fldChar w:fldCharType="separate"/>
            </w:r>
            <w:r>
              <w:rPr>
                <w:rFonts w:eastAsia="Calibri"/>
                <w:noProof/>
                <w:position w:val="-5"/>
              </w:rPr>
              <w:drawing>
                <wp:inline distT="0" distB="0" distL="0" distR="0" wp14:anchorId="060FE12A" wp14:editId="2A3DC075">
                  <wp:extent cx="133350" cy="184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 xml:space="preserve"> не выше -15</w:t>
            </w:r>
            <w:r>
              <w:fldChar w:fldCharType="begin"/>
            </w:r>
            <w:r>
              <w:fldChar w:fldCharType="end"/>
            </w:r>
          </w:p>
          <w:p w:rsidR="00E574C2" w:rsidRPr="001B262D" w:rsidRDefault="00E574C2" w:rsidP="00691459">
            <w:pPr>
              <w:rPr>
                <w:rFonts w:eastAsia="Calibri"/>
              </w:rPr>
            </w:pPr>
            <w:r w:rsidRPr="001B262D">
              <w:rPr>
                <w:rFonts w:eastAsia="Calibri"/>
              </w:rPr>
              <w:t xml:space="preserve">Температура вспышки,  </w:t>
            </w:r>
            <w:r w:rsidRPr="001B262D">
              <w:rPr>
                <w:rFonts w:eastAsia="Calibri"/>
                <w:vertAlign w:val="superscript"/>
              </w:rPr>
              <w:t>0</w:t>
            </w:r>
            <w:r w:rsidRPr="001B262D">
              <w:rPr>
                <w:rFonts w:eastAsia="Calibri"/>
              </w:rPr>
              <w:t xml:space="preserve">С, </w:t>
            </w:r>
            <w:r>
              <w:fldChar w:fldCharType="begin"/>
            </w:r>
            <w:r>
              <w:fldChar w:fldCharType="separate"/>
            </w:r>
            <w:r>
              <w:rPr>
                <w:rFonts w:eastAsia="Calibri"/>
                <w:noProof/>
                <w:position w:val="-5"/>
              </w:rPr>
              <w:drawing>
                <wp:inline distT="0" distB="0" distL="0" distR="0" wp14:anchorId="1E0D04D3" wp14:editId="747ECE98">
                  <wp:extent cx="133350" cy="1841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Pr="001B262D">
              <w:rPr>
                <w:rFonts w:eastAsia="Calibri"/>
              </w:rPr>
              <w:t xml:space="preserve"> не ниже 230</w:t>
            </w:r>
          </w:p>
          <w:p w:rsidR="00E574C2" w:rsidRDefault="00E574C2" w:rsidP="00691459">
            <w:r w:rsidRPr="001B262D">
              <w:rPr>
                <w:rFonts w:eastAsia="Calibri"/>
              </w:rPr>
              <w:t xml:space="preserve">Изменение температуры размягчения после прогрева  </w:t>
            </w:r>
            <w:r w:rsidRPr="001B262D">
              <w:rPr>
                <w:rFonts w:eastAsia="Calibri"/>
                <w:vertAlign w:val="superscript"/>
              </w:rPr>
              <w:t>0</w:t>
            </w:r>
            <w:r w:rsidRPr="001B262D">
              <w:rPr>
                <w:rFonts w:eastAsia="Calibri"/>
              </w:rPr>
              <w:t xml:space="preserve">С, </w:t>
            </w:r>
            <w:r>
              <w:fldChar w:fldCharType="begin"/>
            </w:r>
            <w:r>
              <w:fldChar w:fldCharType="separate"/>
            </w:r>
            <w:r>
              <w:rPr>
                <w:rFonts w:eastAsia="Calibri"/>
                <w:noProof/>
                <w:position w:val="-5"/>
              </w:rPr>
              <w:drawing>
                <wp:inline distT="0" distB="0" distL="0" distR="0" wp14:anchorId="3FC8830C" wp14:editId="0A583782">
                  <wp:extent cx="133350" cy="184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84150"/>
                          </a:xfrm>
                          <a:prstGeom prst="rect">
                            <a:avLst/>
                          </a:prstGeom>
                          <a:solidFill>
                            <a:srgbClr val="FFFFFF"/>
                          </a:solidFill>
                          <a:ln>
                            <a:noFill/>
                          </a:ln>
                        </pic:spPr>
                      </pic:pic>
                    </a:graphicData>
                  </a:graphic>
                </wp:inline>
              </w:drawing>
            </w:r>
            <w:r>
              <w:fldChar w:fldCharType="end"/>
            </w:r>
            <w:r w:rsidR="00276A94">
              <w:rPr>
                <w:rFonts w:eastAsia="Calibri"/>
              </w:rPr>
              <w:t xml:space="preserve"> не более 5</w:t>
            </w:r>
            <w:r>
              <w:t xml:space="preserve"> </w:t>
            </w:r>
          </w:p>
          <w:p w:rsidR="00E574C2" w:rsidRDefault="00E574C2" w:rsidP="00691459">
            <w:r>
              <w:t xml:space="preserve">Индекс </w:t>
            </w:r>
            <w:proofErr w:type="spellStart"/>
            <w:r>
              <w:t>пенетрации</w:t>
            </w:r>
            <w:proofErr w:type="spellEnd"/>
            <w:r>
              <w:t xml:space="preserve"> от -1,0  до +1,0</w:t>
            </w:r>
          </w:p>
        </w:tc>
      </w:tr>
    </w:tbl>
    <w:p w:rsidR="00E574C2" w:rsidRDefault="00E574C2" w:rsidP="00257A71">
      <w:pPr>
        <w:spacing w:after="120"/>
        <w:ind w:right="153"/>
        <w:jc w:val="center"/>
        <w:rPr>
          <w:b/>
          <w:sz w:val="24"/>
          <w:szCs w:val="24"/>
        </w:rPr>
      </w:pPr>
    </w:p>
    <w:p w:rsidR="00E574C2" w:rsidRDefault="00E574C2" w:rsidP="000E0B41">
      <w:pPr>
        <w:spacing w:after="120"/>
        <w:ind w:right="153"/>
        <w:rPr>
          <w:b/>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0E0B41" w:rsidRDefault="00F77A21" w:rsidP="000E0B41">
      <w:pPr>
        <w:jc w:val="both"/>
        <w:rPr>
          <w:color w:val="000000"/>
          <w:sz w:val="24"/>
          <w:szCs w:val="24"/>
        </w:rPr>
      </w:pPr>
      <w:r>
        <w:rPr>
          <w:sz w:val="24"/>
          <w:szCs w:val="24"/>
        </w:rPr>
        <w:tab/>
      </w:r>
      <w:r w:rsidR="000E0B41" w:rsidRPr="00A20F7F">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0E0B41" w:rsidRPr="000E0B41" w:rsidRDefault="000E0B41" w:rsidP="000E0B41">
      <w:pPr>
        <w:ind w:firstLine="708"/>
        <w:jc w:val="both"/>
        <w:rPr>
          <w:color w:val="000000"/>
          <w:sz w:val="24"/>
          <w:szCs w:val="24"/>
        </w:rPr>
      </w:pPr>
      <w:r w:rsidRPr="00A20F7F">
        <w:rPr>
          <w:sz w:val="24"/>
          <w:szCs w:val="24"/>
        </w:rPr>
        <w:t xml:space="preserve">Гарантийный срок на малярные и штукатурные работы -  1 год. </w:t>
      </w:r>
    </w:p>
    <w:p w:rsidR="000E0B41" w:rsidRPr="00A20F7F" w:rsidRDefault="000E0B41" w:rsidP="000E0B41">
      <w:pPr>
        <w:ind w:firstLine="708"/>
        <w:jc w:val="both"/>
        <w:rPr>
          <w:sz w:val="24"/>
          <w:szCs w:val="24"/>
        </w:rPr>
      </w:pPr>
      <w:r w:rsidRPr="00A20F7F">
        <w:rPr>
          <w:sz w:val="24"/>
          <w:szCs w:val="24"/>
        </w:rPr>
        <w:t>Гарантийный срок начинается с момента подписания сторонами акта о приемке выполненных работ (форма № КС-2).</w:t>
      </w:r>
    </w:p>
    <w:p w:rsidR="00A30CB5" w:rsidRPr="003D1ED8" w:rsidRDefault="00A30CB5" w:rsidP="000E0B41">
      <w:pPr>
        <w:jc w:val="both"/>
        <w:rPr>
          <w:sz w:val="24"/>
          <w:szCs w:val="24"/>
        </w:rPr>
      </w:pPr>
    </w:p>
    <w:sectPr w:rsidR="00A30CB5" w:rsidRPr="003D1ED8" w:rsidSect="00E46DCF">
      <w:footerReference w:type="even" r:id="rId15"/>
      <w:footerReference w:type="default" r:id="rId16"/>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3A" w:rsidRDefault="0087373A">
      <w:r>
        <w:separator/>
      </w:r>
    </w:p>
  </w:endnote>
  <w:endnote w:type="continuationSeparator" w:id="0">
    <w:p w:rsidR="0087373A" w:rsidRDefault="008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59" w:rsidRDefault="00691459"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91459" w:rsidRDefault="0069145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59" w:rsidRDefault="00691459"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44083">
      <w:rPr>
        <w:rStyle w:val="ad"/>
        <w:noProof/>
      </w:rPr>
      <w:t>32</w:t>
    </w:r>
    <w:r>
      <w:rPr>
        <w:rStyle w:val="ad"/>
      </w:rPr>
      <w:fldChar w:fldCharType="end"/>
    </w:r>
  </w:p>
  <w:p w:rsidR="00691459" w:rsidRDefault="00691459">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3A" w:rsidRDefault="0087373A">
      <w:r>
        <w:separator/>
      </w:r>
    </w:p>
  </w:footnote>
  <w:footnote w:type="continuationSeparator" w:id="0">
    <w:p w:rsidR="0087373A" w:rsidRDefault="0087373A">
      <w:r>
        <w:continuationSeparator/>
      </w:r>
    </w:p>
  </w:footnote>
  <w:footnote w:id="1">
    <w:p w:rsidR="00691459" w:rsidRDefault="00691459">
      <w:pPr>
        <w:pStyle w:val="aff0"/>
      </w:pPr>
      <w:r w:rsidRPr="00C82F87">
        <w:rPr>
          <w:rStyle w:val="aff2"/>
        </w:rPr>
        <w:sym w:font="Symbol" w:char="F02A"/>
      </w:r>
      <w:r>
        <w:t xml:space="preserve"> в соответствии с системой налогообложения, применяемой участником размещения заказа</w:t>
      </w:r>
    </w:p>
  </w:footnote>
  <w:footnote w:id="2">
    <w:p w:rsidR="00691459" w:rsidRPr="00D05688" w:rsidRDefault="00691459" w:rsidP="00A20F7F">
      <w:pPr>
        <w:pStyle w:val="af"/>
      </w:pPr>
      <w:r w:rsidRPr="00D05688">
        <w:rPr>
          <w:rStyle w:val="aff2"/>
        </w:rPr>
        <w:t>*</w:t>
      </w:r>
      <w:r w:rsidRPr="00D05688">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BBE26AD0"/>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F3DE3ABC"/>
    <w:lvl w:ilvl="0">
      <w:start w:val="1"/>
      <w:numFmt w:val="decimal"/>
      <w:lvlText w:val="3.1.%1."/>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9F947ED2"/>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973A2544"/>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A1DE6E9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7">
    <w:nsid w:val="0000000F"/>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8">
    <w:nsid w:val="00000011"/>
    <w:multiLevelType w:val="multilevel"/>
    <w:tmpl w:val="3A44AF08"/>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9">
    <w:nsid w:val="00000013"/>
    <w:multiLevelType w:val="multilevel"/>
    <w:tmpl w:val="EF5C60F4"/>
    <w:lvl w:ilvl="0">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0">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5DC5AFD"/>
    <w:multiLevelType w:val="singleLevel"/>
    <w:tmpl w:val="ABBA6CC4"/>
    <w:lvl w:ilvl="0">
      <w:numFmt w:val="bullet"/>
      <w:lvlText w:val="-"/>
      <w:lvlJc w:val="left"/>
      <w:pPr>
        <w:tabs>
          <w:tab w:val="num" w:pos="900"/>
        </w:tabs>
        <w:ind w:left="900" w:hanging="360"/>
      </w:pPr>
      <w:rPr>
        <w:rFonts w:hint="default"/>
      </w:rPr>
    </w:lvl>
  </w:abstractNum>
  <w:abstractNum w:abstractNumId="13">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D602651"/>
    <w:multiLevelType w:val="multilevel"/>
    <w:tmpl w:val="E9B09F0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5">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2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0"/>
  </w:num>
  <w:num w:numId="2">
    <w:abstractNumId w:val="24"/>
  </w:num>
  <w:num w:numId="3">
    <w:abstractNumId w:val="25"/>
  </w:num>
  <w:num w:numId="4">
    <w:abstractNumId w:val="22"/>
  </w:num>
  <w:num w:numId="5">
    <w:abstractNumId w:val="3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8"/>
    </w:lvlOverride>
    <w:lvlOverride w:ilvl="1"/>
    <w:lvlOverride w:ilvl="2"/>
    <w:lvlOverride w:ilvl="3"/>
    <w:lvlOverride w:ilvl="4"/>
    <w:lvlOverride w:ilvl="5"/>
    <w:lvlOverride w:ilvl="6"/>
    <w:lvlOverride w:ilvl="7"/>
    <w:lvlOverride w:ilvl="8"/>
  </w:num>
  <w:num w:numId="9">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8"/>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10"/>
  </w:num>
  <w:num w:numId="23">
    <w:abstractNumId w:val="21"/>
  </w:num>
  <w:num w:numId="24">
    <w:abstractNumId w:val="32"/>
  </w:num>
  <w:num w:numId="25">
    <w:abstractNumId w:val="31"/>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
    <w:abstractNumId w:val="14"/>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5B1"/>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AC9"/>
    <w:rsid w:val="00060C69"/>
    <w:rsid w:val="00061022"/>
    <w:rsid w:val="00062010"/>
    <w:rsid w:val="0006247A"/>
    <w:rsid w:val="0006263A"/>
    <w:rsid w:val="00062CA9"/>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B4"/>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0915"/>
    <w:rsid w:val="000E0B41"/>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0F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17E8"/>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DDA"/>
    <w:rsid w:val="00187F50"/>
    <w:rsid w:val="0019050B"/>
    <w:rsid w:val="001908A7"/>
    <w:rsid w:val="00190C04"/>
    <w:rsid w:val="00190EB6"/>
    <w:rsid w:val="00191C8A"/>
    <w:rsid w:val="00192054"/>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76A94"/>
    <w:rsid w:val="00277278"/>
    <w:rsid w:val="002801F6"/>
    <w:rsid w:val="00280A1E"/>
    <w:rsid w:val="00280B65"/>
    <w:rsid w:val="00282757"/>
    <w:rsid w:val="002827DA"/>
    <w:rsid w:val="00283749"/>
    <w:rsid w:val="002839B5"/>
    <w:rsid w:val="00283F02"/>
    <w:rsid w:val="00283F4C"/>
    <w:rsid w:val="00283F54"/>
    <w:rsid w:val="00284863"/>
    <w:rsid w:val="00284CF3"/>
    <w:rsid w:val="00284EE6"/>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90"/>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7E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3EA"/>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2FD0"/>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40E"/>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D43"/>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577"/>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578"/>
    <w:rsid w:val="004A0811"/>
    <w:rsid w:val="004A17C1"/>
    <w:rsid w:val="004A1A4A"/>
    <w:rsid w:val="004A29B0"/>
    <w:rsid w:val="004A2C3E"/>
    <w:rsid w:val="004A37A3"/>
    <w:rsid w:val="004A3A88"/>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64D"/>
    <w:rsid w:val="004C68CF"/>
    <w:rsid w:val="004C744A"/>
    <w:rsid w:val="004C7FA8"/>
    <w:rsid w:val="004D036C"/>
    <w:rsid w:val="004D0616"/>
    <w:rsid w:val="004D0DF7"/>
    <w:rsid w:val="004D0ED0"/>
    <w:rsid w:val="004D1562"/>
    <w:rsid w:val="004D1CEF"/>
    <w:rsid w:val="004D1E33"/>
    <w:rsid w:val="004D205A"/>
    <w:rsid w:val="004D29E7"/>
    <w:rsid w:val="004D2D10"/>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3F77"/>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372"/>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0F3B"/>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1BF0"/>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316"/>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7B9"/>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59"/>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39"/>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4D1"/>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911"/>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D6A"/>
    <w:rsid w:val="00786F8E"/>
    <w:rsid w:val="00787523"/>
    <w:rsid w:val="0078779E"/>
    <w:rsid w:val="00787881"/>
    <w:rsid w:val="00790306"/>
    <w:rsid w:val="007904AE"/>
    <w:rsid w:val="00790A93"/>
    <w:rsid w:val="00790AE0"/>
    <w:rsid w:val="00790AFD"/>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913"/>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97D"/>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73A"/>
    <w:rsid w:val="00873A18"/>
    <w:rsid w:val="00873B31"/>
    <w:rsid w:val="00873BEF"/>
    <w:rsid w:val="00873E78"/>
    <w:rsid w:val="00875482"/>
    <w:rsid w:val="0087619B"/>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3E2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391"/>
    <w:rsid w:val="00940521"/>
    <w:rsid w:val="0094157A"/>
    <w:rsid w:val="0094191D"/>
    <w:rsid w:val="009427A8"/>
    <w:rsid w:val="0094283A"/>
    <w:rsid w:val="00942C3D"/>
    <w:rsid w:val="00942E52"/>
    <w:rsid w:val="009432C5"/>
    <w:rsid w:val="00943626"/>
    <w:rsid w:val="009437EE"/>
    <w:rsid w:val="0094397D"/>
    <w:rsid w:val="00944083"/>
    <w:rsid w:val="009443BA"/>
    <w:rsid w:val="00944D8D"/>
    <w:rsid w:val="00945AC5"/>
    <w:rsid w:val="00945B4B"/>
    <w:rsid w:val="00945D7E"/>
    <w:rsid w:val="00945E19"/>
    <w:rsid w:val="00946C7F"/>
    <w:rsid w:val="0094727F"/>
    <w:rsid w:val="0094744F"/>
    <w:rsid w:val="00947661"/>
    <w:rsid w:val="00947740"/>
    <w:rsid w:val="00947C8B"/>
    <w:rsid w:val="00950111"/>
    <w:rsid w:val="0095086D"/>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448D"/>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953"/>
    <w:rsid w:val="00996E70"/>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7CE"/>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8E1"/>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907"/>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0F7F"/>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A93"/>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767"/>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53D"/>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882"/>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194A"/>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57EB"/>
    <w:rsid w:val="00AE629A"/>
    <w:rsid w:val="00AE62BC"/>
    <w:rsid w:val="00AE7895"/>
    <w:rsid w:val="00AF0E14"/>
    <w:rsid w:val="00AF1DC0"/>
    <w:rsid w:val="00AF20AA"/>
    <w:rsid w:val="00AF24C4"/>
    <w:rsid w:val="00AF2EFD"/>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596"/>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47242"/>
    <w:rsid w:val="00C5030B"/>
    <w:rsid w:val="00C50317"/>
    <w:rsid w:val="00C51C6F"/>
    <w:rsid w:val="00C5285A"/>
    <w:rsid w:val="00C52DC7"/>
    <w:rsid w:val="00C52ED8"/>
    <w:rsid w:val="00C530C1"/>
    <w:rsid w:val="00C530D4"/>
    <w:rsid w:val="00C53A82"/>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2F87"/>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5BC1"/>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18E5"/>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3FB2"/>
    <w:rsid w:val="00D34388"/>
    <w:rsid w:val="00D34625"/>
    <w:rsid w:val="00D352EC"/>
    <w:rsid w:val="00D35645"/>
    <w:rsid w:val="00D35A63"/>
    <w:rsid w:val="00D36065"/>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5E72"/>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0E4B"/>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D2E"/>
    <w:rsid w:val="00DF6058"/>
    <w:rsid w:val="00DF6DE0"/>
    <w:rsid w:val="00DF6ED7"/>
    <w:rsid w:val="00DF72CD"/>
    <w:rsid w:val="00DF7BBC"/>
    <w:rsid w:val="00DF7D8D"/>
    <w:rsid w:val="00E000F8"/>
    <w:rsid w:val="00E013A3"/>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7A4"/>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4C2"/>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0B51"/>
    <w:rsid w:val="00EA133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183B"/>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77A21"/>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A20F7F"/>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1170094">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4852476">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7907372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7241912">
      <w:bodyDiv w:val="1"/>
      <w:marLeft w:val="0"/>
      <w:marRight w:val="0"/>
      <w:marTop w:val="0"/>
      <w:marBottom w:val="0"/>
      <w:divBdr>
        <w:top w:val="none" w:sz="0" w:space="0" w:color="auto"/>
        <w:left w:val="none" w:sz="0" w:space="0" w:color="auto"/>
        <w:bottom w:val="none" w:sz="0" w:space="0" w:color="auto"/>
        <w:right w:val="none" w:sz="0" w:space="0" w:color="auto"/>
      </w:divBdr>
    </w:div>
    <w:div w:id="465318329">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49096342">
      <w:bodyDiv w:val="1"/>
      <w:marLeft w:val="0"/>
      <w:marRight w:val="0"/>
      <w:marTop w:val="0"/>
      <w:marBottom w:val="0"/>
      <w:divBdr>
        <w:top w:val="none" w:sz="0" w:space="0" w:color="auto"/>
        <w:left w:val="none" w:sz="0" w:space="0" w:color="auto"/>
        <w:bottom w:val="none" w:sz="0" w:space="0" w:color="auto"/>
        <w:right w:val="none" w:sz="0" w:space="0" w:color="auto"/>
      </w:divBdr>
    </w:div>
    <w:div w:id="683481029">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74595715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0593055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32090134">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53596129">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192961139">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86110719">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487282389">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72618120">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1303070">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4ADE-7441-4B58-88FE-ADA1E5B5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Pages>
  <Words>22852</Words>
  <Characters>130259</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152806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66</cp:revision>
  <cp:lastPrinted>2013-12-12T07:23:00Z</cp:lastPrinted>
  <dcterms:created xsi:type="dcterms:W3CDTF">2013-10-07T12:57:00Z</dcterms:created>
  <dcterms:modified xsi:type="dcterms:W3CDTF">2013-12-12T12:14:00Z</dcterms:modified>
</cp:coreProperties>
</file>