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D313CE" w:rsidRDefault="003F68B2" w:rsidP="003F68B2">
            <w:pPr>
              <w:ind w:left="567"/>
              <w:jc w:val="center"/>
              <w:rPr>
                <w:b/>
                <w:lang w:val="en-US"/>
              </w:rPr>
            </w:pPr>
            <w:r w:rsidRPr="00B244C3">
              <w:t>153000 , г. Иваново, пл. Революции, д. 6, тел. (</w:t>
            </w:r>
            <w:r w:rsidRPr="00D313CE">
              <w:t>4</w:t>
            </w:r>
            <w:r w:rsidRPr="00B244C3">
              <w:t xml:space="preserve">932) </w:t>
            </w:r>
            <w:r w:rsidR="00E51B31" w:rsidRPr="00D313CE">
              <w:t>59-4</w:t>
            </w:r>
            <w:r w:rsidR="00D313CE" w:rsidRPr="00D313CE">
              <w:t>6</w:t>
            </w:r>
            <w:r w:rsidR="005404E1" w:rsidRPr="00D313CE">
              <w:t>-</w:t>
            </w:r>
            <w:r w:rsidR="00E51B31" w:rsidRPr="00B244C3">
              <w:t>3</w:t>
            </w:r>
            <w:r w:rsidR="00D313CE">
              <w:rPr>
                <w:lang w:val="en-US"/>
              </w:rPr>
              <w:t>5</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D115FA"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7008E0" w:rsidRPr="007008E0">
        <w:rPr>
          <w:sz w:val="28"/>
          <w:szCs w:val="28"/>
        </w:rPr>
        <w:t xml:space="preserve">Выполнение полного комплекса работ согласно проектно-сметной документации: «Реконструкция уличного освещения в м. </w:t>
      </w:r>
      <w:proofErr w:type="spellStart"/>
      <w:r w:rsidR="007008E0" w:rsidRPr="007008E0">
        <w:rPr>
          <w:sz w:val="28"/>
          <w:szCs w:val="28"/>
        </w:rPr>
        <w:t>Горино</w:t>
      </w:r>
      <w:proofErr w:type="spellEnd"/>
      <w:r w:rsidR="007008E0" w:rsidRPr="007008E0">
        <w:rPr>
          <w:sz w:val="28"/>
          <w:szCs w:val="28"/>
        </w:rPr>
        <w:t>, в районе улиц 2-я, 3-я, 4-я Крылова», включая ввод Объекта в эксплуатацию.</w:t>
      </w:r>
    </w:p>
    <w:p w:rsidR="0062636B" w:rsidRPr="00D115FA"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453A9B">
            <w:pPr>
              <w:pStyle w:val="30"/>
              <w:rPr>
                <w:lang w:val="en-US"/>
              </w:rPr>
            </w:pPr>
            <w:r w:rsidRPr="00B244C3">
              <w:t>2</w:t>
            </w:r>
            <w:r w:rsidR="00453A9B">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453A9B">
            <w:pPr>
              <w:pStyle w:val="30"/>
              <w:rPr>
                <w:lang w:val="en-US"/>
              </w:rPr>
            </w:pPr>
            <w:r w:rsidRPr="00B244C3">
              <w:t>3</w:t>
            </w:r>
            <w:r w:rsidR="00453A9B">
              <w:t>3</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453A9B">
            <w:pPr>
              <w:pStyle w:val="30"/>
            </w:pPr>
            <w:r w:rsidRPr="00B244C3">
              <w:t>3</w:t>
            </w:r>
            <w:r w:rsidR="00453A9B">
              <w:t>6</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453A9B" w:rsidRDefault="00453A9B" w:rsidP="00452647">
            <w:pPr>
              <w:pStyle w:val="30"/>
            </w:pPr>
            <w:r>
              <w:t>48</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D313CE" w:rsidRPr="005B7465" w:rsidRDefault="00A97E95" w:rsidP="00D313CE">
      <w:pPr>
        <w:pStyle w:val="HTML"/>
        <w:ind w:firstLine="709"/>
        <w:jc w:val="both"/>
        <w:rPr>
          <w:rFonts w:ascii="Times New Roman" w:hAnsi="Times New Roman"/>
          <w:sz w:val="24"/>
          <w:szCs w:val="24"/>
        </w:rPr>
      </w:pPr>
      <w:r>
        <w:rPr>
          <w:sz w:val="24"/>
          <w:szCs w:val="24"/>
        </w:rPr>
        <w:tab/>
      </w:r>
      <w:r w:rsidR="00D313CE" w:rsidRPr="005B7465">
        <w:rPr>
          <w:rFonts w:ascii="Times New Roman" w:hAnsi="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D313CE" w:rsidRPr="004D5841" w:rsidRDefault="00D313CE" w:rsidP="00D313CE">
      <w:pPr>
        <w:pStyle w:val="HTML"/>
        <w:jc w:val="both"/>
        <w:rPr>
          <w:rFonts w:ascii="Times New Roman" w:eastAsia="Calibri" w:hAnsi="Times New Roman"/>
          <w:sz w:val="24"/>
          <w:szCs w:val="24"/>
          <w:lang w:eastAsia="en-US"/>
        </w:rPr>
      </w:pPr>
      <w:r>
        <w:rPr>
          <w:sz w:val="24"/>
          <w:szCs w:val="24"/>
        </w:rPr>
        <w:tab/>
      </w:r>
      <w:r w:rsidRPr="004D5841">
        <w:rPr>
          <w:rFonts w:ascii="Times New Roman" w:hAnsi="Times New Roman"/>
          <w:sz w:val="24"/>
          <w:szCs w:val="24"/>
        </w:rPr>
        <w:t>Документация об аукционе в электронной форме размещена на официальном сайте Российской Федерации в</w:t>
      </w:r>
      <w:r w:rsidRPr="004D5841">
        <w:rPr>
          <w:rFonts w:ascii="Times New Roman" w:eastAsia="Calibri" w:hAnsi="Times New Roman"/>
          <w:sz w:val="24"/>
          <w:szCs w:val="24"/>
          <w:lang w:eastAsia="en-US"/>
        </w:rPr>
        <w:t xml:space="preserve"> информационно-телекоммуникационной сети </w:t>
      </w:r>
      <w:r w:rsidRPr="004D5841">
        <w:rPr>
          <w:rFonts w:ascii="Times New Roman" w:hAnsi="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D313CE" w:rsidRDefault="00D313CE" w:rsidP="00D313C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D313CE" w:rsidRDefault="00D313CE" w:rsidP="00D3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D313CE" w:rsidRDefault="00D313CE" w:rsidP="00D313CE">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D313CE" w:rsidRDefault="00D313CE" w:rsidP="00D3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D313CE" w:rsidRDefault="00D313CE" w:rsidP="00D3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Pr="00D313CE" w:rsidRDefault="00A97E95" w:rsidP="00D313CE">
      <w:pPr>
        <w:pStyle w:val="HTML"/>
        <w:jc w:val="both"/>
        <w:rPr>
          <w:rFonts w:ascii="Times New Roman" w:hAnsi="Times New Roman"/>
          <w:sz w:val="24"/>
          <w:szCs w:val="24"/>
          <w:lang w:val="ru-RU"/>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7008E0" w:rsidRDefault="007008E0" w:rsidP="007008E0">
      <w:pPr>
        <w:pStyle w:val="HTML"/>
        <w:jc w:val="center"/>
        <w:rPr>
          <w:rFonts w:ascii="Times New Roman" w:hAnsi="Times New Roman"/>
          <w:b/>
          <w:sz w:val="28"/>
          <w:szCs w:val="28"/>
        </w:rPr>
      </w:pPr>
      <w:r>
        <w:rPr>
          <w:rFonts w:ascii="Times New Roman" w:hAnsi="Times New Roman"/>
          <w:b/>
          <w:sz w:val="28"/>
          <w:szCs w:val="28"/>
        </w:rPr>
        <w:lastRenderedPageBreak/>
        <w:t>РАЗДЕЛ 1.2. Общие условия проведения открытого аукциона</w:t>
      </w:r>
    </w:p>
    <w:p w:rsidR="007008E0" w:rsidRDefault="007008E0" w:rsidP="007008E0">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1. ОБЩИЕ СВЕДЕНИЯ</w:t>
      </w:r>
    </w:p>
    <w:p w:rsidR="007008E0" w:rsidRDefault="007008E0" w:rsidP="007008E0">
      <w:pPr>
        <w:pStyle w:val="HTML"/>
        <w:jc w:val="center"/>
        <w:rPr>
          <w:rFonts w:ascii="Times New Roman" w:hAnsi="Times New Roman"/>
          <w:b/>
          <w:sz w:val="24"/>
          <w:szCs w:val="24"/>
        </w:rPr>
      </w:pP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7008E0" w:rsidRDefault="007008E0" w:rsidP="007008E0">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7008E0" w:rsidRDefault="007008E0" w:rsidP="007008E0">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7008E0" w:rsidRDefault="007008E0" w:rsidP="007008E0">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7008E0" w:rsidRDefault="007008E0" w:rsidP="007008E0">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008E0" w:rsidRDefault="007008E0" w:rsidP="007008E0">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7008E0" w:rsidRDefault="007008E0" w:rsidP="007008E0">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rFonts w:ascii="Times New Roman" w:hAnsi="Times New Roman"/>
          <w:sz w:val="24"/>
          <w:szCs w:val="24"/>
        </w:rPr>
        <w:lastRenderedPageBreak/>
        <w:t xml:space="preserve">уполномоченным руководителем, должна представляться копия документа, подтверждающего полномочия этого лица.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008E0" w:rsidRPr="00227332" w:rsidRDefault="007008E0" w:rsidP="007008E0">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00227332" w:rsidRPr="00227332">
        <w:rPr>
          <w:sz w:val="24"/>
          <w:szCs w:val="24"/>
        </w:rPr>
        <w:t xml:space="preserve"> </w:t>
      </w:r>
      <w:r w:rsidR="00227332"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w:t>
      </w:r>
      <w:r>
        <w:rPr>
          <w:rFonts w:ascii="Times New Roman" w:hAnsi="Times New Roman"/>
          <w:sz w:val="24"/>
          <w:szCs w:val="24"/>
        </w:rPr>
        <w:lastRenderedPageBreak/>
        <w:t>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w:t>
      </w:r>
      <w:r>
        <w:rPr>
          <w:rFonts w:ascii="Times New Roman" w:hAnsi="Times New Roman"/>
          <w:sz w:val="24"/>
          <w:szCs w:val="24"/>
        </w:rPr>
        <w:lastRenderedPageBreak/>
        <w:t xml:space="preserve">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w:t>
      </w:r>
      <w:r>
        <w:rPr>
          <w:rFonts w:ascii="Times New Roman" w:hAnsi="Times New Roman"/>
          <w:sz w:val="24"/>
          <w:szCs w:val="24"/>
        </w:rPr>
        <w:lastRenderedPageBreak/>
        <w:t>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lastRenderedPageBreak/>
        <w:t>4.3. Отзыв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sz w:val="24"/>
          <w:szCs w:val="24"/>
        </w:rPr>
        <w:lastRenderedPageBreak/>
        <w:t xml:space="preserve">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 xml:space="preserve">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w:t>
      </w:r>
      <w:r>
        <w:rPr>
          <w:rFonts w:ascii="Times New Roman" w:hAnsi="Times New Roman"/>
          <w:sz w:val="24"/>
          <w:szCs w:val="24"/>
        </w:rPr>
        <w:lastRenderedPageBreak/>
        <w:t>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w:t>
      </w:r>
      <w:r>
        <w:rPr>
          <w:rFonts w:ascii="Times New Roman" w:hAnsi="Times New Roman"/>
          <w:sz w:val="24"/>
          <w:szCs w:val="24"/>
        </w:rPr>
        <w:lastRenderedPageBreak/>
        <w:t xml:space="preserve">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w:t>
      </w:r>
      <w:r>
        <w:rPr>
          <w:rFonts w:ascii="Times New Roman" w:hAnsi="Times New Roman"/>
          <w:sz w:val="24"/>
          <w:szCs w:val="24"/>
        </w:rPr>
        <w:lastRenderedPageBreak/>
        <w:t xml:space="preserve">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b/>
          <w:sz w:val="24"/>
          <w:szCs w:val="24"/>
        </w:rPr>
        <w:br w:type="page"/>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lastRenderedPageBreak/>
        <w:t>6. ЗАКЛЮЧЕНИЕ КОНТРАКТА</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w:t>
      </w:r>
      <w:r>
        <w:rPr>
          <w:rFonts w:ascii="Times New Roman" w:hAnsi="Times New Roman"/>
          <w:sz w:val="24"/>
          <w:szCs w:val="24"/>
        </w:rPr>
        <w:lastRenderedPageBreak/>
        <w:t xml:space="preserve">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w:t>
      </w:r>
      <w:r w:rsidR="00064E91">
        <w:rPr>
          <w:sz w:val="24"/>
          <w:szCs w:val="24"/>
        </w:rPr>
        <w:t xml:space="preserve"> превышать</w:t>
      </w:r>
      <w:r>
        <w:rPr>
          <w:sz w:val="24"/>
          <w:szCs w:val="24"/>
        </w:rPr>
        <w:t xml:space="preserve"> срок выполненных работ</w:t>
      </w:r>
      <w:r w:rsidR="00064E91">
        <w:rPr>
          <w:sz w:val="24"/>
          <w:szCs w:val="24"/>
        </w:rPr>
        <w:t xml:space="preserve"> на 1 месяц</w:t>
      </w:r>
      <w:r>
        <w:rPr>
          <w:sz w:val="24"/>
          <w:szCs w:val="24"/>
        </w:rPr>
        <w:t>.</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008E0" w:rsidRDefault="007008E0" w:rsidP="007008E0">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7008E0" w:rsidRDefault="007008E0" w:rsidP="007008E0">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008E0" w:rsidRDefault="007008E0" w:rsidP="007008E0">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008E0" w:rsidRDefault="007008E0" w:rsidP="007008E0">
      <w:pPr>
        <w:pStyle w:val="a5"/>
        <w:spacing w:after="0"/>
      </w:pPr>
      <w:r>
        <w:t>6.2.7.4. Денежные средства возвращаются на банковский счет, указанный подрядчиком в этом письменном требовании.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lastRenderedPageBreak/>
        <w:t>6.3. Права и обязанности победителя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008E0" w:rsidRDefault="007008E0" w:rsidP="007008E0">
      <w:pPr>
        <w:pStyle w:val="HTML"/>
        <w:rPr>
          <w:rFonts w:ascii="Times New Roman" w:hAnsi="Times New Roman"/>
          <w:b/>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7008E0">
      <w:pPr>
        <w:tabs>
          <w:tab w:val="num" w:pos="900"/>
        </w:tabs>
        <w:rPr>
          <w:b/>
          <w:sz w:val="28"/>
          <w:szCs w:val="28"/>
        </w:rPr>
      </w:pPr>
    </w:p>
    <w:p w:rsidR="007008E0" w:rsidRDefault="007008E0" w:rsidP="0048691D">
      <w:pPr>
        <w:tabs>
          <w:tab w:val="num" w:pos="900"/>
        </w:tabs>
        <w:jc w:val="center"/>
        <w:rPr>
          <w:b/>
          <w:sz w:val="28"/>
          <w:szCs w:val="28"/>
        </w:rPr>
      </w:pPr>
    </w:p>
    <w:p w:rsidR="008846A6" w:rsidRPr="00B244C3" w:rsidRDefault="006B7CEC" w:rsidP="0048691D">
      <w:pPr>
        <w:tabs>
          <w:tab w:val="num" w:pos="900"/>
        </w:tabs>
        <w:jc w:val="center"/>
        <w:rPr>
          <w:b/>
          <w:sz w:val="28"/>
          <w:szCs w:val="28"/>
        </w:rPr>
      </w:pPr>
      <w:r w:rsidRPr="00B244C3">
        <w:rPr>
          <w:b/>
          <w:sz w:val="28"/>
          <w:szCs w:val="28"/>
        </w:rPr>
        <w:t>РАЗДЕЛ 1.3.</w:t>
      </w:r>
      <w:r w:rsidR="00A96732" w:rsidRPr="00B244C3">
        <w:rPr>
          <w:b/>
          <w:sz w:val="28"/>
          <w:szCs w:val="28"/>
        </w:rPr>
        <w:t xml:space="preserve"> </w:t>
      </w:r>
      <w:r w:rsidRPr="00B244C3">
        <w:rPr>
          <w:b/>
          <w:sz w:val="28"/>
          <w:szCs w:val="28"/>
        </w:rPr>
        <w:t xml:space="preserve">Информационная карта </w:t>
      </w:r>
      <w:r w:rsidR="00CA3F04" w:rsidRPr="00B244C3">
        <w:rPr>
          <w:b/>
          <w:sz w:val="28"/>
          <w:szCs w:val="28"/>
        </w:rPr>
        <w:t xml:space="preserve">открытого </w:t>
      </w:r>
      <w:r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7008E0" w:rsidRDefault="00B43C66" w:rsidP="001A59C5">
            <w:pPr>
              <w:pStyle w:val="af2"/>
              <w:spacing w:after="0"/>
              <w:ind w:left="0"/>
              <w:jc w:val="both"/>
            </w:pPr>
            <w:proofErr w:type="gramStart"/>
            <w:r w:rsidRPr="00B244C3">
              <w:rPr>
                <w:sz w:val="24"/>
                <w:szCs w:val="24"/>
              </w:rPr>
              <w:t xml:space="preserve">Место нахождения, почтовый адрес: </w:t>
            </w:r>
            <w:r w:rsidR="007008E0" w:rsidRPr="007008E0">
              <w:rPr>
                <w:sz w:val="24"/>
                <w:szCs w:val="24"/>
              </w:rPr>
              <w:t>153000, Российская Федерация, Ивановская область, Иваново г, пл.</w:t>
            </w:r>
            <w:r w:rsidR="007008E0">
              <w:rPr>
                <w:sz w:val="24"/>
                <w:szCs w:val="24"/>
              </w:rPr>
              <w:t xml:space="preserve"> </w:t>
            </w:r>
            <w:r w:rsidR="007008E0" w:rsidRPr="007008E0">
              <w:rPr>
                <w:sz w:val="24"/>
                <w:szCs w:val="24"/>
              </w:rPr>
              <w:t>Революции, д.6</w:t>
            </w:r>
            <w:r w:rsidR="007008E0">
              <w:rPr>
                <w:sz w:val="24"/>
                <w:szCs w:val="24"/>
              </w:rPr>
              <w:t>.</w:t>
            </w:r>
            <w:r w:rsidR="007008E0">
              <w:t xml:space="preserve"> </w:t>
            </w:r>
            <w:proofErr w:type="gramEnd"/>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0"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3E525B" w:rsidRPr="00FB1796">
              <w:rPr>
                <w:sz w:val="24"/>
                <w:szCs w:val="24"/>
              </w:rPr>
              <w:t>19</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3E525B" w:rsidRPr="00FB1796">
              <w:rPr>
                <w:sz w:val="24"/>
                <w:szCs w:val="24"/>
              </w:rPr>
              <w:t>6</w:t>
            </w:r>
            <w:r w:rsidR="001E1222" w:rsidRPr="00B244C3">
              <w:rPr>
                <w:sz w:val="24"/>
                <w:szCs w:val="24"/>
              </w:rPr>
              <w:t>-</w:t>
            </w:r>
            <w:r w:rsidR="00D115FA">
              <w:rPr>
                <w:sz w:val="24"/>
                <w:szCs w:val="24"/>
              </w:rPr>
              <w:t>3</w:t>
            </w:r>
            <w:r w:rsidR="003E525B" w:rsidRPr="00FB1796">
              <w:rPr>
                <w:sz w:val="24"/>
                <w:szCs w:val="24"/>
              </w:rPr>
              <w:t>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7008E0" w:rsidRPr="007008E0"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D115FA">
              <w:rPr>
                <w:sz w:val="24"/>
                <w:szCs w:val="24"/>
              </w:rPr>
              <w:t xml:space="preserve">на </w:t>
            </w:r>
            <w:r w:rsidR="007008E0">
              <w:rPr>
                <w:sz w:val="24"/>
                <w:szCs w:val="24"/>
              </w:rPr>
              <w:t>в</w:t>
            </w:r>
            <w:r w:rsidR="007008E0" w:rsidRPr="007008E0">
              <w:rPr>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007008E0" w:rsidRPr="007008E0">
              <w:rPr>
                <w:sz w:val="24"/>
                <w:szCs w:val="24"/>
              </w:rPr>
              <w:t>Горино</w:t>
            </w:r>
            <w:proofErr w:type="spellEnd"/>
            <w:r w:rsidR="007008E0" w:rsidRPr="007008E0">
              <w:rPr>
                <w:sz w:val="24"/>
                <w:szCs w:val="24"/>
              </w:rPr>
              <w:t>, в районе улиц 2-я, 3-я, 4-я Крылова», включая ввод Объекта в эксплуатацию.</w:t>
            </w:r>
          </w:p>
          <w:p w:rsidR="00A97E95" w:rsidRPr="00B244C3" w:rsidRDefault="00AF767F" w:rsidP="0064515B">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64143D"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64143D" w:rsidRPr="0064143D" w:rsidRDefault="0064143D" w:rsidP="001A59C5">
            <w:pPr>
              <w:jc w:val="both"/>
              <w:rPr>
                <w:sz w:val="24"/>
                <w:szCs w:val="24"/>
                <w:u w:val="single"/>
              </w:rPr>
            </w:pPr>
            <w:r w:rsidRPr="0064143D">
              <w:rPr>
                <w:sz w:val="24"/>
                <w:szCs w:val="24"/>
              </w:rPr>
              <w:t xml:space="preserve">м. </w:t>
            </w:r>
            <w:proofErr w:type="spellStart"/>
            <w:r w:rsidRPr="0064143D">
              <w:rPr>
                <w:sz w:val="24"/>
                <w:szCs w:val="24"/>
              </w:rPr>
              <w:t>Горино</w:t>
            </w:r>
            <w:proofErr w:type="spellEnd"/>
            <w:r w:rsidRPr="0064143D">
              <w:rPr>
                <w:sz w:val="24"/>
                <w:szCs w:val="24"/>
              </w:rPr>
              <w:t xml:space="preserve"> в районе улиц 2-я, 3-я, 4-я Крылова</w:t>
            </w:r>
            <w:r w:rsidRPr="0064143D">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B87A85" w:rsidRDefault="00B87A85" w:rsidP="003E525B">
            <w:pPr>
              <w:jc w:val="both"/>
              <w:rPr>
                <w:sz w:val="24"/>
                <w:szCs w:val="24"/>
              </w:rPr>
            </w:pPr>
            <w:r w:rsidRPr="00B87A85">
              <w:rPr>
                <w:sz w:val="24"/>
                <w:szCs w:val="24"/>
              </w:rPr>
              <w:t xml:space="preserve">Начало выполнения работ – с момента заключения муниципального </w:t>
            </w:r>
            <w:r w:rsidR="003E525B">
              <w:rPr>
                <w:sz w:val="24"/>
                <w:szCs w:val="24"/>
              </w:rPr>
              <w:t>к</w:t>
            </w:r>
            <w:r w:rsidRPr="00B87A85">
              <w:rPr>
                <w:sz w:val="24"/>
                <w:szCs w:val="24"/>
              </w:rPr>
              <w:t xml:space="preserve">онтракта. Окончание выполнения работ – </w:t>
            </w:r>
            <w:r w:rsidR="003E525B">
              <w:rPr>
                <w:sz w:val="24"/>
                <w:szCs w:val="24"/>
              </w:rPr>
              <w:t>2</w:t>
            </w:r>
            <w:r w:rsidRPr="00B87A85">
              <w:rPr>
                <w:sz w:val="24"/>
                <w:szCs w:val="24"/>
              </w:rPr>
              <w:t>5.12.2013г.</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B87A85" w:rsidP="00EF698E">
            <w:pPr>
              <w:widowControl/>
              <w:autoSpaceDE/>
              <w:autoSpaceDN/>
              <w:adjustRightInd/>
              <w:rPr>
                <w:sz w:val="24"/>
                <w:szCs w:val="24"/>
              </w:rPr>
            </w:pPr>
            <w:r w:rsidRPr="00B87A85">
              <w:rPr>
                <w:sz w:val="24"/>
                <w:szCs w:val="24"/>
              </w:rPr>
              <w:t>304 748,58</w:t>
            </w:r>
            <w: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885185" w:rsidRPr="00885185" w:rsidRDefault="00885185" w:rsidP="00EF698E">
            <w:pPr>
              <w:jc w:val="both"/>
              <w:rPr>
                <w:sz w:val="24"/>
                <w:szCs w:val="24"/>
              </w:rPr>
            </w:pPr>
            <w:r w:rsidRPr="00885185">
              <w:rPr>
                <w:sz w:val="24"/>
                <w:szCs w:val="24"/>
              </w:rPr>
              <w:t xml:space="preserve">Начальная (максимальная) цена </w:t>
            </w:r>
            <w:r>
              <w:rPr>
                <w:sz w:val="24"/>
                <w:szCs w:val="24"/>
              </w:rPr>
              <w:t>к</w:t>
            </w:r>
            <w:r w:rsidRPr="00885185">
              <w:rPr>
                <w:sz w:val="24"/>
                <w:szCs w:val="24"/>
              </w:rPr>
              <w:t xml:space="preserve">онтракта включает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налоги, </w:t>
            </w:r>
            <w:r w:rsidR="003E525B">
              <w:rPr>
                <w:sz w:val="24"/>
                <w:szCs w:val="24"/>
              </w:rPr>
              <w:t>(</w:t>
            </w:r>
            <w:r w:rsidRPr="00885185">
              <w:rPr>
                <w:sz w:val="24"/>
                <w:szCs w:val="24"/>
              </w:rPr>
              <w:t>в т</w:t>
            </w:r>
            <w:r w:rsidR="003E525B">
              <w:rPr>
                <w:sz w:val="24"/>
                <w:szCs w:val="24"/>
              </w:rPr>
              <w:t xml:space="preserve">ом </w:t>
            </w:r>
            <w:r w:rsidRPr="00885185">
              <w:rPr>
                <w:sz w:val="24"/>
                <w:szCs w:val="24"/>
              </w:rPr>
              <w:t>ч</w:t>
            </w:r>
            <w:r w:rsidR="003E525B">
              <w:rPr>
                <w:sz w:val="24"/>
                <w:szCs w:val="24"/>
              </w:rPr>
              <w:t>исле</w:t>
            </w:r>
            <w:r w:rsidRPr="00885185">
              <w:rPr>
                <w:sz w:val="24"/>
                <w:szCs w:val="24"/>
              </w:rPr>
              <w:t xml:space="preserve"> НДС</w:t>
            </w:r>
            <w:r w:rsidR="003E525B">
              <w:rPr>
                <w:rStyle w:val="aff"/>
                <w:sz w:val="24"/>
                <w:szCs w:val="24"/>
              </w:rPr>
              <w:footnoteReference w:id="1"/>
            </w:r>
            <w:r w:rsidR="003E525B">
              <w:rPr>
                <w:sz w:val="24"/>
                <w:szCs w:val="24"/>
              </w:rPr>
              <w:t>)</w:t>
            </w:r>
            <w:r w:rsidRPr="00885185">
              <w:rPr>
                <w:sz w:val="24"/>
                <w:szCs w:val="24"/>
              </w:rPr>
              <w:t xml:space="preserve">, сборы и другие обязательные платежи, связанные с исполнением обязательств по </w:t>
            </w:r>
            <w:r>
              <w:rPr>
                <w:sz w:val="24"/>
                <w:szCs w:val="24"/>
              </w:rPr>
              <w:t>к</w:t>
            </w:r>
            <w:r w:rsidRPr="00885185">
              <w:rPr>
                <w:sz w:val="24"/>
                <w:szCs w:val="24"/>
              </w:rPr>
              <w:t>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w:t>
            </w:r>
            <w:r w:rsidRPr="00B244C3">
              <w:lastRenderedPageBreak/>
              <w:t xml:space="preserve">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4157A" w:rsidRPr="00885185" w:rsidRDefault="00885185" w:rsidP="001A59C5">
            <w:pPr>
              <w:pStyle w:val="ConsPlusNormal"/>
              <w:ind w:firstLine="0"/>
              <w:rPr>
                <w:rFonts w:ascii="Times New Roman" w:hAnsi="Times New Roman" w:cs="Times New Roman"/>
                <w:sz w:val="24"/>
                <w:szCs w:val="24"/>
              </w:rPr>
            </w:pPr>
            <w:r w:rsidRPr="00372148">
              <w:rPr>
                <w:rFonts w:ascii="Times New Roman" w:hAnsi="Times New Roman" w:cs="Times New Roman"/>
                <w:sz w:val="24"/>
                <w:szCs w:val="24"/>
              </w:rPr>
              <w:t>Городской и областной бюджеты</w:t>
            </w:r>
          </w:p>
        </w:tc>
      </w:tr>
      <w:tr w:rsidR="009F4FE2" w:rsidRPr="00B244C3" w:rsidTr="00885185">
        <w:trPr>
          <w:trHeight w:val="3985"/>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A776D3" w:rsidRDefault="00A776D3" w:rsidP="00E90B72">
            <w:pPr>
              <w:widowControl/>
              <w:autoSpaceDE/>
              <w:adjustRightInd/>
              <w:jc w:val="both"/>
              <w:rPr>
                <w:sz w:val="24"/>
                <w:szCs w:val="24"/>
              </w:rPr>
            </w:pPr>
            <w:r w:rsidRPr="00A776D3">
              <w:rPr>
                <w:sz w:val="24"/>
                <w:szCs w:val="24"/>
              </w:rPr>
              <w:t>Оплата производится по безналичному расчету. Заказчик осуществляет поэтапную и/или окончательную 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на основании предъявленных счетов фактур, при условии выделения бюджетных сре</w:t>
            </w:r>
            <w:proofErr w:type="gramStart"/>
            <w:r w:rsidRPr="00A776D3">
              <w:rPr>
                <w:sz w:val="24"/>
                <w:szCs w:val="24"/>
              </w:rPr>
              <w:t>дств в пр</w:t>
            </w:r>
            <w:proofErr w:type="gramEnd"/>
            <w:r w:rsidRPr="00A776D3">
              <w:rPr>
                <w:sz w:val="24"/>
                <w:szCs w:val="24"/>
              </w:rPr>
              <w:t xml:space="preserve">еделах цены Контракта и лимита финансирования на строительство Объекта. Подрядчик предоставляет Заказчику акты приемки выполненных работ (форма КС-2) на </w:t>
            </w:r>
            <w:proofErr w:type="gramStart"/>
            <w:r w:rsidRPr="00A776D3">
              <w:rPr>
                <w:sz w:val="24"/>
                <w:szCs w:val="24"/>
              </w:rPr>
              <w:t>бумажном</w:t>
            </w:r>
            <w:proofErr w:type="gramEnd"/>
            <w:r w:rsidRPr="00A776D3">
              <w:rPr>
                <w:sz w:val="24"/>
                <w:szCs w:val="24"/>
              </w:rPr>
              <w:t xml:space="preserve"> и, по требованию Заказчика, на электронном носителях. Расчет за выполненные работы производится в течение 6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BA3004">
              <w:rPr>
                <w:sz w:val="24"/>
                <w:szCs w:val="24"/>
              </w:rPr>
              <w:t>ом) согласно предмету 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w:t>
            </w:r>
            <w:r w:rsidRPr="00B244C3">
              <w:rPr>
                <w:sz w:val="24"/>
                <w:szCs w:val="24"/>
              </w:rPr>
              <w:lastRenderedPageBreak/>
              <w:t>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0F3814">
            <w:pPr>
              <w:pStyle w:val="Web"/>
              <w:spacing w:before="0" w:beforeAutospacing="0" w:after="0" w:afterAutospacing="0"/>
            </w:pPr>
            <w:r w:rsidRPr="00B244C3">
              <w:t>1.7.</w:t>
            </w:r>
            <w:r w:rsidR="000F3814">
              <w:t>5</w:t>
            </w:r>
            <w:r w:rsidRPr="00B244C3">
              <w:t>.6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E90B72" w:rsidRPr="00B244C3" w:rsidRDefault="00C77F16" w:rsidP="00E90B72">
            <w:pPr>
              <w:widowControl/>
              <w:jc w:val="both"/>
              <w:rPr>
                <w:sz w:val="24"/>
                <w:szCs w:val="24"/>
              </w:rPr>
            </w:pPr>
            <w:r w:rsidRPr="00B244C3">
              <w:rPr>
                <w:sz w:val="24"/>
                <w:szCs w:val="24"/>
              </w:rPr>
              <w:t xml:space="preserve">1. </w:t>
            </w:r>
            <w:r w:rsidR="00E90B72" w:rsidRPr="00B244C3">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E90B7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90B72" w:rsidRPr="00B244C3">
              <w:rPr>
                <w:sz w:val="24"/>
                <w:szCs w:val="24"/>
              </w:rPr>
              <w:t xml:space="preserve">. </w:t>
            </w:r>
          </w:p>
          <w:p w:rsidR="00E90B72" w:rsidRDefault="00E90B72" w:rsidP="00E90B72">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w:t>
            </w:r>
            <w:r w:rsidR="00241948" w:rsidRPr="00241948">
              <w:rPr>
                <w:sz w:val="24"/>
                <w:szCs w:val="24"/>
              </w:rPr>
              <w:lastRenderedPageBreak/>
              <w:t xml:space="preserve">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90B72" w:rsidRPr="0015416C" w:rsidRDefault="00E90B72" w:rsidP="00E90B72">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E90B72" w:rsidRPr="0015416C" w:rsidRDefault="00E90B72" w:rsidP="00E90B72">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2E3B6C" w:rsidRPr="00B244C3" w:rsidRDefault="00E90B72" w:rsidP="00E90B72">
            <w:pPr>
              <w:pStyle w:val="aff2"/>
              <w:spacing w:before="0" w:beforeAutospacing="0" w:after="0" w:afterAutospacing="0"/>
              <w:jc w:val="both"/>
            </w:pPr>
            <w:proofErr w:type="gramStart"/>
            <w:r w:rsidRPr="0015416C">
              <w:t>Участник размещения заказа</w:t>
            </w:r>
            <w:r w:rsidRPr="00B244C3">
              <w:t xml:space="preserve"> вправе подать только одну заявку на участие в открытом аукционе в электронной </w:t>
            </w:r>
            <w:proofErr w:type="spellStart"/>
            <w:r w:rsidRPr="00B244C3">
              <w:t>форме</w:t>
            </w:r>
            <w:r w:rsidR="002E3B6C" w:rsidRPr="00B244C3">
              <w:t>в</w:t>
            </w:r>
            <w:proofErr w:type="spellEnd"/>
            <w:r w:rsidR="002E3B6C" w:rsidRPr="00B244C3">
              <w:t xml:space="preserve"> открытом аукционе в электронной форме.</w:t>
            </w:r>
            <w:proofErr w:type="gramEnd"/>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A776D3" w:rsidP="001A59C5">
            <w:pPr>
              <w:jc w:val="both"/>
              <w:rPr>
                <w:sz w:val="24"/>
                <w:szCs w:val="24"/>
              </w:rPr>
            </w:pPr>
            <w:r>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 xml:space="preserve">Дата начала и окончания предоставления разъяснений </w:t>
            </w:r>
            <w:r w:rsidRPr="00B244C3">
              <w:lastRenderedPageBreak/>
              <w:t>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lastRenderedPageBreak/>
              <w:t xml:space="preserve">Начало предоставления разъяснений: </w:t>
            </w:r>
            <w:r w:rsidR="009127C2" w:rsidRPr="009127C2">
              <w:rPr>
                <w:sz w:val="24"/>
                <w:szCs w:val="24"/>
              </w:rPr>
              <w:t>26.11</w:t>
            </w:r>
            <w:r w:rsidR="00F93805">
              <w:rPr>
                <w:sz w:val="24"/>
                <w:szCs w:val="24"/>
              </w:rPr>
              <w:t>.2013</w:t>
            </w:r>
          </w:p>
          <w:p w:rsidR="00B35056" w:rsidRPr="00FE5C73" w:rsidRDefault="00B35056" w:rsidP="009127C2">
            <w:pPr>
              <w:jc w:val="both"/>
              <w:rPr>
                <w:sz w:val="24"/>
                <w:szCs w:val="24"/>
              </w:rPr>
            </w:pPr>
            <w:r w:rsidRPr="00B244C3">
              <w:rPr>
                <w:sz w:val="24"/>
                <w:szCs w:val="24"/>
              </w:rPr>
              <w:t xml:space="preserve">Окончание предоставления разъяснений: </w:t>
            </w:r>
            <w:r w:rsidR="009127C2">
              <w:rPr>
                <w:sz w:val="24"/>
                <w:szCs w:val="24"/>
                <w:lang w:val="en-US"/>
              </w:rPr>
              <w:t>30.11</w:t>
            </w:r>
            <w:r w:rsidR="00F9380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9127C2" w:rsidP="00EF698E">
            <w:pPr>
              <w:pStyle w:val="Web"/>
              <w:spacing w:before="0" w:beforeAutospacing="0" w:after="0" w:afterAutospacing="0"/>
              <w:jc w:val="both"/>
              <w:rPr>
                <w:bCs/>
                <w:color w:val="000000"/>
              </w:rPr>
            </w:pPr>
            <w:r w:rsidRPr="009127C2">
              <w:t>04.</w:t>
            </w:r>
            <w:r>
              <w:rPr>
                <w:lang w:val="en-US"/>
              </w:rPr>
              <w:t>12</w:t>
            </w:r>
            <w:r w:rsidR="00F9380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9127C2" w:rsidP="00E66B44">
            <w:pPr>
              <w:pStyle w:val="Web"/>
              <w:spacing w:before="0" w:beforeAutospacing="0" w:after="0" w:afterAutospacing="0"/>
            </w:pPr>
            <w:r w:rsidRPr="009127C2">
              <w:t>06.</w:t>
            </w:r>
            <w:r>
              <w:rPr>
                <w:lang w:val="en-US"/>
              </w:rPr>
              <w:t>12</w:t>
            </w:r>
            <w:r w:rsidR="00F93805">
              <w:t>.2013</w:t>
            </w:r>
          </w:p>
        </w:tc>
      </w:tr>
      <w:tr w:rsidR="00B35056" w:rsidRPr="00B244C3" w:rsidTr="00372148">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9127C2" w:rsidP="0020721A">
            <w:pPr>
              <w:pStyle w:val="Web"/>
              <w:spacing w:before="0" w:beforeAutospacing="0" w:after="0" w:afterAutospacing="0"/>
            </w:pPr>
            <w:r>
              <w:rPr>
                <w:lang w:val="en-US"/>
              </w:rPr>
              <w:t>09.12</w:t>
            </w:r>
            <w:bookmarkStart w:id="0" w:name="_GoBack"/>
            <w:bookmarkEnd w:id="0"/>
            <w:r w:rsidR="00F93805">
              <w:t>.2013</w:t>
            </w:r>
          </w:p>
        </w:tc>
      </w:tr>
      <w:tr w:rsidR="00C826B1" w:rsidRPr="00B244C3" w:rsidTr="00372148">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E90B72" w:rsidRDefault="00372148" w:rsidP="001A59C5">
            <w:pPr>
              <w:pStyle w:val="4"/>
              <w:numPr>
                <w:ilvl w:val="0"/>
                <w:numId w:val="0"/>
              </w:numPr>
              <w:spacing w:before="0" w:after="0"/>
              <w:jc w:val="left"/>
              <w:rPr>
                <w:rFonts w:ascii="Times New Roman" w:hAnsi="Times New Roman"/>
                <w:b w:val="0"/>
                <w:szCs w:val="24"/>
                <w:highlight w:val="green"/>
              </w:rPr>
            </w:pPr>
            <w:r>
              <w:rPr>
                <w:rFonts w:ascii="Times New Roman" w:hAnsi="Times New Roman"/>
                <w:b w:val="0"/>
                <w:szCs w:val="24"/>
              </w:rPr>
              <w:t xml:space="preserve">Не </w:t>
            </w:r>
            <w:r w:rsidRPr="00372148">
              <w:rPr>
                <w:rFonts w:ascii="Times New Roman" w:hAnsi="Times New Roman"/>
                <w:b w:val="0"/>
                <w:szCs w:val="24"/>
              </w:rPr>
              <w:t>предусмотрен</w:t>
            </w:r>
            <w:r w:rsidR="0062777F" w:rsidRPr="00372148">
              <w:rPr>
                <w:rFonts w:ascii="Times New Roman" w:hAnsi="Times New Roman"/>
                <w:b w:val="0"/>
                <w:szCs w:val="24"/>
              </w:rPr>
              <w:t xml:space="preserve"> </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Default="008F481B" w:rsidP="008F481B">
      <w:pPr>
        <w:pStyle w:val="ConsPlusNormal"/>
        <w:ind w:firstLine="540"/>
        <w:jc w:val="both"/>
      </w:pPr>
      <w:r w:rsidRPr="003A1B7A">
        <w:rPr>
          <w:rFonts w:ascii="Times New Roman" w:hAnsi="Times New Roman" w:cs="Times New Roman"/>
          <w:bCs/>
          <w:spacing w:val="-9"/>
          <w:sz w:val="24"/>
          <w:szCs w:val="24"/>
        </w:rPr>
        <w:t xml:space="preserve">Согласие участника размещения заказа </w:t>
      </w:r>
      <w:proofErr w:type="gramStart"/>
      <w:r w:rsidRPr="003A1B7A">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EF698E">
        <w:rPr>
          <w:rFonts w:ascii="Times New Roman" w:hAnsi="Times New Roman" w:cs="Times New Roman"/>
          <w:i/>
          <w:sz w:val="24"/>
          <w:szCs w:val="24"/>
        </w:rPr>
        <w:t xml:space="preserve">на право заключения муниципального контракта </w:t>
      </w:r>
      <w:r w:rsidRPr="003A1B7A">
        <w:rPr>
          <w:rFonts w:ascii="Times New Roman" w:hAnsi="Times New Roman" w:cs="Times New Roman"/>
          <w:i/>
          <w:sz w:val="24"/>
          <w:szCs w:val="24"/>
        </w:rPr>
        <w:t xml:space="preserve">на  </w:t>
      </w:r>
      <w:r w:rsidR="00E90B72">
        <w:rPr>
          <w:rFonts w:ascii="Times New Roman" w:hAnsi="Times New Roman" w:cs="Times New Roman"/>
          <w:i/>
          <w:sz w:val="24"/>
          <w:szCs w:val="24"/>
        </w:rPr>
        <w:t>в</w:t>
      </w:r>
      <w:r w:rsidR="00E90B72" w:rsidRPr="00E90B72">
        <w:rPr>
          <w:rFonts w:ascii="Times New Roman" w:hAnsi="Times New Roman" w:cs="Times New Roman"/>
          <w:i/>
          <w:sz w:val="24"/>
          <w:szCs w:val="24"/>
        </w:rPr>
        <w:t>ыполнение</w:t>
      </w:r>
      <w:proofErr w:type="gramEnd"/>
      <w:r w:rsidR="00E90B72" w:rsidRPr="00E90B72">
        <w:rPr>
          <w:rFonts w:ascii="Times New Roman" w:hAnsi="Times New Roman" w:cs="Times New Roman"/>
          <w:i/>
          <w:sz w:val="24"/>
          <w:szCs w:val="24"/>
        </w:rPr>
        <w:t xml:space="preserve"> полного комплекса работ согласно проектно-сметной документации: «Реконструкция уличного освещения в м. </w:t>
      </w:r>
      <w:proofErr w:type="spellStart"/>
      <w:r w:rsidR="00E90B72" w:rsidRPr="00E90B72">
        <w:rPr>
          <w:rFonts w:ascii="Times New Roman" w:hAnsi="Times New Roman" w:cs="Times New Roman"/>
          <w:i/>
          <w:sz w:val="24"/>
          <w:szCs w:val="24"/>
        </w:rPr>
        <w:t>Горино</w:t>
      </w:r>
      <w:proofErr w:type="spellEnd"/>
      <w:r w:rsidR="00E90B72" w:rsidRPr="00E90B72">
        <w:rPr>
          <w:rFonts w:ascii="Times New Roman" w:hAnsi="Times New Roman" w:cs="Times New Roman"/>
          <w:i/>
          <w:sz w:val="24"/>
          <w:szCs w:val="24"/>
        </w:rPr>
        <w:t>, в районе улиц 2-я, 3-я, 4-я Крылова», включая ввод Объекта в эксплуатацию.</w:t>
      </w:r>
    </w:p>
    <w:p w:rsidR="00E90B72" w:rsidRPr="003A1B7A" w:rsidRDefault="00E90B72"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E90B72" w:rsidRPr="0015416C" w:rsidRDefault="00E90B72" w:rsidP="00E90B72">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E90B72" w:rsidRPr="00E90B72" w:rsidRDefault="00E90B72" w:rsidP="00E90B72"/>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E90B72" w:rsidRDefault="00E90B72" w:rsidP="00E90B72">
      <w:pPr>
        <w:pStyle w:val="ConsPlusNormal"/>
        <w:ind w:firstLine="0"/>
        <w:jc w:val="both"/>
      </w:pPr>
      <w:r w:rsidRPr="00EF698E">
        <w:rPr>
          <w:rFonts w:ascii="Times New Roman" w:hAnsi="Times New Roman" w:cs="Times New Roman"/>
          <w:i/>
          <w:sz w:val="24"/>
          <w:szCs w:val="24"/>
        </w:rPr>
        <w:t xml:space="preserve">на право заключения муниципального </w:t>
      </w:r>
      <w:proofErr w:type="gramStart"/>
      <w:r w:rsidRPr="00EF698E">
        <w:rPr>
          <w:rFonts w:ascii="Times New Roman" w:hAnsi="Times New Roman" w:cs="Times New Roman"/>
          <w:i/>
          <w:sz w:val="24"/>
          <w:szCs w:val="24"/>
        </w:rPr>
        <w:t>контракта</w:t>
      </w:r>
      <w:proofErr w:type="gramEnd"/>
      <w:r w:rsidRPr="00EF698E">
        <w:rPr>
          <w:rFonts w:ascii="Times New Roman" w:hAnsi="Times New Roman" w:cs="Times New Roman"/>
          <w:i/>
          <w:sz w:val="24"/>
          <w:szCs w:val="24"/>
        </w:rPr>
        <w:t xml:space="preserve"> </w:t>
      </w:r>
      <w:r w:rsidRPr="003A1B7A">
        <w:rPr>
          <w:rFonts w:ascii="Times New Roman" w:hAnsi="Times New Roman" w:cs="Times New Roman"/>
          <w:i/>
          <w:sz w:val="24"/>
          <w:szCs w:val="24"/>
        </w:rPr>
        <w:t xml:space="preserve">на  </w:t>
      </w:r>
      <w:r>
        <w:rPr>
          <w:rFonts w:ascii="Times New Roman" w:hAnsi="Times New Roman" w:cs="Times New Roman"/>
          <w:i/>
          <w:sz w:val="24"/>
          <w:szCs w:val="24"/>
        </w:rPr>
        <w:t>в</w:t>
      </w:r>
      <w:r w:rsidRPr="00E90B72">
        <w:rPr>
          <w:rFonts w:ascii="Times New Roman" w:hAnsi="Times New Roman" w:cs="Times New Roman"/>
          <w:i/>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Pr="00E90B72">
        <w:rPr>
          <w:rFonts w:ascii="Times New Roman" w:hAnsi="Times New Roman" w:cs="Times New Roman"/>
          <w:i/>
          <w:sz w:val="24"/>
          <w:szCs w:val="24"/>
        </w:rPr>
        <w:t>Горино</w:t>
      </w:r>
      <w:proofErr w:type="spellEnd"/>
      <w:r w:rsidRPr="00E90B72">
        <w:rPr>
          <w:rFonts w:ascii="Times New Roman" w:hAnsi="Times New Roman" w:cs="Times New Roman"/>
          <w:i/>
          <w:sz w:val="24"/>
          <w:szCs w:val="24"/>
        </w:rPr>
        <w:t>, в районе улиц 2-я, 3-я, 4-я Крылова», включая ввод Объекта в эксплуатацию.</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E90B72" w:rsidRDefault="00E90B72"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Pr="00064E91"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sidR="00FB1796" w:rsidRPr="00064E91">
        <w:rPr>
          <w:u w:val="single"/>
        </w:rPr>
        <w:t xml:space="preserve">  </w:t>
      </w:r>
      <w:r w:rsidR="00FB1796" w:rsidRPr="00064E91">
        <w:rPr>
          <w:u w:val="single"/>
        </w:rPr>
        <w:tab/>
      </w:r>
      <w:r w:rsidR="00FB1796" w:rsidRPr="00064E91">
        <w:rPr>
          <w:u w:val="single"/>
        </w:rPr>
        <w:tab/>
      </w:r>
    </w:p>
    <w:p w:rsidR="008F481B" w:rsidRPr="00064E91"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FB1796" w:rsidRPr="00FB1796">
        <w:t xml:space="preserve"> </w:t>
      </w:r>
      <w:r w:rsidR="00FB1796" w:rsidRPr="00064E91">
        <w:t xml:space="preserve"> </w:t>
      </w:r>
      <w:r>
        <w:rPr>
          <w:u w:val="single"/>
        </w:rPr>
        <w:tab/>
      </w:r>
      <w:r>
        <w:rPr>
          <w:u w:val="single"/>
        </w:rPr>
        <w:tab/>
      </w:r>
      <w:r>
        <w:rPr>
          <w:u w:val="single"/>
        </w:rPr>
        <w:tab/>
      </w:r>
      <w:r w:rsidR="00FB1796" w:rsidRPr="00064E91">
        <w:rPr>
          <w:u w:val="single"/>
        </w:rPr>
        <w:tab/>
      </w:r>
    </w:p>
    <w:p w:rsidR="008F481B" w:rsidRPr="00064E91"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90B72" w:rsidRDefault="008F481B" w:rsidP="00E90B72">
      <w:pPr>
        <w:pStyle w:val="ConsPlusNormal"/>
        <w:ind w:firstLine="0"/>
        <w:jc w:val="both"/>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E90B72" w:rsidRPr="00EF698E">
        <w:rPr>
          <w:rFonts w:ascii="Times New Roman" w:hAnsi="Times New Roman" w:cs="Times New Roman"/>
          <w:i/>
          <w:sz w:val="24"/>
          <w:szCs w:val="24"/>
        </w:rPr>
        <w:t xml:space="preserve">на право заключения муниципального контракта </w:t>
      </w:r>
      <w:r w:rsidR="00E90B72" w:rsidRPr="003A1B7A">
        <w:rPr>
          <w:rFonts w:ascii="Times New Roman" w:hAnsi="Times New Roman" w:cs="Times New Roman"/>
          <w:i/>
          <w:sz w:val="24"/>
          <w:szCs w:val="24"/>
        </w:rPr>
        <w:t xml:space="preserve">на  </w:t>
      </w:r>
      <w:r w:rsidR="00E90B72">
        <w:rPr>
          <w:rFonts w:ascii="Times New Roman" w:hAnsi="Times New Roman" w:cs="Times New Roman"/>
          <w:i/>
          <w:sz w:val="24"/>
          <w:szCs w:val="24"/>
        </w:rPr>
        <w:t>в</w:t>
      </w:r>
      <w:r w:rsidR="00E90B72" w:rsidRPr="00E90B72">
        <w:rPr>
          <w:rFonts w:ascii="Times New Roman" w:hAnsi="Times New Roman" w:cs="Times New Roman"/>
          <w:i/>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00E90B72" w:rsidRPr="00E90B72">
        <w:rPr>
          <w:rFonts w:ascii="Times New Roman" w:hAnsi="Times New Roman" w:cs="Times New Roman"/>
          <w:i/>
          <w:sz w:val="24"/>
          <w:szCs w:val="24"/>
        </w:rPr>
        <w:t>Горино</w:t>
      </w:r>
      <w:proofErr w:type="spellEnd"/>
      <w:r w:rsidR="00E90B72" w:rsidRPr="00E90B72">
        <w:rPr>
          <w:rFonts w:ascii="Times New Roman" w:hAnsi="Times New Roman" w:cs="Times New Roman"/>
          <w:i/>
          <w:sz w:val="24"/>
          <w:szCs w:val="24"/>
        </w:rPr>
        <w:t>, в районе улиц 2-я, 3-я, 4-я Крылова», включая ввод Объекта в эксплуатацию.</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E90B72"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r>
        <w:rPr>
          <w:b/>
          <w:sz w:val="24"/>
          <w:szCs w:val="24"/>
        </w:rPr>
        <w:t xml:space="preserve">Примечание: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r>
    </w:p>
    <w:p w:rsidR="008F481B" w:rsidRDefault="008F481B"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2"/>
          <w:footerReference w:type="default" r:id="rId13"/>
          <w:footerReference w:type="first" r:id="rId14"/>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E90B72" w:rsidRDefault="00E90B72" w:rsidP="00E90B72">
      <w:pPr>
        <w:pStyle w:val="ae"/>
        <w:spacing w:after="0"/>
        <w:ind w:firstLine="720"/>
        <w:jc w:val="both"/>
        <w:rPr>
          <w:b/>
          <w:sz w:val="24"/>
          <w:szCs w:val="24"/>
        </w:rPr>
      </w:pP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 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E90B72">
        <w:rPr>
          <w:rFonts w:ascii="Times New Roman" w:hAnsi="Times New Roman" w:cs="Times New Roman"/>
          <w:sz w:val="24"/>
          <w:szCs w:val="24"/>
        </w:rPr>
        <w:t>Уемовой</w:t>
      </w:r>
      <w:proofErr w:type="spellEnd"/>
      <w:r w:rsidRPr="00E90B72">
        <w:rPr>
          <w:rFonts w:ascii="Times New Roman" w:hAnsi="Times New Roman" w:cs="Times New Roman"/>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в дальнейшем вместе именуемые «Стороны», на основании _____________________________________________________________________________</w:t>
      </w:r>
    </w:p>
    <w:p w:rsidR="00E90B72" w:rsidRPr="00E90B72" w:rsidRDefault="001C592F" w:rsidP="00E90B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заключили настоящий к</w:t>
      </w:r>
      <w:r w:rsidR="00E90B72" w:rsidRPr="00E90B72">
        <w:rPr>
          <w:rFonts w:ascii="Times New Roman" w:hAnsi="Times New Roman" w:cs="Times New Roman"/>
          <w:sz w:val="24"/>
          <w:szCs w:val="24"/>
        </w:rPr>
        <w:t>онтракт о нижеследующем:</w:t>
      </w:r>
    </w:p>
    <w:p w:rsidR="00E90B72" w:rsidRPr="00E90B72" w:rsidRDefault="00E90B72" w:rsidP="00E90B72">
      <w:pPr>
        <w:widowControl/>
        <w:ind w:firstLine="720"/>
        <w:jc w:val="both"/>
        <w:rPr>
          <w:sz w:val="24"/>
          <w:szCs w:val="24"/>
        </w:rPr>
      </w:pPr>
      <w:r w:rsidRPr="00E90B72">
        <w:rPr>
          <w:sz w:val="24"/>
          <w:szCs w:val="24"/>
        </w:rPr>
        <w:t xml:space="preserve"> </w:t>
      </w:r>
    </w:p>
    <w:p w:rsidR="00E90B72" w:rsidRPr="00A67587" w:rsidRDefault="00E90B72" w:rsidP="00A67587">
      <w:pPr>
        <w:pStyle w:val="aff6"/>
        <w:numPr>
          <w:ilvl w:val="0"/>
          <w:numId w:val="16"/>
        </w:numPr>
        <w:jc w:val="center"/>
        <w:rPr>
          <w:rFonts w:ascii="Times New Roman" w:hAnsi="Times New Roman"/>
          <w:b/>
          <w:sz w:val="24"/>
          <w:szCs w:val="24"/>
        </w:rPr>
      </w:pPr>
      <w:r w:rsidRPr="00A67587">
        <w:rPr>
          <w:rFonts w:ascii="Times New Roman" w:hAnsi="Times New Roman"/>
          <w:b/>
          <w:sz w:val="24"/>
          <w:szCs w:val="24"/>
        </w:rPr>
        <w:t>ПРЕДМЕТ КОНТРАКТА.</w:t>
      </w:r>
    </w:p>
    <w:p w:rsidR="00E90B72" w:rsidRPr="00E90B72" w:rsidRDefault="00E90B72" w:rsidP="00E90B72">
      <w:pPr>
        <w:widowControl/>
        <w:ind w:firstLine="720"/>
        <w:rPr>
          <w:b/>
          <w:sz w:val="24"/>
          <w:szCs w:val="24"/>
        </w:rPr>
      </w:pPr>
    </w:p>
    <w:p w:rsidR="00E90B72" w:rsidRPr="00E90B72" w:rsidRDefault="00E90B72" w:rsidP="00E90B72">
      <w:pPr>
        <w:ind w:firstLine="720"/>
        <w:jc w:val="both"/>
        <w:rPr>
          <w:sz w:val="24"/>
          <w:szCs w:val="24"/>
        </w:rPr>
      </w:pPr>
      <w:r w:rsidRPr="00E90B72">
        <w:rPr>
          <w:sz w:val="24"/>
          <w:szCs w:val="24"/>
        </w:rPr>
        <w:t xml:space="preserve">1.1. Заказчик сдает, а Подрядчик принимает на себя обязательства по выполнению полного комплекса работ согласно проектно-сметной документации: «Реконструкция уличного </w:t>
      </w:r>
      <w:proofErr w:type="gramStart"/>
      <w:r w:rsidRPr="00E90B72">
        <w:rPr>
          <w:sz w:val="24"/>
          <w:szCs w:val="24"/>
        </w:rPr>
        <w:t>освещении</w:t>
      </w:r>
      <w:proofErr w:type="gramEnd"/>
      <w:r w:rsidRPr="00E90B72">
        <w:rPr>
          <w:sz w:val="24"/>
          <w:szCs w:val="24"/>
        </w:rPr>
        <w:t xml:space="preserve"> в м. </w:t>
      </w:r>
      <w:proofErr w:type="spellStart"/>
      <w:r w:rsidRPr="00E90B72">
        <w:rPr>
          <w:sz w:val="24"/>
          <w:szCs w:val="24"/>
        </w:rPr>
        <w:t>Горино</w:t>
      </w:r>
      <w:proofErr w:type="spellEnd"/>
      <w:r w:rsidRPr="00E90B72">
        <w:rPr>
          <w:sz w:val="24"/>
          <w:szCs w:val="24"/>
        </w:rPr>
        <w:t>, в районе улиц 2-я, 3-я, 4-я Крылова» (далее по тексту – Объект), включая ввод Объекта в эксплуатацию.</w:t>
      </w: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1.2 Подрядчик обязуется выполнить все работы, указанные в п.1.1. настояще</w:t>
      </w:r>
      <w:r w:rsidR="001C592F">
        <w:rPr>
          <w:rFonts w:ascii="Times New Roman" w:hAnsi="Times New Roman" w:cs="Times New Roman"/>
          <w:sz w:val="24"/>
          <w:szCs w:val="24"/>
        </w:rPr>
        <w:t>го к</w:t>
      </w:r>
      <w:r w:rsidRPr="00E90B72">
        <w:rPr>
          <w:rFonts w:ascii="Times New Roman" w:hAnsi="Times New Roman" w:cs="Times New Roman"/>
          <w:sz w:val="24"/>
          <w:szCs w:val="24"/>
        </w:rPr>
        <w:t xml:space="preserve">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1.3. Подрядчик обязуется завершить реконструкцию в срок, установленный п. 4.1 настоящего </w:t>
      </w:r>
      <w:r w:rsidR="00A776D3">
        <w:rPr>
          <w:rFonts w:ascii="Times New Roman" w:hAnsi="Times New Roman" w:cs="Times New Roman"/>
          <w:sz w:val="24"/>
          <w:szCs w:val="24"/>
        </w:rPr>
        <w:t>к</w:t>
      </w:r>
      <w:r w:rsidRPr="00E90B72">
        <w:rPr>
          <w:rFonts w:ascii="Times New Roman" w:hAnsi="Times New Roman" w:cs="Times New Roman"/>
          <w:sz w:val="24"/>
          <w:szCs w:val="24"/>
        </w:rPr>
        <w:t xml:space="preserve">онтракта, а Заказчик обязуется принять результат работ и </w:t>
      </w:r>
      <w:proofErr w:type="gramStart"/>
      <w:r w:rsidRPr="00E90B72">
        <w:rPr>
          <w:rFonts w:ascii="Times New Roman" w:hAnsi="Times New Roman" w:cs="Times New Roman"/>
          <w:sz w:val="24"/>
          <w:szCs w:val="24"/>
        </w:rPr>
        <w:t>оплатить стоимость выполненных</w:t>
      </w:r>
      <w:proofErr w:type="gramEnd"/>
      <w:r w:rsidRPr="00E90B72">
        <w:rPr>
          <w:rFonts w:ascii="Times New Roman" w:hAnsi="Times New Roman" w:cs="Times New Roman"/>
          <w:sz w:val="24"/>
          <w:szCs w:val="24"/>
        </w:rPr>
        <w:t xml:space="preserve"> работ в порядке, предусмотренном настоящим </w:t>
      </w:r>
      <w:r w:rsidR="00A776D3">
        <w:rPr>
          <w:rFonts w:ascii="Times New Roman" w:hAnsi="Times New Roman" w:cs="Times New Roman"/>
          <w:sz w:val="24"/>
          <w:szCs w:val="24"/>
        </w:rPr>
        <w:t>к</w:t>
      </w:r>
      <w:r w:rsidRPr="00E90B72">
        <w:rPr>
          <w:rFonts w:ascii="Times New Roman" w:hAnsi="Times New Roman" w:cs="Times New Roman"/>
          <w:sz w:val="24"/>
          <w:szCs w:val="24"/>
        </w:rPr>
        <w:t>онтрактом.</w:t>
      </w:r>
    </w:p>
    <w:p w:rsidR="00E90B72" w:rsidRPr="00E90B72" w:rsidRDefault="00E90B72" w:rsidP="00E90B72">
      <w:pPr>
        <w:ind w:firstLine="720"/>
        <w:jc w:val="both"/>
        <w:rPr>
          <w:sz w:val="24"/>
          <w:szCs w:val="24"/>
        </w:rPr>
      </w:pPr>
      <w:r w:rsidRPr="00E90B72">
        <w:rPr>
          <w:sz w:val="24"/>
          <w:szCs w:val="24"/>
        </w:rPr>
        <w:t xml:space="preserve">1.4. Объем работ: в соответствии с проектно- сметной документацией «Реконструкция уличного освещении в м. </w:t>
      </w:r>
      <w:proofErr w:type="spellStart"/>
      <w:r w:rsidRPr="00E90B72">
        <w:rPr>
          <w:sz w:val="24"/>
          <w:szCs w:val="24"/>
        </w:rPr>
        <w:t>Горино</w:t>
      </w:r>
      <w:proofErr w:type="spellEnd"/>
      <w:r w:rsidRPr="00E90B72">
        <w:rPr>
          <w:sz w:val="24"/>
          <w:szCs w:val="24"/>
        </w:rPr>
        <w:t>, в районе улиц 2-я, 3-я, 4-я Крылова» .</w:t>
      </w:r>
    </w:p>
    <w:p w:rsidR="00E90B72" w:rsidRPr="00E90B72" w:rsidRDefault="00E90B72" w:rsidP="00E90B72">
      <w:pPr>
        <w:pStyle w:val="ConsNonformat"/>
        <w:widowControl/>
        <w:tabs>
          <w:tab w:val="left" w:pos="426"/>
          <w:tab w:val="left" w:pos="709"/>
        </w:tabs>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1.5. Финансирование реконструкции Объекта, указанного в пункте 1.1 настоящего </w:t>
      </w:r>
      <w:r w:rsidR="001C592F">
        <w:rPr>
          <w:rFonts w:ascii="Times New Roman" w:hAnsi="Times New Roman" w:cs="Times New Roman"/>
          <w:sz w:val="24"/>
          <w:szCs w:val="24"/>
        </w:rPr>
        <w:t>к</w:t>
      </w:r>
      <w:r w:rsidRPr="00E90B72">
        <w:rPr>
          <w:rFonts w:ascii="Times New Roman" w:hAnsi="Times New Roman" w:cs="Times New Roman"/>
          <w:sz w:val="24"/>
          <w:szCs w:val="24"/>
        </w:rPr>
        <w:t xml:space="preserve">онтракта, осуществляется за счет средств городского и областного бюджетов. </w:t>
      </w:r>
    </w:p>
    <w:p w:rsidR="00E90B72" w:rsidRPr="00E90B72" w:rsidRDefault="00E90B72" w:rsidP="00E90B72">
      <w:pPr>
        <w:pStyle w:val="ConsNonformat"/>
        <w:widowControl/>
        <w:ind w:firstLine="720"/>
        <w:jc w:val="center"/>
        <w:rPr>
          <w:rFonts w:ascii="Times New Roman" w:hAnsi="Times New Roman" w:cs="Times New Roman"/>
          <w:b/>
          <w:sz w:val="24"/>
          <w:szCs w:val="24"/>
        </w:rPr>
      </w:pPr>
    </w:p>
    <w:p w:rsidR="00E90B72" w:rsidRPr="00E90B72" w:rsidRDefault="00E90B72" w:rsidP="00E90B72">
      <w:pPr>
        <w:widowControl/>
        <w:ind w:firstLine="720"/>
        <w:jc w:val="center"/>
        <w:rPr>
          <w:b/>
          <w:sz w:val="24"/>
          <w:szCs w:val="24"/>
        </w:rPr>
      </w:pPr>
      <w:r w:rsidRPr="00E90B72">
        <w:rPr>
          <w:b/>
          <w:sz w:val="24"/>
          <w:szCs w:val="24"/>
        </w:rPr>
        <w:t xml:space="preserve">2. </w:t>
      </w:r>
      <w:r w:rsidR="00A67587">
        <w:rPr>
          <w:b/>
          <w:sz w:val="24"/>
          <w:szCs w:val="24"/>
        </w:rPr>
        <w:t xml:space="preserve"> </w:t>
      </w:r>
      <w:r w:rsidRPr="00E90B72">
        <w:rPr>
          <w:b/>
          <w:sz w:val="24"/>
          <w:szCs w:val="24"/>
        </w:rPr>
        <w:t>ЦЕНА КОНТРАКТА.</w:t>
      </w:r>
    </w:p>
    <w:p w:rsidR="00E90B72" w:rsidRPr="00E90B72" w:rsidRDefault="00E90B72" w:rsidP="00E90B72">
      <w:pPr>
        <w:widowControl/>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2.1. Цена контракта составляет</w:t>
      </w:r>
      <w:proofErr w:type="gramStart"/>
      <w:r w:rsidRPr="00E90B72">
        <w:rPr>
          <w:sz w:val="24"/>
          <w:szCs w:val="24"/>
        </w:rPr>
        <w:t xml:space="preserve"> ______ (_________) </w:t>
      </w:r>
      <w:proofErr w:type="gramEnd"/>
      <w:r w:rsidRPr="00E90B72">
        <w:rPr>
          <w:sz w:val="24"/>
          <w:szCs w:val="24"/>
        </w:rPr>
        <w:t>рублей _____  копеек с учетом НДС</w:t>
      </w:r>
      <w:r w:rsidRPr="00E90B72">
        <w:rPr>
          <w:rStyle w:val="aff"/>
          <w:sz w:val="24"/>
          <w:szCs w:val="24"/>
        </w:rPr>
        <w:footnoteReference w:id="2"/>
      </w:r>
      <w:r w:rsidRPr="00E90B72">
        <w:rPr>
          <w:sz w:val="24"/>
          <w:szCs w:val="24"/>
        </w:rPr>
        <w:t xml:space="preserve">, который составляет 18 %. </w:t>
      </w:r>
    </w:p>
    <w:p w:rsidR="00E90B72" w:rsidRPr="00E90B72" w:rsidRDefault="00E90B72" w:rsidP="00E90B72">
      <w:pPr>
        <w:ind w:firstLine="720"/>
        <w:jc w:val="both"/>
        <w:rPr>
          <w:sz w:val="24"/>
          <w:szCs w:val="24"/>
        </w:rPr>
      </w:pPr>
      <w:r w:rsidRPr="00E90B72">
        <w:rPr>
          <w:sz w:val="24"/>
          <w:szCs w:val="24"/>
        </w:rPr>
        <w:t xml:space="preserve">Цена </w:t>
      </w:r>
      <w:r w:rsidR="001C592F">
        <w:rPr>
          <w:sz w:val="24"/>
          <w:szCs w:val="24"/>
        </w:rPr>
        <w:t>к</w:t>
      </w:r>
      <w:r w:rsidRPr="00E90B72">
        <w:rPr>
          <w:sz w:val="24"/>
          <w:szCs w:val="24"/>
        </w:rPr>
        <w:t xml:space="preserve">онтракта включает в себя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w:t>
      </w:r>
      <w:r w:rsidRPr="00E90B72">
        <w:rPr>
          <w:color w:val="000000"/>
          <w:sz w:val="24"/>
          <w:szCs w:val="24"/>
        </w:rPr>
        <w:t xml:space="preserve">налоги, в </w:t>
      </w:r>
      <w:proofErr w:type="spellStart"/>
      <w:r w:rsidRPr="00E90B72">
        <w:rPr>
          <w:color w:val="000000"/>
          <w:sz w:val="24"/>
          <w:szCs w:val="24"/>
        </w:rPr>
        <w:t>т.ч</w:t>
      </w:r>
      <w:proofErr w:type="spellEnd"/>
      <w:r w:rsidRPr="00E90B72">
        <w:rPr>
          <w:color w:val="000000"/>
          <w:sz w:val="24"/>
          <w:szCs w:val="24"/>
        </w:rPr>
        <w:t xml:space="preserve">. НДС, сборы и другие обязательные платежи, </w:t>
      </w:r>
      <w:r w:rsidRPr="00E90B72">
        <w:rPr>
          <w:sz w:val="24"/>
          <w:szCs w:val="24"/>
        </w:rPr>
        <w:t>связанные</w:t>
      </w:r>
      <w:r w:rsidR="001C592F">
        <w:rPr>
          <w:sz w:val="24"/>
          <w:szCs w:val="24"/>
        </w:rPr>
        <w:t xml:space="preserve"> с исполнением обязательств по к</w:t>
      </w:r>
      <w:r w:rsidRPr="00E90B72">
        <w:rPr>
          <w:sz w:val="24"/>
          <w:szCs w:val="24"/>
        </w:rPr>
        <w:t>онтракту.</w:t>
      </w:r>
    </w:p>
    <w:p w:rsidR="00E90B72" w:rsidRPr="00E90B72" w:rsidRDefault="00E90B72" w:rsidP="00E90B72">
      <w:pPr>
        <w:ind w:firstLine="720"/>
        <w:jc w:val="both"/>
        <w:rPr>
          <w:sz w:val="24"/>
          <w:szCs w:val="24"/>
        </w:rPr>
      </w:pPr>
      <w:r w:rsidRPr="00E90B72">
        <w:rPr>
          <w:sz w:val="24"/>
          <w:szCs w:val="24"/>
        </w:rPr>
        <w:t xml:space="preserve">2.2. Цена настоящего </w:t>
      </w:r>
      <w:r w:rsidR="001C592F">
        <w:rPr>
          <w:sz w:val="24"/>
          <w:szCs w:val="24"/>
        </w:rPr>
        <w:t>к</w:t>
      </w:r>
      <w:r w:rsidRPr="00E90B72">
        <w:rPr>
          <w:sz w:val="24"/>
          <w:szCs w:val="24"/>
        </w:rPr>
        <w:t>онтракта является твердой и не может изменяться в ходе его исполнения, за исключением случа</w:t>
      </w:r>
      <w:r>
        <w:rPr>
          <w:sz w:val="24"/>
          <w:szCs w:val="24"/>
        </w:rPr>
        <w:t>ев</w:t>
      </w:r>
      <w:r w:rsidRPr="00E90B72">
        <w:rPr>
          <w:sz w:val="24"/>
          <w:szCs w:val="24"/>
        </w:rPr>
        <w:t>, предусмотренн</w:t>
      </w:r>
      <w:r>
        <w:rPr>
          <w:sz w:val="24"/>
          <w:szCs w:val="24"/>
        </w:rPr>
        <w:t>ых</w:t>
      </w:r>
      <w:r w:rsidRPr="00E90B72">
        <w:rPr>
          <w:sz w:val="24"/>
          <w:szCs w:val="24"/>
        </w:rPr>
        <w:t xml:space="preserve"> </w:t>
      </w:r>
      <w:r>
        <w:rPr>
          <w:sz w:val="24"/>
          <w:szCs w:val="24"/>
        </w:rPr>
        <w:t>действующим законодательством РФ</w:t>
      </w:r>
      <w:r w:rsidRPr="00E90B72">
        <w:rPr>
          <w:sz w:val="24"/>
          <w:szCs w:val="24"/>
        </w:rPr>
        <w:t>.</w:t>
      </w:r>
    </w:p>
    <w:p w:rsidR="00E90B72" w:rsidRPr="00E90B72" w:rsidRDefault="00E90B72" w:rsidP="00E90B72">
      <w:pPr>
        <w:widowControl/>
        <w:ind w:firstLine="720"/>
        <w:jc w:val="both"/>
        <w:rPr>
          <w:sz w:val="24"/>
          <w:szCs w:val="24"/>
        </w:rPr>
      </w:pPr>
      <w:r w:rsidRPr="00E90B72">
        <w:rPr>
          <w:sz w:val="24"/>
          <w:szCs w:val="24"/>
        </w:rPr>
        <w:t xml:space="preserve">2.3. Цена настоящего </w:t>
      </w:r>
      <w:r w:rsidR="001C592F">
        <w:rPr>
          <w:sz w:val="24"/>
          <w:szCs w:val="24"/>
        </w:rPr>
        <w:t>к</w:t>
      </w:r>
      <w:r w:rsidRPr="00E90B72">
        <w:rPr>
          <w:sz w:val="24"/>
          <w:szCs w:val="24"/>
        </w:rPr>
        <w:t xml:space="preserve">онтракта может быть снижена по соглашению сторон без изменения предусмотренных </w:t>
      </w:r>
      <w:r w:rsidR="001C592F">
        <w:rPr>
          <w:sz w:val="24"/>
          <w:szCs w:val="24"/>
        </w:rPr>
        <w:t>к</w:t>
      </w:r>
      <w:r w:rsidRPr="00E90B72">
        <w:rPr>
          <w:sz w:val="24"/>
          <w:szCs w:val="24"/>
        </w:rPr>
        <w:t>онтрактом объемов р</w:t>
      </w:r>
      <w:r w:rsidR="001C592F">
        <w:rPr>
          <w:sz w:val="24"/>
          <w:szCs w:val="24"/>
        </w:rPr>
        <w:t xml:space="preserve">абот и иных условий исполнения </w:t>
      </w:r>
      <w:r w:rsidR="001C592F">
        <w:rPr>
          <w:sz w:val="24"/>
          <w:szCs w:val="24"/>
        </w:rPr>
        <w:lastRenderedPageBreak/>
        <w:t>к</w:t>
      </w:r>
      <w:r w:rsidRPr="00E90B72">
        <w:rPr>
          <w:sz w:val="24"/>
          <w:szCs w:val="24"/>
        </w:rPr>
        <w:t xml:space="preserve">онтракта. Изменение цены </w:t>
      </w:r>
      <w:r w:rsidR="001C592F">
        <w:rPr>
          <w:sz w:val="24"/>
          <w:szCs w:val="24"/>
        </w:rPr>
        <w:t>к</w:t>
      </w:r>
      <w:r w:rsidRPr="00E90B72">
        <w:rPr>
          <w:sz w:val="24"/>
          <w:szCs w:val="24"/>
        </w:rPr>
        <w:t>онтракта оформляется дополнительным соглашением сторон.</w:t>
      </w:r>
    </w:p>
    <w:p w:rsidR="00E90B72" w:rsidRPr="00E90B72" w:rsidRDefault="00E90B72" w:rsidP="00E90B72">
      <w:pPr>
        <w:pStyle w:val="a7"/>
        <w:spacing w:after="0"/>
        <w:ind w:firstLine="720"/>
        <w:rPr>
          <w:rFonts w:ascii="Times New Roman" w:hAnsi="Times New Roman"/>
          <w:b/>
          <w:szCs w:val="24"/>
        </w:rPr>
      </w:pPr>
    </w:p>
    <w:p w:rsidR="00E90B72" w:rsidRPr="00E90B72" w:rsidRDefault="00E90B72" w:rsidP="00E90B72">
      <w:pPr>
        <w:pStyle w:val="a7"/>
        <w:spacing w:after="0"/>
        <w:ind w:firstLine="720"/>
        <w:rPr>
          <w:rFonts w:ascii="Times New Roman" w:hAnsi="Times New Roman"/>
          <w:b/>
          <w:szCs w:val="24"/>
        </w:rPr>
      </w:pPr>
      <w:r w:rsidRPr="00E90B72">
        <w:rPr>
          <w:rFonts w:ascii="Times New Roman" w:hAnsi="Times New Roman"/>
          <w:b/>
          <w:szCs w:val="24"/>
        </w:rPr>
        <w:t>3. СТОИМОСТЬ РАБОТ И ПОРЯДОК РАСЧЕТОВ.</w:t>
      </w:r>
    </w:p>
    <w:p w:rsidR="00E90B72" w:rsidRPr="00E90B72" w:rsidRDefault="00E90B72" w:rsidP="00A67587">
      <w:pPr>
        <w:widowControl/>
        <w:autoSpaceDE/>
        <w:adjustRightInd/>
        <w:ind w:left="426" w:firstLine="720"/>
        <w:outlineLvl w:val="1"/>
        <w:rPr>
          <w:b/>
          <w:sz w:val="24"/>
          <w:szCs w:val="24"/>
        </w:rPr>
      </w:pPr>
      <w:r w:rsidRPr="00E90B72">
        <w:rPr>
          <w:sz w:val="24"/>
          <w:szCs w:val="24"/>
        </w:rPr>
        <w:t xml:space="preserve"> </w:t>
      </w:r>
    </w:p>
    <w:p w:rsidR="00E90B72" w:rsidRPr="00E90B72" w:rsidRDefault="00E90B72" w:rsidP="00E90B72">
      <w:pPr>
        <w:ind w:firstLine="720"/>
        <w:jc w:val="both"/>
        <w:rPr>
          <w:strike/>
          <w:sz w:val="24"/>
          <w:szCs w:val="24"/>
        </w:rPr>
      </w:pPr>
      <w:r w:rsidRPr="00E90B72">
        <w:rPr>
          <w:sz w:val="24"/>
          <w:szCs w:val="24"/>
        </w:rPr>
        <w:t xml:space="preserve">3.1. Оплата производится за фактически выполненные предусмотренные п.1.1. настоящего </w:t>
      </w:r>
      <w:r w:rsidR="001C592F">
        <w:rPr>
          <w:sz w:val="24"/>
          <w:szCs w:val="24"/>
        </w:rPr>
        <w:t>к</w:t>
      </w:r>
      <w:r w:rsidRPr="00E90B72">
        <w:rPr>
          <w:sz w:val="24"/>
          <w:szCs w:val="24"/>
        </w:rPr>
        <w:t xml:space="preserve">онтракта работы, подтвержденные счетами-фактурами, согласно лимитам бюджетных обязательств по объекту «Разработка проектно-сметной документации и реконструкция уличного освещения в м. </w:t>
      </w:r>
      <w:proofErr w:type="spellStart"/>
      <w:r w:rsidRPr="00E90B72">
        <w:rPr>
          <w:sz w:val="24"/>
          <w:szCs w:val="24"/>
        </w:rPr>
        <w:t>Горино</w:t>
      </w:r>
      <w:proofErr w:type="spellEnd"/>
      <w:r w:rsidRPr="00E90B72">
        <w:rPr>
          <w:sz w:val="24"/>
          <w:szCs w:val="24"/>
        </w:rPr>
        <w:t xml:space="preserve">, в районе улиц 2-я, 3-я, 4-я Крылова». </w:t>
      </w:r>
    </w:p>
    <w:p w:rsidR="00E90B72" w:rsidRPr="00E90B72" w:rsidRDefault="00E90B72" w:rsidP="00E90B72">
      <w:pPr>
        <w:ind w:firstLine="720"/>
        <w:jc w:val="both"/>
        <w:rPr>
          <w:sz w:val="24"/>
          <w:szCs w:val="24"/>
        </w:rPr>
      </w:pPr>
      <w:r w:rsidRPr="00E90B72">
        <w:rPr>
          <w:sz w:val="24"/>
          <w:szCs w:val="24"/>
        </w:rPr>
        <w:t xml:space="preserve">3.2. </w:t>
      </w:r>
      <w:proofErr w:type="gramStart"/>
      <w:r w:rsidRPr="00E90B72">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Российской Федерации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w:t>
      </w:r>
      <w:proofErr w:type="gramEnd"/>
      <w:r w:rsidRPr="00E90B72">
        <w:rPr>
          <w:sz w:val="24"/>
          <w:szCs w:val="24"/>
        </w:rPr>
        <w:t xml:space="preserve"> Госкомстата, </w:t>
      </w:r>
      <w:proofErr w:type="gramStart"/>
      <w:r w:rsidRPr="00E90B72">
        <w:rPr>
          <w:sz w:val="24"/>
          <w:szCs w:val="24"/>
        </w:rPr>
        <w:t>составленных</w:t>
      </w:r>
      <w:proofErr w:type="gramEnd"/>
      <w:r w:rsidRPr="00E90B72">
        <w:rPr>
          <w:sz w:val="24"/>
          <w:szCs w:val="24"/>
        </w:rPr>
        <w:t xml:space="preserve"> в соответствии с проектно-сметной документацией.</w:t>
      </w:r>
    </w:p>
    <w:p w:rsidR="00E90B72" w:rsidRPr="00E90B72" w:rsidRDefault="00E90B72" w:rsidP="00E90B72">
      <w:pPr>
        <w:ind w:firstLine="720"/>
        <w:jc w:val="both"/>
        <w:rPr>
          <w:sz w:val="24"/>
          <w:szCs w:val="24"/>
        </w:rPr>
      </w:pPr>
      <w:r w:rsidRPr="00E90B72">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E90B72" w:rsidRPr="00E90B72" w:rsidRDefault="00E90B72" w:rsidP="00E90B72">
      <w:pPr>
        <w:ind w:firstLine="720"/>
        <w:jc w:val="both"/>
        <w:rPr>
          <w:sz w:val="24"/>
          <w:szCs w:val="24"/>
        </w:rPr>
      </w:pPr>
      <w:r w:rsidRPr="00E90B72">
        <w:rPr>
          <w:sz w:val="24"/>
          <w:szCs w:val="24"/>
        </w:rPr>
        <w:t>3.3. Подрядчик в актах о приемке выполненных работ (форма КС-2) учитывает следующие лимитированные затраты:</w:t>
      </w:r>
    </w:p>
    <w:p w:rsidR="00E90B72" w:rsidRPr="00E90B72" w:rsidRDefault="00E90B72" w:rsidP="00E90B72">
      <w:pPr>
        <w:widowControl/>
        <w:adjustRightInd/>
        <w:ind w:firstLine="720"/>
        <w:jc w:val="both"/>
        <w:rPr>
          <w:sz w:val="24"/>
          <w:szCs w:val="24"/>
        </w:rPr>
      </w:pPr>
      <w:r w:rsidRPr="00E90B72">
        <w:rPr>
          <w:sz w:val="24"/>
          <w:szCs w:val="24"/>
        </w:rPr>
        <w:t>- затраты на временные здания и сооружения (в размере 2,5 %);</w:t>
      </w:r>
    </w:p>
    <w:p w:rsidR="00E90B72" w:rsidRPr="00E90B72" w:rsidRDefault="00E90B72" w:rsidP="00E90B72">
      <w:pPr>
        <w:widowControl/>
        <w:adjustRightInd/>
        <w:ind w:firstLine="720"/>
        <w:jc w:val="both"/>
        <w:rPr>
          <w:sz w:val="24"/>
          <w:szCs w:val="24"/>
        </w:rPr>
      </w:pPr>
      <w:r w:rsidRPr="00E90B72">
        <w:rPr>
          <w:sz w:val="24"/>
          <w:szCs w:val="24"/>
        </w:rPr>
        <w:t>- затраты на зимнее удорожание работ (в размере 2,09 %);</w:t>
      </w:r>
    </w:p>
    <w:p w:rsidR="00E90B72" w:rsidRPr="00E90B72" w:rsidRDefault="00E90B72" w:rsidP="00E90B72">
      <w:pPr>
        <w:widowControl/>
        <w:adjustRightInd/>
        <w:ind w:firstLine="720"/>
        <w:jc w:val="both"/>
        <w:rPr>
          <w:sz w:val="24"/>
          <w:szCs w:val="24"/>
        </w:rPr>
      </w:pPr>
      <w:r w:rsidRPr="00E90B72">
        <w:rPr>
          <w:color w:val="000000"/>
          <w:sz w:val="24"/>
          <w:szCs w:val="24"/>
        </w:rPr>
        <w:t>-</w:t>
      </w:r>
      <w:r w:rsidRPr="00E90B72">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E90B72" w:rsidRPr="00E90B72" w:rsidRDefault="00E90B72" w:rsidP="00E90B72">
      <w:pPr>
        <w:ind w:firstLine="720"/>
        <w:jc w:val="both"/>
        <w:rPr>
          <w:sz w:val="24"/>
          <w:szCs w:val="24"/>
        </w:rPr>
      </w:pPr>
      <w:proofErr w:type="gramStart"/>
      <w:r w:rsidRPr="00E90B72">
        <w:rPr>
          <w:color w:val="000000"/>
          <w:sz w:val="24"/>
          <w:szCs w:val="24"/>
        </w:rPr>
        <w:t xml:space="preserve">Подрядчик в актах приемки выполненных работ (форма КС-2) осуществляет пересчет </w:t>
      </w:r>
      <w:r w:rsidRPr="00E90B72">
        <w:rPr>
          <w:sz w:val="24"/>
          <w:szCs w:val="24"/>
        </w:rPr>
        <w:t xml:space="preserve">от </w:t>
      </w:r>
      <w:r w:rsidRPr="00E90B72">
        <w:rPr>
          <w:color w:val="000000"/>
          <w:sz w:val="24"/>
          <w:szCs w:val="24"/>
        </w:rPr>
        <w:t>базовых цен сметной документации (2001 год)</w:t>
      </w:r>
      <w:r w:rsidRPr="00E90B72">
        <w:rPr>
          <w:sz w:val="24"/>
          <w:szCs w:val="24"/>
        </w:rPr>
        <w:t xml:space="preserve"> в текущие цены с учетом индексов изменения сметной стоимости строительно-монтажных работ, прочих работ (затрат), пусконаладочных работ на 3 квартал 2013 года в соответствии с приказом Департамента строительства и архитектуры по Ивановской области от 07.08.2013 № 95: </w:t>
      </w:r>
      <w:proofErr w:type="gramEnd"/>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 xml:space="preserve">СМР («Сети наружного освещения») - 6,12; </w:t>
      </w:r>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Перевозка/погрузка/разгрузка («Автомобильные перевозки») - 5,61;</w:t>
      </w:r>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Пусконаладочные работы («Пусконаладочные работы») - 10,21.</w:t>
      </w:r>
    </w:p>
    <w:p w:rsidR="00E90B72" w:rsidRPr="00E90B72" w:rsidRDefault="00E90B72" w:rsidP="00E90B72">
      <w:pPr>
        <w:tabs>
          <w:tab w:val="left" w:pos="360"/>
        </w:tabs>
        <w:ind w:firstLine="720"/>
        <w:jc w:val="both"/>
        <w:rPr>
          <w:sz w:val="24"/>
          <w:szCs w:val="24"/>
        </w:rPr>
      </w:pPr>
      <w:r w:rsidRPr="00E90B72">
        <w:rPr>
          <w:sz w:val="24"/>
          <w:szCs w:val="24"/>
        </w:rPr>
        <w:t xml:space="preserve">3.4. Заказчик осуществляет поэтапную и/или окончательную оплату Подрядчику выполненных по настоящему </w:t>
      </w:r>
      <w:r w:rsidR="001C592F">
        <w:rPr>
          <w:sz w:val="24"/>
          <w:szCs w:val="24"/>
        </w:rPr>
        <w:t>к</w:t>
      </w:r>
      <w:r w:rsidRPr="00E90B72">
        <w:rPr>
          <w:sz w:val="24"/>
          <w:szCs w:val="24"/>
        </w:rPr>
        <w:t>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E90B72">
        <w:rPr>
          <w:sz w:val="24"/>
          <w:szCs w:val="24"/>
        </w:rPr>
        <w:t>дств в пр</w:t>
      </w:r>
      <w:proofErr w:type="gramEnd"/>
      <w:r w:rsidRPr="00E90B72">
        <w:rPr>
          <w:sz w:val="24"/>
          <w:szCs w:val="24"/>
        </w:rPr>
        <w:t xml:space="preserve">еделах цены </w:t>
      </w:r>
      <w:r w:rsidR="001C592F">
        <w:rPr>
          <w:sz w:val="24"/>
          <w:szCs w:val="24"/>
        </w:rPr>
        <w:t>к</w:t>
      </w:r>
      <w:r w:rsidRPr="00E90B72">
        <w:rPr>
          <w:sz w:val="24"/>
          <w:szCs w:val="24"/>
        </w:rPr>
        <w:t xml:space="preserve">онтракта и лимита финансирования на реконструкцию Объекта. </w:t>
      </w:r>
    </w:p>
    <w:p w:rsidR="00E90B72" w:rsidRPr="00E90B72" w:rsidRDefault="00E90B72" w:rsidP="00E90B72">
      <w:pPr>
        <w:tabs>
          <w:tab w:val="left" w:pos="360"/>
        </w:tabs>
        <w:ind w:firstLine="720"/>
        <w:jc w:val="both"/>
        <w:rPr>
          <w:sz w:val="24"/>
          <w:szCs w:val="24"/>
        </w:rPr>
      </w:pPr>
      <w:r w:rsidRPr="00E90B72">
        <w:rPr>
          <w:sz w:val="24"/>
          <w:szCs w:val="24"/>
        </w:rPr>
        <w:t xml:space="preserve">Подрядчик предоставляет Заказчику акты о приемке выполненных работ (форма                КС-2) на </w:t>
      </w:r>
      <w:proofErr w:type="gramStart"/>
      <w:r w:rsidRPr="00E90B72">
        <w:rPr>
          <w:sz w:val="24"/>
          <w:szCs w:val="24"/>
        </w:rPr>
        <w:t>бумажном</w:t>
      </w:r>
      <w:proofErr w:type="gramEnd"/>
      <w:r w:rsidRPr="00E90B72">
        <w:rPr>
          <w:sz w:val="24"/>
          <w:szCs w:val="24"/>
        </w:rPr>
        <w:t xml:space="preserve"> и, по требованию Заказчика, на электронном носителях.</w:t>
      </w:r>
    </w:p>
    <w:p w:rsidR="001C592F" w:rsidRDefault="00E90B72" w:rsidP="001C592F">
      <w:pPr>
        <w:widowControl/>
        <w:autoSpaceDE/>
        <w:adjustRightInd/>
        <w:ind w:firstLine="720"/>
        <w:jc w:val="both"/>
        <w:rPr>
          <w:sz w:val="24"/>
          <w:szCs w:val="24"/>
        </w:rPr>
      </w:pPr>
      <w:r w:rsidRPr="00E90B72">
        <w:rPr>
          <w:sz w:val="24"/>
          <w:szCs w:val="24"/>
        </w:rPr>
        <w:t xml:space="preserve">3.5. </w:t>
      </w:r>
      <w:r w:rsidR="001C592F">
        <w:rPr>
          <w:sz w:val="24"/>
          <w:szCs w:val="24"/>
        </w:rPr>
        <w:t>Расчет за выполненные работы производится в течение 6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E90B72" w:rsidRPr="00E90B72" w:rsidRDefault="00E90B72" w:rsidP="00E90B72">
      <w:pPr>
        <w:widowControl/>
        <w:autoSpaceDE/>
        <w:adjustRightInd/>
        <w:ind w:firstLine="720"/>
        <w:jc w:val="both"/>
        <w:rPr>
          <w:sz w:val="24"/>
          <w:szCs w:val="24"/>
        </w:rPr>
      </w:pPr>
      <w:r w:rsidRPr="00E90B72">
        <w:rPr>
          <w:sz w:val="24"/>
          <w:szCs w:val="24"/>
        </w:rPr>
        <w:t>3.6. Оплата производится по безналичному расчету.</w:t>
      </w:r>
    </w:p>
    <w:p w:rsidR="00E90B72" w:rsidRPr="00E90B72" w:rsidRDefault="00E90B72" w:rsidP="00E90B72">
      <w:pPr>
        <w:ind w:firstLine="720"/>
        <w:jc w:val="both"/>
        <w:rPr>
          <w:sz w:val="24"/>
          <w:szCs w:val="24"/>
        </w:rPr>
      </w:pPr>
      <w:r w:rsidRPr="00E90B72">
        <w:rPr>
          <w:sz w:val="24"/>
          <w:szCs w:val="24"/>
        </w:rPr>
        <w:t xml:space="preserve">3.7. </w:t>
      </w:r>
      <w:proofErr w:type="gramStart"/>
      <w:r w:rsidRPr="00E90B72">
        <w:rPr>
          <w:sz w:val="24"/>
          <w:szCs w:val="24"/>
        </w:rPr>
        <w:t xml:space="preserve">В случае привлечения Подрядчика к ответственности в соответствии с разделом 11 настоящего </w:t>
      </w:r>
      <w:r w:rsidR="001C592F">
        <w:rPr>
          <w:sz w:val="24"/>
          <w:szCs w:val="24"/>
        </w:rPr>
        <w:t>к</w:t>
      </w:r>
      <w:r w:rsidRPr="00E90B72">
        <w:rPr>
          <w:sz w:val="24"/>
          <w:szCs w:val="24"/>
        </w:rPr>
        <w:t>онтракта и начи</w:t>
      </w:r>
      <w:r w:rsidR="001C592F">
        <w:rPr>
          <w:sz w:val="24"/>
          <w:szCs w:val="24"/>
        </w:rPr>
        <w:t>сления ему штрафных санкций по к</w:t>
      </w:r>
      <w:r w:rsidRPr="00E90B72">
        <w:rPr>
          <w:sz w:val="24"/>
          <w:szCs w:val="24"/>
        </w:rPr>
        <w:t xml:space="preserve">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w:t>
      </w:r>
      <w:r w:rsidRPr="00E90B72">
        <w:rPr>
          <w:sz w:val="24"/>
          <w:szCs w:val="24"/>
        </w:rPr>
        <w:lastRenderedPageBreak/>
        <w:t>предъявленных ему сумм штрафов и пеней, в течение 30 дней со дня зачисления сумм штрафов и пеней на счет Заказчика</w:t>
      </w:r>
      <w:proofErr w:type="gramEnd"/>
      <w:r w:rsidRPr="00E90B72">
        <w:rPr>
          <w:sz w:val="24"/>
          <w:szCs w:val="24"/>
        </w:rPr>
        <w:t xml:space="preserve">, </w:t>
      </w:r>
      <w:proofErr w:type="gramStart"/>
      <w:r w:rsidRPr="00E90B72">
        <w:rPr>
          <w:sz w:val="24"/>
          <w:szCs w:val="24"/>
        </w:rPr>
        <w:t>указанный</w:t>
      </w:r>
      <w:proofErr w:type="gramEnd"/>
      <w:r w:rsidRPr="00E90B72">
        <w:rPr>
          <w:sz w:val="24"/>
          <w:szCs w:val="24"/>
        </w:rPr>
        <w:t xml:space="preserve"> в претензии. При этом</w:t>
      </w:r>
      <w:proofErr w:type="gramStart"/>
      <w:r w:rsidRPr="00E90B72">
        <w:rPr>
          <w:sz w:val="24"/>
          <w:szCs w:val="24"/>
        </w:rPr>
        <w:t>,</w:t>
      </w:r>
      <w:proofErr w:type="gramEnd"/>
      <w:r w:rsidRPr="00E90B72">
        <w:rPr>
          <w:sz w:val="24"/>
          <w:szCs w:val="24"/>
        </w:rPr>
        <w:t xml:space="preserve"> Заказчик оставляет за собой право по своему ус</w:t>
      </w:r>
      <w:r w:rsidR="001C592F">
        <w:rPr>
          <w:sz w:val="24"/>
          <w:szCs w:val="24"/>
        </w:rPr>
        <w:t>мотрению, произвести оплату по к</w:t>
      </w:r>
      <w:r w:rsidRPr="00E90B72">
        <w:rPr>
          <w:sz w:val="24"/>
          <w:szCs w:val="24"/>
        </w:rPr>
        <w:t>онтракту за вычетом соответствующего размера неустойки (пени, штрафа).</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r w:rsidRPr="00E90B72">
        <w:rPr>
          <w:rFonts w:ascii="Times New Roman" w:hAnsi="Times New Roman" w:cs="Times New Roman"/>
          <w:b/>
          <w:sz w:val="24"/>
          <w:szCs w:val="24"/>
        </w:rPr>
        <w:t>4. СРОКИ ВЫПОЛНЕНИЯ РАБОТ.</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both"/>
        <w:rPr>
          <w:rFonts w:ascii="Times New Roman" w:hAnsi="Times New Roman" w:cs="Times New Roman"/>
          <w:sz w:val="24"/>
          <w:szCs w:val="24"/>
        </w:rPr>
      </w:pPr>
      <w:r w:rsidRPr="00E90B72">
        <w:rPr>
          <w:rFonts w:ascii="Times New Roman" w:hAnsi="Times New Roman" w:cs="Times New Roman"/>
          <w:sz w:val="24"/>
          <w:szCs w:val="24"/>
        </w:rPr>
        <w:t>4.1. Календарные сроки выполнения работ в полном объеме определяются Сторонами:</w:t>
      </w:r>
    </w:p>
    <w:p w:rsidR="00E90B72" w:rsidRPr="00E90B72" w:rsidRDefault="00E90B72" w:rsidP="00E90B72">
      <w:pPr>
        <w:pStyle w:val="ConsNormal"/>
        <w:widowControl/>
        <w:jc w:val="both"/>
        <w:rPr>
          <w:rFonts w:ascii="Times New Roman" w:hAnsi="Times New Roman" w:cs="Times New Roman"/>
          <w:sz w:val="24"/>
          <w:szCs w:val="24"/>
        </w:rPr>
      </w:pPr>
      <w:r w:rsidRPr="00E90B72">
        <w:rPr>
          <w:rFonts w:ascii="Times New Roman" w:hAnsi="Times New Roman" w:cs="Times New Roman"/>
          <w:sz w:val="24"/>
          <w:szCs w:val="24"/>
        </w:rPr>
        <w:t>Начало выполнения работ: с</w:t>
      </w:r>
      <w:r w:rsidR="001C592F">
        <w:rPr>
          <w:rFonts w:ascii="Times New Roman" w:hAnsi="Times New Roman" w:cs="Times New Roman"/>
          <w:sz w:val="24"/>
          <w:szCs w:val="24"/>
        </w:rPr>
        <w:t xml:space="preserve"> момента заключения настоящего к</w:t>
      </w:r>
      <w:r w:rsidRPr="00E90B72">
        <w:rPr>
          <w:rFonts w:ascii="Times New Roman" w:hAnsi="Times New Roman" w:cs="Times New Roman"/>
          <w:sz w:val="24"/>
          <w:szCs w:val="24"/>
        </w:rPr>
        <w:t>онтракта.</w:t>
      </w:r>
    </w:p>
    <w:p w:rsidR="00E90B72" w:rsidRPr="00E90B72" w:rsidRDefault="00E90B72" w:rsidP="00E90B72">
      <w:pPr>
        <w:ind w:firstLine="720"/>
        <w:jc w:val="both"/>
        <w:rPr>
          <w:sz w:val="24"/>
          <w:szCs w:val="24"/>
        </w:rPr>
      </w:pPr>
      <w:r w:rsidRPr="00572F46">
        <w:rPr>
          <w:sz w:val="24"/>
          <w:szCs w:val="24"/>
        </w:rPr>
        <w:t>О</w:t>
      </w:r>
      <w:r w:rsidR="001C592F" w:rsidRPr="00572F46">
        <w:rPr>
          <w:sz w:val="24"/>
          <w:szCs w:val="24"/>
        </w:rPr>
        <w:t>кончание выполнения  работ: до 2</w:t>
      </w:r>
      <w:r w:rsidRPr="00572F46">
        <w:rPr>
          <w:sz w:val="24"/>
          <w:szCs w:val="24"/>
        </w:rPr>
        <w:t>5.12.2013</w:t>
      </w:r>
    </w:p>
    <w:p w:rsidR="00E90B72" w:rsidRPr="00E90B72" w:rsidRDefault="00E90B72" w:rsidP="00E90B72">
      <w:pPr>
        <w:ind w:firstLine="720"/>
        <w:jc w:val="both"/>
        <w:rPr>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r w:rsidRPr="00E90B72">
        <w:rPr>
          <w:rFonts w:ascii="Times New Roman" w:hAnsi="Times New Roman" w:cs="Times New Roman"/>
          <w:b/>
          <w:sz w:val="24"/>
          <w:szCs w:val="24"/>
        </w:rPr>
        <w:t>5. ПРАВА И ОБЯЗАННОСТИ ПОДРЯДЧИКА.</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ind w:firstLine="720"/>
        <w:jc w:val="both"/>
        <w:rPr>
          <w:sz w:val="24"/>
          <w:szCs w:val="24"/>
        </w:rPr>
      </w:pPr>
      <w:r w:rsidRPr="00E90B72">
        <w:rPr>
          <w:sz w:val="24"/>
          <w:szCs w:val="24"/>
        </w:rPr>
        <w:t xml:space="preserve">5.1. Для </w:t>
      </w:r>
      <w:r w:rsidR="001C592F">
        <w:rPr>
          <w:sz w:val="24"/>
          <w:szCs w:val="24"/>
        </w:rPr>
        <w:t>выполнения работ по настоящему к</w:t>
      </w:r>
      <w:r w:rsidRPr="00E90B72">
        <w:rPr>
          <w:sz w:val="24"/>
          <w:szCs w:val="24"/>
        </w:rPr>
        <w:t>онтракту Подрядчик обязан:</w:t>
      </w:r>
    </w:p>
    <w:p w:rsidR="00E90B72" w:rsidRPr="00E90B72" w:rsidRDefault="00E90B72" w:rsidP="00E90B72">
      <w:pPr>
        <w:ind w:firstLine="720"/>
        <w:jc w:val="both"/>
        <w:rPr>
          <w:sz w:val="24"/>
          <w:szCs w:val="24"/>
        </w:rPr>
      </w:pPr>
      <w:r w:rsidRPr="00E90B72">
        <w:rPr>
          <w:sz w:val="24"/>
          <w:szCs w:val="24"/>
        </w:rPr>
        <w:t xml:space="preserve">5.1.1. </w:t>
      </w:r>
      <w:proofErr w:type="gramStart"/>
      <w:r w:rsidRPr="00E90B72">
        <w:rPr>
          <w:sz w:val="24"/>
          <w:szCs w:val="24"/>
        </w:rPr>
        <w:t>Принять строительную площадку, пригодную для выполнения работ, пр</w:t>
      </w:r>
      <w:r w:rsidR="001C592F">
        <w:rPr>
          <w:sz w:val="24"/>
          <w:szCs w:val="24"/>
        </w:rPr>
        <w:t>едусмотренных п.1.1 настоящего к</w:t>
      </w:r>
      <w:r w:rsidRPr="00E90B72">
        <w:rPr>
          <w:sz w:val="24"/>
          <w:szCs w:val="24"/>
        </w:rPr>
        <w:t>онтракта, выполнить все работы, указанные в п.1.1. настоя</w:t>
      </w:r>
      <w:r w:rsidR="001C592F">
        <w:rPr>
          <w:sz w:val="24"/>
          <w:szCs w:val="24"/>
        </w:rPr>
        <w:t>щего к</w:t>
      </w:r>
      <w:r w:rsidRPr="00E90B72">
        <w:rPr>
          <w:sz w:val="24"/>
          <w:szCs w:val="24"/>
        </w:rPr>
        <w:t>онтракта в объеме и в ср</w:t>
      </w:r>
      <w:r w:rsidR="001C592F">
        <w:rPr>
          <w:sz w:val="24"/>
          <w:szCs w:val="24"/>
        </w:rPr>
        <w:t>оки, предусмотренные настоящим к</w:t>
      </w:r>
      <w:r w:rsidRPr="00E90B72">
        <w:rPr>
          <w:sz w:val="24"/>
          <w:szCs w:val="24"/>
        </w:rPr>
        <w:t>онтрактом, в том числе осуществить закупку необходимых материалов согласно утвержденной проектно-сметной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E90B72" w:rsidRPr="00E90B72" w:rsidRDefault="00E90B72" w:rsidP="00E90B72">
      <w:pPr>
        <w:ind w:firstLine="720"/>
        <w:jc w:val="both"/>
        <w:rPr>
          <w:sz w:val="24"/>
          <w:szCs w:val="24"/>
        </w:rPr>
      </w:pPr>
      <w:r w:rsidRPr="00E90B72">
        <w:rPr>
          <w:sz w:val="24"/>
          <w:szCs w:val="24"/>
        </w:rPr>
        <w:t>Подрядчик, в течение трех календарных дней с</w:t>
      </w:r>
      <w:r w:rsidR="001C592F">
        <w:rPr>
          <w:sz w:val="24"/>
          <w:szCs w:val="24"/>
        </w:rPr>
        <w:t xml:space="preserve"> момента заключения настоящего к</w:t>
      </w:r>
      <w:r w:rsidRPr="00E90B72">
        <w:rPr>
          <w:sz w:val="24"/>
          <w:szCs w:val="24"/>
        </w:rPr>
        <w:t xml:space="preserve">онтракта, обязуется приступить к выполнению работ. </w:t>
      </w:r>
      <w:proofErr w:type="gramStart"/>
      <w:r w:rsidRPr="00E90B72">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E90B72">
        <w:rPr>
          <w:sz w:val="24"/>
          <w:szCs w:val="24"/>
        </w:rPr>
        <w:t xml:space="preserve"> </w:t>
      </w:r>
      <w:proofErr w:type="gramStart"/>
      <w:r w:rsidRPr="00E90B72">
        <w:rPr>
          <w:sz w:val="24"/>
          <w:szCs w:val="24"/>
        </w:rPr>
        <w:t>по</w:t>
      </w:r>
      <w:proofErr w:type="gramEnd"/>
      <w:r w:rsidRPr="00E90B72">
        <w:rPr>
          <w:sz w:val="24"/>
          <w:szCs w:val="24"/>
        </w:rPr>
        <w:t xml:space="preserve"> вопроса технического надзора. Подготовленные рабочие места Подрядчик оснащает инструкциями </w:t>
      </w:r>
      <w:proofErr w:type="gramStart"/>
      <w:r w:rsidRPr="00E90B72">
        <w:rPr>
          <w:sz w:val="24"/>
          <w:szCs w:val="24"/>
        </w:rPr>
        <w:t>по</w:t>
      </w:r>
      <w:proofErr w:type="gramEnd"/>
      <w:r w:rsidRPr="00E90B72">
        <w:rPr>
          <w:sz w:val="24"/>
          <w:szCs w:val="24"/>
        </w:rPr>
        <w:t xml:space="preserve"> </w:t>
      </w:r>
      <w:proofErr w:type="gramStart"/>
      <w:r w:rsidRPr="00E90B72">
        <w:rPr>
          <w:sz w:val="24"/>
          <w:szCs w:val="24"/>
        </w:rPr>
        <w:t>ОТ</w:t>
      </w:r>
      <w:proofErr w:type="gramEnd"/>
      <w:r w:rsidRPr="00E90B72">
        <w:rPr>
          <w:sz w:val="24"/>
          <w:szCs w:val="24"/>
        </w:rPr>
        <w:t xml:space="preserve"> и ТБ и сдает Заказчику.</w:t>
      </w:r>
    </w:p>
    <w:p w:rsidR="00E90B72" w:rsidRPr="00E90B72" w:rsidRDefault="00E90B72" w:rsidP="00E90B72">
      <w:pPr>
        <w:ind w:firstLine="720"/>
        <w:jc w:val="both"/>
        <w:rPr>
          <w:sz w:val="24"/>
          <w:szCs w:val="24"/>
        </w:rPr>
      </w:pPr>
      <w:r w:rsidRPr="00E90B72">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E90B72" w:rsidRPr="00E90B72" w:rsidRDefault="00E90B72" w:rsidP="00E90B72">
      <w:pPr>
        <w:ind w:firstLine="720"/>
        <w:jc w:val="both"/>
        <w:rPr>
          <w:sz w:val="24"/>
          <w:szCs w:val="24"/>
        </w:rPr>
      </w:pPr>
      <w:r w:rsidRPr="00E90B72">
        <w:rPr>
          <w:sz w:val="24"/>
          <w:szCs w:val="24"/>
        </w:rPr>
        <w:t xml:space="preserve">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E90B72">
        <w:rPr>
          <w:sz w:val="24"/>
          <w:szCs w:val="24"/>
        </w:rPr>
        <w:t>документы</w:t>
      </w:r>
      <w:proofErr w:type="gramEnd"/>
      <w:r w:rsidRPr="00E90B72">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E90B72" w:rsidRPr="00E90B72" w:rsidRDefault="00E90B72" w:rsidP="00E90B72">
      <w:pPr>
        <w:ind w:firstLine="720"/>
        <w:jc w:val="both"/>
        <w:rPr>
          <w:sz w:val="24"/>
          <w:szCs w:val="24"/>
        </w:rPr>
      </w:pPr>
      <w:r w:rsidRPr="00E90B72">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E90B72" w:rsidRPr="00E90B72" w:rsidRDefault="00E90B72" w:rsidP="00E90B72">
      <w:pPr>
        <w:ind w:firstLine="720"/>
        <w:jc w:val="both"/>
        <w:rPr>
          <w:sz w:val="24"/>
          <w:szCs w:val="24"/>
        </w:rPr>
      </w:pPr>
      <w:r w:rsidRPr="00E90B72">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E90B72" w:rsidRPr="00E90B72" w:rsidRDefault="00E90B72" w:rsidP="00E90B72">
      <w:pPr>
        <w:tabs>
          <w:tab w:val="num" w:pos="720"/>
        </w:tabs>
        <w:ind w:firstLine="720"/>
        <w:jc w:val="both"/>
        <w:rPr>
          <w:sz w:val="24"/>
          <w:szCs w:val="24"/>
        </w:rPr>
      </w:pPr>
      <w:r w:rsidRPr="00E90B72">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E90B72" w:rsidRPr="00E90B72" w:rsidRDefault="00E90B72" w:rsidP="00E90B72">
      <w:pPr>
        <w:tabs>
          <w:tab w:val="num" w:pos="426"/>
        </w:tabs>
        <w:ind w:firstLine="720"/>
        <w:jc w:val="both"/>
        <w:rPr>
          <w:sz w:val="24"/>
          <w:szCs w:val="24"/>
        </w:rPr>
      </w:pPr>
      <w:r w:rsidRPr="00E90B72">
        <w:rPr>
          <w:sz w:val="24"/>
          <w:szCs w:val="24"/>
        </w:rPr>
        <w:t>5.1.7. Обеспечить содержание и уборку строительной площадки и прилегающей непосредственно к ней территории;</w:t>
      </w:r>
    </w:p>
    <w:p w:rsidR="00E90B72" w:rsidRPr="00E90B72" w:rsidRDefault="00E90B72" w:rsidP="00E90B72">
      <w:pPr>
        <w:ind w:firstLine="720"/>
        <w:jc w:val="both"/>
        <w:rPr>
          <w:sz w:val="24"/>
          <w:szCs w:val="24"/>
        </w:rPr>
      </w:pPr>
      <w:r w:rsidRPr="00E90B72">
        <w:rPr>
          <w:sz w:val="24"/>
          <w:szCs w:val="24"/>
        </w:rPr>
        <w:lastRenderedPageBreak/>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E90B72" w:rsidRPr="00E90B72" w:rsidRDefault="00E90B72" w:rsidP="00E90B72">
      <w:pPr>
        <w:ind w:firstLine="720"/>
        <w:jc w:val="both"/>
        <w:rPr>
          <w:sz w:val="24"/>
          <w:szCs w:val="24"/>
        </w:rPr>
      </w:pPr>
      <w:r w:rsidRPr="00E90B72">
        <w:rPr>
          <w:sz w:val="24"/>
          <w:szCs w:val="24"/>
        </w:rPr>
        <w:t xml:space="preserve">5.1.9.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E90B72">
        <w:rPr>
          <w:sz w:val="24"/>
          <w:szCs w:val="24"/>
        </w:rPr>
        <w:t>с</w:t>
      </w:r>
      <w:proofErr w:type="gramEnd"/>
      <w:r w:rsidRPr="00E90B72">
        <w:rPr>
          <w:sz w:val="24"/>
          <w:szCs w:val="24"/>
        </w:rPr>
        <w:t xml:space="preserve"> согласованным в законном порядке </w:t>
      </w:r>
      <w:proofErr w:type="spellStart"/>
      <w:r w:rsidRPr="00E90B72">
        <w:rPr>
          <w:sz w:val="24"/>
          <w:szCs w:val="24"/>
        </w:rPr>
        <w:t>стройгенпланом</w:t>
      </w:r>
      <w:proofErr w:type="spellEnd"/>
      <w:r w:rsidRPr="00E90B72">
        <w:rPr>
          <w:sz w:val="24"/>
          <w:szCs w:val="24"/>
        </w:rPr>
        <w:t>;</w:t>
      </w:r>
    </w:p>
    <w:p w:rsidR="00E90B72" w:rsidRPr="00E90B72" w:rsidRDefault="00E90B72" w:rsidP="00E90B72">
      <w:pPr>
        <w:ind w:firstLine="720"/>
        <w:jc w:val="both"/>
        <w:rPr>
          <w:sz w:val="24"/>
          <w:szCs w:val="24"/>
        </w:rPr>
      </w:pPr>
      <w:r w:rsidRPr="00E90B72">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E90B72" w:rsidRPr="00E90B72" w:rsidRDefault="00E90B72" w:rsidP="00E90B72">
      <w:pPr>
        <w:ind w:firstLine="720"/>
        <w:jc w:val="both"/>
        <w:rPr>
          <w:sz w:val="24"/>
          <w:szCs w:val="24"/>
        </w:rPr>
      </w:pPr>
      <w:r w:rsidRPr="00E90B72">
        <w:rPr>
          <w:sz w:val="24"/>
          <w:szCs w:val="24"/>
        </w:rPr>
        <w:t>5.1.11.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E90B72" w:rsidRPr="00E90B72" w:rsidRDefault="00E90B72" w:rsidP="00E90B72">
      <w:pPr>
        <w:ind w:firstLine="720"/>
        <w:jc w:val="both"/>
        <w:rPr>
          <w:sz w:val="24"/>
          <w:szCs w:val="24"/>
        </w:rPr>
      </w:pPr>
      <w:r w:rsidRPr="00E90B72">
        <w:rPr>
          <w:sz w:val="24"/>
          <w:szCs w:val="24"/>
        </w:rPr>
        <w:t>5.1.12. При готовности Объекта Подрядчик в 5-дневный срок должен известить об этом Заказчика;</w:t>
      </w:r>
    </w:p>
    <w:p w:rsidR="00E90B72" w:rsidRPr="00E90B72" w:rsidRDefault="00E90B72" w:rsidP="00E90B72">
      <w:pPr>
        <w:ind w:firstLine="720"/>
        <w:jc w:val="both"/>
        <w:rPr>
          <w:sz w:val="24"/>
          <w:szCs w:val="24"/>
        </w:rPr>
      </w:pPr>
      <w:r w:rsidRPr="00E90B72">
        <w:rPr>
          <w:sz w:val="24"/>
          <w:szCs w:val="24"/>
        </w:rPr>
        <w:t>5.1.13. Немедленно известить Заказчика и, до получения от него указаний, приостановить работы при обнаружении:</w:t>
      </w:r>
    </w:p>
    <w:p w:rsidR="00E90B72" w:rsidRPr="00E90B72" w:rsidRDefault="00E90B72" w:rsidP="00A40BCC">
      <w:pPr>
        <w:numPr>
          <w:ilvl w:val="0"/>
          <w:numId w:val="11"/>
        </w:numPr>
        <w:tabs>
          <w:tab w:val="num" w:pos="540"/>
        </w:tabs>
        <w:ind w:left="0" w:firstLine="720"/>
        <w:jc w:val="both"/>
        <w:rPr>
          <w:sz w:val="24"/>
          <w:szCs w:val="24"/>
        </w:rPr>
      </w:pPr>
      <w:r w:rsidRPr="00E90B72">
        <w:rPr>
          <w:sz w:val="24"/>
          <w:szCs w:val="24"/>
        </w:rPr>
        <w:t>возможных неблагоприятных для Заказчика последствий выполнения его указаний о способе исполнения работы;</w:t>
      </w:r>
    </w:p>
    <w:p w:rsidR="00E90B72" w:rsidRPr="00E90B72" w:rsidRDefault="00E90B72" w:rsidP="00A40BCC">
      <w:pPr>
        <w:numPr>
          <w:ilvl w:val="0"/>
          <w:numId w:val="11"/>
        </w:numPr>
        <w:tabs>
          <w:tab w:val="num" w:pos="540"/>
        </w:tabs>
        <w:ind w:left="0" w:firstLine="720"/>
        <w:jc w:val="both"/>
        <w:rPr>
          <w:sz w:val="24"/>
          <w:szCs w:val="24"/>
        </w:rPr>
      </w:pPr>
      <w:r w:rsidRPr="00E90B72">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E90B72" w:rsidRPr="00E90B72" w:rsidRDefault="00E90B72" w:rsidP="00E90B72">
      <w:pPr>
        <w:ind w:firstLine="720"/>
        <w:jc w:val="both"/>
        <w:rPr>
          <w:sz w:val="24"/>
          <w:szCs w:val="24"/>
        </w:rPr>
      </w:pPr>
      <w:r w:rsidRPr="00E90B72">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E90B72" w:rsidRPr="00E90B72" w:rsidRDefault="00E90B72" w:rsidP="00E90B72">
      <w:pPr>
        <w:ind w:firstLine="720"/>
        <w:jc w:val="both"/>
        <w:rPr>
          <w:sz w:val="24"/>
          <w:szCs w:val="24"/>
        </w:rPr>
      </w:pPr>
      <w:r w:rsidRPr="00E90B72">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E90B72" w:rsidRPr="00E90B72" w:rsidRDefault="00E90B72" w:rsidP="00E90B72">
      <w:pPr>
        <w:ind w:firstLine="720"/>
        <w:jc w:val="both"/>
        <w:rPr>
          <w:sz w:val="24"/>
          <w:szCs w:val="24"/>
        </w:rPr>
      </w:pPr>
      <w:r w:rsidRPr="00E90B72">
        <w:rPr>
          <w:sz w:val="24"/>
          <w:szCs w:val="24"/>
        </w:rPr>
        <w:t>5.1.16. Нести расходы по содержанию Объекта до передачи его эксплуатирующей организации;</w:t>
      </w:r>
    </w:p>
    <w:p w:rsidR="00E90B72" w:rsidRPr="00E90B72" w:rsidRDefault="00E90B72" w:rsidP="00E90B72">
      <w:pPr>
        <w:ind w:firstLine="720"/>
        <w:jc w:val="both"/>
        <w:rPr>
          <w:sz w:val="24"/>
          <w:szCs w:val="24"/>
        </w:rPr>
      </w:pPr>
      <w:r w:rsidRPr="00E90B72">
        <w:rPr>
          <w:sz w:val="24"/>
          <w:szCs w:val="24"/>
        </w:rPr>
        <w:t>5.1.17. Подготовить и передать Заказчику пакет документов (акты допуска и др. разрешительную документацию);</w:t>
      </w:r>
    </w:p>
    <w:p w:rsidR="00E90B72" w:rsidRPr="00E90B72" w:rsidRDefault="00E90B72" w:rsidP="00E90B72">
      <w:pPr>
        <w:ind w:firstLine="720"/>
        <w:jc w:val="both"/>
        <w:rPr>
          <w:sz w:val="24"/>
          <w:szCs w:val="24"/>
        </w:rPr>
      </w:pPr>
      <w:r w:rsidRPr="00E90B72">
        <w:rPr>
          <w:color w:val="000000"/>
          <w:sz w:val="24"/>
          <w:szCs w:val="24"/>
        </w:rPr>
        <w:t>5.1.18.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E90B72">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90B72" w:rsidRPr="00E90B72" w:rsidRDefault="00E90B72" w:rsidP="00E90B72">
      <w:pPr>
        <w:ind w:firstLine="720"/>
        <w:jc w:val="both"/>
        <w:rPr>
          <w:sz w:val="24"/>
          <w:szCs w:val="24"/>
        </w:rPr>
      </w:pPr>
      <w:r w:rsidRPr="00E90B72">
        <w:rPr>
          <w:sz w:val="24"/>
          <w:szCs w:val="24"/>
        </w:rPr>
        <w:t>5.1.19. Совместно с Заказчиком выполнить комплекс мероприятий по вводу Объекта в эксплуатацию;</w:t>
      </w:r>
    </w:p>
    <w:p w:rsidR="00E90B72" w:rsidRPr="00E90B72" w:rsidRDefault="00E90B72" w:rsidP="00E90B72">
      <w:pPr>
        <w:ind w:firstLine="720"/>
        <w:jc w:val="both"/>
        <w:rPr>
          <w:sz w:val="24"/>
          <w:szCs w:val="24"/>
        </w:rPr>
      </w:pPr>
      <w:r w:rsidRPr="00E90B72">
        <w:rPr>
          <w:sz w:val="24"/>
          <w:szCs w:val="24"/>
        </w:rPr>
        <w:t>5.1.20. Выполнить в полном объеме все свои обязательства, предусмотренн</w:t>
      </w:r>
      <w:r w:rsidR="001C592F">
        <w:rPr>
          <w:sz w:val="24"/>
          <w:szCs w:val="24"/>
        </w:rPr>
        <w:t>ые в других статьях настоящего к</w:t>
      </w:r>
      <w:r w:rsidRPr="00E90B72">
        <w:rPr>
          <w:sz w:val="24"/>
          <w:szCs w:val="24"/>
        </w:rPr>
        <w:t>онтракта.</w:t>
      </w:r>
    </w:p>
    <w:p w:rsidR="00E90B72" w:rsidRPr="00E90B72" w:rsidRDefault="00E90B72" w:rsidP="00E90B72">
      <w:pPr>
        <w:ind w:firstLine="720"/>
        <w:jc w:val="both"/>
        <w:rPr>
          <w:sz w:val="24"/>
          <w:szCs w:val="24"/>
        </w:rPr>
      </w:pPr>
      <w:r w:rsidRPr="00E90B72">
        <w:rPr>
          <w:sz w:val="24"/>
          <w:szCs w:val="24"/>
        </w:rPr>
        <w:t xml:space="preserve">5.1.21. Объект должен быть сдан Заказчику и эксплуатирующим организациям с предоставлением пакета разрешительной и исполнительной документации для пуска в </w:t>
      </w:r>
      <w:r w:rsidRPr="00E90B72">
        <w:rPr>
          <w:sz w:val="24"/>
          <w:szCs w:val="24"/>
        </w:rPr>
        <w:lastRenderedPageBreak/>
        <w:t>эксплуатацию.</w:t>
      </w:r>
    </w:p>
    <w:p w:rsidR="00E90B72" w:rsidRPr="00E90B72" w:rsidRDefault="00E90B72" w:rsidP="00E90B72">
      <w:pPr>
        <w:ind w:firstLine="720"/>
        <w:jc w:val="both"/>
        <w:rPr>
          <w:sz w:val="24"/>
          <w:szCs w:val="24"/>
        </w:rPr>
      </w:pPr>
      <w:r w:rsidRPr="00E90B72">
        <w:rPr>
          <w:sz w:val="24"/>
          <w:szCs w:val="24"/>
        </w:rPr>
        <w:t>5.2. Риск случайной гибели или случайного повреждения Объекта до его приемки Заказчиком несет Подрядчик.</w:t>
      </w:r>
    </w:p>
    <w:p w:rsidR="00E90B72" w:rsidRPr="00E90B72" w:rsidRDefault="00E90B72" w:rsidP="00E90B72">
      <w:pPr>
        <w:ind w:firstLine="720"/>
        <w:jc w:val="both"/>
        <w:rPr>
          <w:sz w:val="24"/>
          <w:szCs w:val="24"/>
        </w:rPr>
      </w:pPr>
      <w:r w:rsidRPr="00E90B72">
        <w:rPr>
          <w:sz w:val="24"/>
          <w:szCs w:val="24"/>
        </w:rPr>
        <w:t>5.3. Подрядчик имеет право:</w:t>
      </w:r>
    </w:p>
    <w:p w:rsidR="00E90B72" w:rsidRPr="00E90B72" w:rsidRDefault="00E90B72" w:rsidP="00E90B72">
      <w:pPr>
        <w:ind w:firstLine="720"/>
        <w:jc w:val="both"/>
        <w:rPr>
          <w:sz w:val="24"/>
          <w:szCs w:val="24"/>
        </w:rPr>
      </w:pPr>
      <w:r w:rsidRPr="00E90B72">
        <w:rPr>
          <w:sz w:val="24"/>
          <w:szCs w:val="24"/>
        </w:rPr>
        <w:t>5.3.1. Завершить работы в более короткий срок, чем предусмотрено контрактом, при согласовании с Заказчиком;</w:t>
      </w:r>
    </w:p>
    <w:p w:rsidR="00E90B72" w:rsidRPr="00E90B72" w:rsidRDefault="00E90B72" w:rsidP="00E90B72">
      <w:pPr>
        <w:ind w:firstLine="720"/>
        <w:jc w:val="both"/>
        <w:rPr>
          <w:sz w:val="24"/>
          <w:szCs w:val="24"/>
        </w:rPr>
      </w:pPr>
      <w:r w:rsidRPr="00E90B72">
        <w:rPr>
          <w:sz w:val="24"/>
          <w:szCs w:val="24"/>
        </w:rPr>
        <w:t>5.3.2. Самостоятельно выбирать численность необходимого персонала.</w:t>
      </w:r>
    </w:p>
    <w:p w:rsidR="00E90B72" w:rsidRPr="00E90B72" w:rsidRDefault="00E90B72" w:rsidP="00E90B72">
      <w:pPr>
        <w:ind w:firstLine="720"/>
        <w:jc w:val="both"/>
        <w:rPr>
          <w:sz w:val="24"/>
          <w:szCs w:val="24"/>
        </w:rPr>
      </w:pPr>
    </w:p>
    <w:p w:rsidR="00E90B72" w:rsidRPr="00E90B72" w:rsidRDefault="006D6BEB" w:rsidP="006D6BEB">
      <w:pPr>
        <w:ind w:left="1506"/>
        <w:jc w:val="center"/>
        <w:rPr>
          <w:b/>
          <w:sz w:val="24"/>
          <w:szCs w:val="24"/>
        </w:rPr>
      </w:pPr>
      <w:r>
        <w:rPr>
          <w:b/>
          <w:sz w:val="24"/>
          <w:szCs w:val="24"/>
        </w:rPr>
        <w:t>6.</w:t>
      </w:r>
      <w:r w:rsidR="00A67587">
        <w:rPr>
          <w:b/>
          <w:sz w:val="24"/>
          <w:szCs w:val="24"/>
        </w:rPr>
        <w:t xml:space="preserve"> </w:t>
      </w:r>
      <w:r w:rsidR="00E90B72" w:rsidRPr="00E90B72">
        <w:rPr>
          <w:b/>
          <w:sz w:val="24"/>
          <w:szCs w:val="24"/>
        </w:rPr>
        <w:t>ПРАВА И ОБЯЗАННОСТИ ЗАКАЗЧИКА.</w:t>
      </w:r>
    </w:p>
    <w:p w:rsidR="00E90B72" w:rsidRPr="00E90B72" w:rsidRDefault="00E90B72" w:rsidP="00E90B72">
      <w:pPr>
        <w:ind w:left="1506"/>
        <w:rPr>
          <w:b/>
          <w:sz w:val="24"/>
          <w:szCs w:val="24"/>
        </w:rPr>
      </w:pPr>
    </w:p>
    <w:p w:rsidR="00E90B72" w:rsidRPr="00E90B72" w:rsidRDefault="001C592F" w:rsidP="00E90B72">
      <w:pPr>
        <w:ind w:firstLine="720"/>
        <w:jc w:val="both"/>
        <w:rPr>
          <w:b/>
          <w:sz w:val="24"/>
          <w:szCs w:val="24"/>
        </w:rPr>
      </w:pPr>
      <w:r>
        <w:rPr>
          <w:sz w:val="24"/>
          <w:szCs w:val="24"/>
        </w:rPr>
        <w:t>6.1. Для реализации настоящего к</w:t>
      </w:r>
      <w:r w:rsidR="00E90B72" w:rsidRPr="00E90B72">
        <w:rPr>
          <w:sz w:val="24"/>
          <w:szCs w:val="24"/>
        </w:rPr>
        <w:t>онтракта Заказчик обязан:</w:t>
      </w:r>
    </w:p>
    <w:p w:rsidR="00E90B72" w:rsidRPr="00E90B72" w:rsidRDefault="00E90B72" w:rsidP="00E90B72">
      <w:pPr>
        <w:ind w:firstLine="720"/>
        <w:jc w:val="both"/>
        <w:rPr>
          <w:sz w:val="24"/>
          <w:szCs w:val="24"/>
        </w:rPr>
      </w:pPr>
      <w:r w:rsidRPr="00E90B72">
        <w:rPr>
          <w:sz w:val="24"/>
          <w:szCs w:val="24"/>
        </w:rPr>
        <w:t>6.1.1. Передать строительную площадку, пригодную для выполнения работ, пр</w:t>
      </w:r>
      <w:r w:rsidR="001C592F">
        <w:rPr>
          <w:sz w:val="24"/>
          <w:szCs w:val="24"/>
        </w:rPr>
        <w:t>едусмотренных п.1.1 настоящего к</w:t>
      </w:r>
      <w:r w:rsidRPr="00E90B72">
        <w:rPr>
          <w:sz w:val="24"/>
          <w:szCs w:val="24"/>
        </w:rPr>
        <w:t>онтракта. Приемка-передача строительной площадки оформляется Актом приема-передачи строитель</w:t>
      </w:r>
      <w:r w:rsidR="001C592F">
        <w:rPr>
          <w:sz w:val="24"/>
          <w:szCs w:val="24"/>
        </w:rPr>
        <w:t>ной площадки (Приложение № 1 к</w:t>
      </w:r>
      <w:r w:rsidR="00572F46" w:rsidRPr="00572F46">
        <w:rPr>
          <w:sz w:val="24"/>
          <w:szCs w:val="24"/>
        </w:rPr>
        <w:t xml:space="preserve"> </w:t>
      </w:r>
      <w:r w:rsidR="00572F46">
        <w:rPr>
          <w:sz w:val="24"/>
          <w:szCs w:val="24"/>
        </w:rPr>
        <w:t>муниципальному</w:t>
      </w:r>
      <w:r w:rsidR="001C592F">
        <w:rPr>
          <w:sz w:val="24"/>
          <w:szCs w:val="24"/>
        </w:rPr>
        <w:t xml:space="preserve">  к</w:t>
      </w:r>
      <w:r w:rsidRPr="00E90B72">
        <w:rPr>
          <w:sz w:val="24"/>
          <w:szCs w:val="24"/>
        </w:rPr>
        <w:t xml:space="preserve">онтракту). </w:t>
      </w:r>
    </w:p>
    <w:p w:rsidR="00E90B72" w:rsidRPr="00E90B72" w:rsidRDefault="00E90B72" w:rsidP="00E90B72">
      <w:pPr>
        <w:ind w:firstLine="720"/>
        <w:jc w:val="both"/>
        <w:rPr>
          <w:sz w:val="24"/>
          <w:szCs w:val="24"/>
        </w:rPr>
      </w:pPr>
      <w:r w:rsidRPr="00E90B72">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w:t>
      </w:r>
      <w:r w:rsidR="00572F46">
        <w:rPr>
          <w:sz w:val="24"/>
          <w:szCs w:val="24"/>
        </w:rPr>
        <w:t xml:space="preserve"> муниципальному</w:t>
      </w:r>
      <w:r w:rsidRPr="00E90B72">
        <w:rPr>
          <w:sz w:val="24"/>
          <w:szCs w:val="24"/>
        </w:rPr>
        <w:t xml:space="preserve"> </w:t>
      </w:r>
      <w:r w:rsidR="001C592F">
        <w:rPr>
          <w:sz w:val="24"/>
          <w:szCs w:val="24"/>
        </w:rPr>
        <w:t>к</w:t>
      </w:r>
      <w:r w:rsidRPr="00E90B72">
        <w:rPr>
          <w:sz w:val="24"/>
          <w:szCs w:val="24"/>
        </w:rPr>
        <w:t>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E90B72" w:rsidRPr="00E90B72" w:rsidRDefault="00E90B72" w:rsidP="00E90B72">
      <w:pPr>
        <w:ind w:firstLine="720"/>
        <w:jc w:val="both"/>
        <w:rPr>
          <w:sz w:val="24"/>
          <w:szCs w:val="24"/>
        </w:rPr>
      </w:pPr>
      <w:r w:rsidRPr="00E90B72">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E90B72" w:rsidRPr="00E90B72" w:rsidRDefault="00E90B72" w:rsidP="00E90B72">
      <w:pPr>
        <w:ind w:firstLine="720"/>
        <w:jc w:val="both"/>
        <w:rPr>
          <w:sz w:val="24"/>
          <w:szCs w:val="24"/>
        </w:rPr>
      </w:pPr>
      <w:r w:rsidRPr="00E90B72">
        <w:rPr>
          <w:sz w:val="24"/>
          <w:szCs w:val="24"/>
        </w:rPr>
        <w:t xml:space="preserve">6.1.4. Произвести приемку и оплату работ, выполненных Подрядчиком, в порядке, предусмотренном в настоящем </w:t>
      </w:r>
      <w:r w:rsidR="001C592F">
        <w:rPr>
          <w:sz w:val="24"/>
          <w:szCs w:val="24"/>
        </w:rPr>
        <w:t>к</w:t>
      </w:r>
      <w:r w:rsidRPr="00E90B72">
        <w:rPr>
          <w:sz w:val="24"/>
          <w:szCs w:val="24"/>
        </w:rPr>
        <w:t xml:space="preserve">онтракте. </w:t>
      </w:r>
    </w:p>
    <w:p w:rsidR="00E90B72" w:rsidRPr="00E90B72" w:rsidRDefault="00E90B72" w:rsidP="00E90B72">
      <w:pPr>
        <w:ind w:firstLine="720"/>
        <w:jc w:val="both"/>
        <w:rPr>
          <w:sz w:val="24"/>
          <w:szCs w:val="24"/>
        </w:rPr>
      </w:pPr>
      <w:r w:rsidRPr="00E90B72">
        <w:rPr>
          <w:sz w:val="24"/>
          <w:szCs w:val="24"/>
        </w:rPr>
        <w:t xml:space="preserve">6.1.5. Осуществлять </w:t>
      </w:r>
      <w:proofErr w:type="gramStart"/>
      <w:r w:rsidRPr="00E90B72">
        <w:rPr>
          <w:sz w:val="24"/>
          <w:szCs w:val="24"/>
        </w:rPr>
        <w:t>контроль за</w:t>
      </w:r>
      <w:proofErr w:type="gramEnd"/>
      <w:r w:rsidRPr="00E90B72">
        <w:rPr>
          <w:sz w:val="24"/>
          <w:szCs w:val="24"/>
        </w:rPr>
        <w:t xml:space="preserve"> ходом и качеством выполняемых работ, соблюдением сроков их выполнения, а также качеством материалов.</w:t>
      </w:r>
    </w:p>
    <w:p w:rsidR="00E90B72" w:rsidRPr="00E90B72" w:rsidRDefault="00E90B72" w:rsidP="00E90B72">
      <w:pPr>
        <w:ind w:firstLine="720"/>
        <w:jc w:val="both"/>
        <w:rPr>
          <w:sz w:val="24"/>
          <w:szCs w:val="24"/>
        </w:rPr>
      </w:pPr>
      <w:r w:rsidRPr="00E90B72">
        <w:rPr>
          <w:sz w:val="24"/>
          <w:szCs w:val="24"/>
        </w:rPr>
        <w:t>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90B72" w:rsidRPr="00E90B72" w:rsidRDefault="00E90B72" w:rsidP="00E90B72">
      <w:pPr>
        <w:ind w:firstLine="720"/>
        <w:jc w:val="both"/>
        <w:rPr>
          <w:sz w:val="24"/>
          <w:szCs w:val="24"/>
        </w:rPr>
      </w:pPr>
      <w:r w:rsidRPr="00E90B72">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E90B72" w:rsidRPr="00E90B72" w:rsidRDefault="00E90B72" w:rsidP="00E90B72">
      <w:pPr>
        <w:ind w:firstLine="720"/>
        <w:jc w:val="both"/>
        <w:rPr>
          <w:sz w:val="24"/>
          <w:szCs w:val="24"/>
        </w:rPr>
      </w:pPr>
      <w:r w:rsidRPr="00E90B72">
        <w:rPr>
          <w:sz w:val="24"/>
          <w:szCs w:val="24"/>
        </w:rPr>
        <w:t>6.1.8. Обеспечивать финансирование в период осуществления работ по реконструкции Объекта.</w:t>
      </w:r>
    </w:p>
    <w:p w:rsidR="00E90B72" w:rsidRPr="00E90B72" w:rsidRDefault="00E90B72" w:rsidP="00E90B72">
      <w:pPr>
        <w:ind w:firstLine="720"/>
        <w:jc w:val="both"/>
        <w:rPr>
          <w:sz w:val="24"/>
          <w:szCs w:val="24"/>
        </w:rPr>
      </w:pPr>
      <w:r w:rsidRPr="00E90B72">
        <w:rPr>
          <w:sz w:val="24"/>
          <w:szCs w:val="24"/>
        </w:rPr>
        <w:t xml:space="preserve">6.1.9. Выполнить в полном объеме все свои обязательства, предусмотренные настоящим </w:t>
      </w:r>
      <w:r w:rsidR="001C592F">
        <w:rPr>
          <w:sz w:val="24"/>
          <w:szCs w:val="24"/>
        </w:rPr>
        <w:t>к</w:t>
      </w:r>
      <w:r w:rsidRPr="00E90B72">
        <w:rPr>
          <w:sz w:val="24"/>
          <w:szCs w:val="24"/>
        </w:rPr>
        <w:t>онтрактом.</w:t>
      </w:r>
    </w:p>
    <w:p w:rsidR="00E90B72" w:rsidRPr="00E90B72" w:rsidRDefault="00E90B72" w:rsidP="00E90B72">
      <w:pPr>
        <w:ind w:firstLine="720"/>
        <w:jc w:val="both"/>
        <w:rPr>
          <w:sz w:val="24"/>
          <w:szCs w:val="24"/>
        </w:rPr>
      </w:pPr>
      <w:r w:rsidRPr="00E90B72">
        <w:rPr>
          <w:sz w:val="24"/>
          <w:szCs w:val="24"/>
        </w:rPr>
        <w:t>6.2. Заказчик имеет право:</w:t>
      </w:r>
    </w:p>
    <w:p w:rsidR="00E90B72" w:rsidRPr="00E90B72" w:rsidRDefault="00E90B72" w:rsidP="00E90B72">
      <w:pPr>
        <w:ind w:firstLine="720"/>
        <w:jc w:val="both"/>
        <w:rPr>
          <w:sz w:val="24"/>
          <w:szCs w:val="24"/>
        </w:rPr>
      </w:pPr>
      <w:r w:rsidRPr="00E90B72">
        <w:rPr>
          <w:sz w:val="24"/>
          <w:szCs w:val="24"/>
        </w:rPr>
        <w:t xml:space="preserve">- требовать качественного выполнения работ в установленные сроки, предусмотренных настоящим </w:t>
      </w:r>
      <w:r w:rsidR="001C592F">
        <w:rPr>
          <w:sz w:val="24"/>
          <w:szCs w:val="24"/>
        </w:rPr>
        <w:t>к</w:t>
      </w:r>
      <w:r w:rsidRPr="00E90B72">
        <w:rPr>
          <w:sz w:val="24"/>
          <w:szCs w:val="24"/>
        </w:rPr>
        <w:t>онтрактом;</w:t>
      </w:r>
    </w:p>
    <w:p w:rsidR="00E90B72" w:rsidRPr="00E90B72" w:rsidRDefault="00E90B72" w:rsidP="00E90B72">
      <w:pPr>
        <w:ind w:firstLine="720"/>
        <w:jc w:val="both"/>
        <w:rPr>
          <w:sz w:val="24"/>
          <w:szCs w:val="24"/>
        </w:rPr>
      </w:pPr>
      <w:r w:rsidRPr="00E90B72">
        <w:rPr>
          <w:sz w:val="24"/>
          <w:szCs w:val="24"/>
        </w:rPr>
        <w:t>- требовать безвозмездного устранения Подрядчиком выявленных дефектов и недостатков в работе.</w:t>
      </w:r>
    </w:p>
    <w:p w:rsidR="00E90B72" w:rsidRPr="00E90B72" w:rsidRDefault="00E90B72" w:rsidP="00E90B72">
      <w:pPr>
        <w:ind w:firstLine="720"/>
        <w:jc w:val="both"/>
        <w:rPr>
          <w:sz w:val="24"/>
          <w:szCs w:val="24"/>
        </w:rPr>
      </w:pPr>
    </w:p>
    <w:p w:rsidR="00E90B72" w:rsidRPr="00E90B72" w:rsidRDefault="00E90B72" w:rsidP="00E90B72">
      <w:pPr>
        <w:ind w:firstLine="720"/>
        <w:jc w:val="center"/>
        <w:rPr>
          <w:b/>
          <w:sz w:val="24"/>
          <w:szCs w:val="24"/>
        </w:rPr>
      </w:pPr>
      <w:r w:rsidRPr="00E90B72">
        <w:rPr>
          <w:b/>
          <w:sz w:val="24"/>
          <w:szCs w:val="24"/>
        </w:rPr>
        <w:t>7. ПОРЯДОК ВЫПОЛНЕНИЯ РАБОТ.</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7.1. Подрядчик начинает выполнять работы, предусмотренные п.1.1. настоящего </w:t>
      </w:r>
      <w:r w:rsidR="001C592F">
        <w:rPr>
          <w:sz w:val="24"/>
          <w:szCs w:val="24"/>
        </w:rPr>
        <w:t>к</w:t>
      </w:r>
      <w:r w:rsidRPr="00E90B72">
        <w:rPr>
          <w:sz w:val="24"/>
          <w:szCs w:val="24"/>
        </w:rPr>
        <w:t xml:space="preserve">онтракта, после выполнения Заказчиком условия, предусмотренного пунктом 6.1.1. настоящего </w:t>
      </w:r>
      <w:r w:rsidR="001C592F">
        <w:rPr>
          <w:sz w:val="24"/>
          <w:szCs w:val="24"/>
        </w:rPr>
        <w:t>к</w:t>
      </w:r>
      <w:r w:rsidRPr="00E90B72">
        <w:rPr>
          <w:sz w:val="24"/>
          <w:szCs w:val="24"/>
        </w:rPr>
        <w:t>онтракта.</w:t>
      </w:r>
    </w:p>
    <w:p w:rsidR="00E90B72" w:rsidRPr="00E90B72" w:rsidRDefault="00E90B72" w:rsidP="00E90B72">
      <w:pPr>
        <w:ind w:firstLine="720"/>
        <w:jc w:val="both"/>
        <w:rPr>
          <w:sz w:val="24"/>
          <w:szCs w:val="24"/>
        </w:rPr>
      </w:pPr>
      <w:r w:rsidRPr="00E90B72">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90B72" w:rsidRPr="00E90B72" w:rsidRDefault="00E90B72" w:rsidP="00E90B72">
      <w:pPr>
        <w:ind w:firstLine="720"/>
        <w:jc w:val="both"/>
        <w:rPr>
          <w:sz w:val="24"/>
          <w:szCs w:val="24"/>
        </w:rPr>
      </w:pPr>
      <w:r w:rsidRPr="00E90B72">
        <w:rPr>
          <w:sz w:val="24"/>
          <w:szCs w:val="24"/>
        </w:rPr>
        <w:t xml:space="preserve">Заказчик вправе включать в журнал производства работ свои комментарии </w:t>
      </w:r>
      <w:r w:rsidRPr="00E90B72">
        <w:rPr>
          <w:sz w:val="24"/>
          <w:szCs w:val="24"/>
        </w:rPr>
        <w:lastRenderedPageBreak/>
        <w:t>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E90B72" w:rsidRPr="00E90B72" w:rsidRDefault="00E90B72" w:rsidP="00E90B72">
      <w:pPr>
        <w:ind w:firstLine="720"/>
        <w:jc w:val="both"/>
        <w:rPr>
          <w:sz w:val="24"/>
          <w:szCs w:val="24"/>
        </w:rPr>
      </w:pPr>
      <w:r w:rsidRPr="00E90B72">
        <w:rPr>
          <w:spacing w:val="-1"/>
          <w:sz w:val="24"/>
          <w:szCs w:val="24"/>
        </w:rPr>
        <w:t>7.3.</w:t>
      </w:r>
      <w:r w:rsidRPr="00E90B72">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E90B72" w:rsidRPr="00E90B72" w:rsidRDefault="00E90B72" w:rsidP="00E90B72">
      <w:pPr>
        <w:ind w:firstLine="720"/>
        <w:jc w:val="both"/>
        <w:rPr>
          <w:sz w:val="24"/>
          <w:szCs w:val="24"/>
        </w:rPr>
      </w:pPr>
      <w:r w:rsidRPr="00E90B72">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E90B72" w:rsidRPr="00E90B72" w:rsidRDefault="00E90B72" w:rsidP="00E90B72">
      <w:pPr>
        <w:ind w:firstLine="720"/>
        <w:jc w:val="both"/>
        <w:rPr>
          <w:sz w:val="24"/>
          <w:szCs w:val="24"/>
        </w:rPr>
      </w:pPr>
      <w:bookmarkStart w:id="1" w:name="OLE_LINK47"/>
      <w:r w:rsidRPr="00E90B72">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E90B72" w:rsidRPr="00E90B72" w:rsidRDefault="00E90B72" w:rsidP="00E90B72">
      <w:pPr>
        <w:ind w:firstLine="720"/>
        <w:jc w:val="both"/>
        <w:rPr>
          <w:sz w:val="24"/>
          <w:szCs w:val="24"/>
        </w:rPr>
      </w:pPr>
      <w:r w:rsidRPr="00E90B72">
        <w:rPr>
          <w:sz w:val="24"/>
          <w:szCs w:val="24"/>
        </w:rPr>
        <w:t xml:space="preserve">7.4. Заказчик назначает своего представителя на реконструкцию, который от его имени совместно с Подрядчиком осуществляет приемку выполненных работ, технический надзор и </w:t>
      </w:r>
      <w:proofErr w:type="gramStart"/>
      <w:r w:rsidRPr="00E90B72">
        <w:rPr>
          <w:sz w:val="24"/>
          <w:szCs w:val="24"/>
        </w:rPr>
        <w:t>контроль за</w:t>
      </w:r>
      <w:proofErr w:type="gramEnd"/>
      <w:r w:rsidRPr="00E90B72">
        <w:rPr>
          <w:sz w:val="24"/>
          <w:szCs w:val="24"/>
        </w:rPr>
        <w:t xml:space="preserve"> выполнением работ по настоящему </w:t>
      </w:r>
      <w:r w:rsidR="001C592F">
        <w:rPr>
          <w:sz w:val="24"/>
          <w:szCs w:val="24"/>
        </w:rPr>
        <w:t>к</w:t>
      </w:r>
      <w:r w:rsidRPr="00E90B72">
        <w:rPr>
          <w:sz w:val="24"/>
          <w:szCs w:val="24"/>
        </w:rPr>
        <w:t xml:space="preserve">онтракту и их качеством, а также производит проверку соответствия используемых Подрядчиком материалов и оборудования условиям </w:t>
      </w:r>
      <w:r w:rsidR="001C592F">
        <w:rPr>
          <w:sz w:val="24"/>
          <w:szCs w:val="24"/>
        </w:rPr>
        <w:t>к</w:t>
      </w:r>
      <w:r w:rsidRPr="00E90B72">
        <w:rPr>
          <w:sz w:val="24"/>
          <w:szCs w:val="24"/>
        </w:rPr>
        <w:t>онтракта  и проектной документации.</w:t>
      </w:r>
    </w:p>
    <w:p w:rsidR="00E90B72" w:rsidRPr="00E90B72" w:rsidRDefault="00E90B72" w:rsidP="00E90B72">
      <w:pPr>
        <w:ind w:firstLine="720"/>
        <w:jc w:val="both"/>
        <w:rPr>
          <w:sz w:val="24"/>
          <w:szCs w:val="24"/>
        </w:rPr>
      </w:pPr>
      <w:r w:rsidRPr="00E90B72">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реконструкции. Подрядчик обеспечивает представителя Заказчика помещением для работы.</w:t>
      </w:r>
    </w:p>
    <w:p w:rsidR="00E90B72" w:rsidRPr="00E90B72" w:rsidRDefault="00E90B72" w:rsidP="00E90B72">
      <w:pPr>
        <w:ind w:firstLine="720"/>
        <w:rPr>
          <w:b/>
          <w:sz w:val="24"/>
          <w:szCs w:val="24"/>
        </w:rPr>
      </w:pPr>
    </w:p>
    <w:p w:rsidR="00E90B72" w:rsidRPr="00E90B72" w:rsidRDefault="006D6BEB" w:rsidP="006D6BEB">
      <w:pPr>
        <w:ind w:left="1506"/>
        <w:jc w:val="center"/>
        <w:rPr>
          <w:b/>
          <w:sz w:val="24"/>
          <w:szCs w:val="24"/>
        </w:rPr>
      </w:pPr>
      <w:r>
        <w:rPr>
          <w:b/>
          <w:sz w:val="24"/>
          <w:szCs w:val="24"/>
        </w:rPr>
        <w:t>8.</w:t>
      </w:r>
      <w:r w:rsidR="00A67587">
        <w:rPr>
          <w:b/>
          <w:sz w:val="24"/>
          <w:szCs w:val="24"/>
        </w:rPr>
        <w:t xml:space="preserve"> </w:t>
      </w:r>
      <w:r w:rsidR="00E90B72" w:rsidRPr="00E90B72">
        <w:rPr>
          <w:b/>
          <w:sz w:val="24"/>
          <w:szCs w:val="24"/>
        </w:rPr>
        <w:t>СДАЧА, ПРИЕМКА РАБОТ.</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E90B72" w:rsidRPr="00E90B72" w:rsidRDefault="00E90B72" w:rsidP="00E90B72">
      <w:pPr>
        <w:ind w:firstLine="720"/>
        <w:jc w:val="both"/>
        <w:rPr>
          <w:sz w:val="24"/>
          <w:szCs w:val="24"/>
        </w:rPr>
      </w:pPr>
      <w:r w:rsidRPr="00E90B72">
        <w:rPr>
          <w:sz w:val="24"/>
          <w:szCs w:val="24"/>
        </w:rPr>
        <w:t xml:space="preserve">8.2. Ввод в эксплуатацию законченного реконструкцией объекта осуществляется после выполнения Сторонами всех обязательств, предусмотренных настоящим </w:t>
      </w:r>
      <w:r w:rsidR="001C592F">
        <w:rPr>
          <w:sz w:val="24"/>
          <w:szCs w:val="24"/>
        </w:rPr>
        <w:t>к</w:t>
      </w:r>
      <w:r w:rsidRPr="00E90B72">
        <w:rPr>
          <w:sz w:val="24"/>
          <w:szCs w:val="24"/>
        </w:rPr>
        <w:t>онтрактом, в соответствии с установленным порядком.</w:t>
      </w:r>
    </w:p>
    <w:p w:rsidR="00E90B72" w:rsidRPr="00E90B72" w:rsidRDefault="00E90B72" w:rsidP="00E90B72">
      <w:pPr>
        <w:ind w:firstLine="720"/>
        <w:jc w:val="both"/>
        <w:rPr>
          <w:sz w:val="24"/>
          <w:szCs w:val="24"/>
        </w:rPr>
      </w:pPr>
      <w:r w:rsidRPr="00E90B72">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w:t>
      </w:r>
      <w:r w:rsidR="001C592F">
        <w:rPr>
          <w:sz w:val="24"/>
          <w:szCs w:val="24"/>
        </w:rPr>
        <w:t>к</w:t>
      </w:r>
      <w:r w:rsidRPr="00E90B72">
        <w:rPr>
          <w:sz w:val="24"/>
          <w:szCs w:val="24"/>
        </w:rPr>
        <w:t xml:space="preserve">онтракта, с письменным подтверждением соответствия переданной </w:t>
      </w:r>
      <w:proofErr w:type="gramStart"/>
      <w:r w:rsidRPr="00E90B72">
        <w:rPr>
          <w:sz w:val="24"/>
          <w:szCs w:val="24"/>
        </w:rPr>
        <w:t>документации</w:t>
      </w:r>
      <w:proofErr w:type="gramEnd"/>
      <w:r w:rsidRPr="00E90B72">
        <w:rPr>
          <w:sz w:val="24"/>
          <w:szCs w:val="24"/>
        </w:rPr>
        <w:t xml:space="preserve"> фактически выполненным работам.</w:t>
      </w:r>
    </w:p>
    <w:p w:rsidR="00E90B72" w:rsidRPr="00E90B72" w:rsidRDefault="00E90B72" w:rsidP="00E90B72">
      <w:pPr>
        <w:ind w:firstLine="720"/>
        <w:jc w:val="both"/>
        <w:rPr>
          <w:sz w:val="24"/>
          <w:szCs w:val="24"/>
        </w:rPr>
      </w:pPr>
      <w:r w:rsidRPr="00E90B72">
        <w:rPr>
          <w:sz w:val="24"/>
          <w:szCs w:val="24"/>
        </w:rPr>
        <w:t>8.4. Подрядчик вправе осуществлять проведение рационализаторских предложений, удешевляющих реконструкцию, если их реализация не ухудшает предусмотренные проектом технические и эксплуатационные характеристики объекта с согласия Заказчика.</w:t>
      </w:r>
    </w:p>
    <w:p w:rsidR="00E90B72" w:rsidRPr="00E90B72" w:rsidRDefault="00E90B72" w:rsidP="00E90B72">
      <w:pPr>
        <w:ind w:firstLine="720"/>
        <w:jc w:val="both"/>
        <w:rPr>
          <w:sz w:val="24"/>
          <w:szCs w:val="24"/>
        </w:rPr>
      </w:pPr>
      <w:r w:rsidRPr="00E90B72">
        <w:rPr>
          <w:sz w:val="24"/>
          <w:szCs w:val="24"/>
        </w:rPr>
        <w:t>8.5. Работы, выполненные с изменением или отклонением от проекта, не оформленные в установленном порядке, оплате не подлежат.</w:t>
      </w:r>
    </w:p>
    <w:p w:rsidR="00E90B72" w:rsidRPr="00E90B72" w:rsidRDefault="00E90B72" w:rsidP="00E90B72">
      <w:pPr>
        <w:ind w:firstLine="720"/>
        <w:jc w:val="both"/>
        <w:rPr>
          <w:sz w:val="24"/>
          <w:szCs w:val="24"/>
        </w:rPr>
      </w:pPr>
    </w:p>
    <w:p w:rsidR="00E90B72" w:rsidRPr="00E90B72" w:rsidRDefault="006D6BEB" w:rsidP="006D6BEB">
      <w:pPr>
        <w:ind w:left="1506"/>
        <w:jc w:val="center"/>
        <w:rPr>
          <w:b/>
          <w:sz w:val="24"/>
          <w:szCs w:val="24"/>
        </w:rPr>
      </w:pPr>
      <w:r>
        <w:rPr>
          <w:b/>
          <w:sz w:val="24"/>
          <w:szCs w:val="24"/>
        </w:rPr>
        <w:t>9.</w:t>
      </w:r>
      <w:r w:rsidR="00A67587">
        <w:rPr>
          <w:b/>
          <w:sz w:val="24"/>
          <w:szCs w:val="24"/>
        </w:rPr>
        <w:t xml:space="preserve"> </w:t>
      </w:r>
      <w:r w:rsidR="00E90B72" w:rsidRPr="00E90B72">
        <w:rPr>
          <w:b/>
          <w:sz w:val="24"/>
          <w:szCs w:val="24"/>
        </w:rPr>
        <w:t>ГАРАНТИИ КАЧЕСТВА ПО СДАННЫМ РАБОТАМ.</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 xml:space="preserve">9.1. Качество работ по </w:t>
      </w:r>
      <w:r w:rsidR="001C592F">
        <w:rPr>
          <w:sz w:val="24"/>
          <w:szCs w:val="24"/>
        </w:rPr>
        <w:t>к</w:t>
      </w:r>
      <w:r w:rsidRPr="00E90B72">
        <w:rPr>
          <w:sz w:val="24"/>
          <w:szCs w:val="24"/>
        </w:rPr>
        <w:t xml:space="preserve">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w:t>
      </w:r>
      <w:r w:rsidRPr="00E90B72">
        <w:rPr>
          <w:sz w:val="24"/>
          <w:szCs w:val="24"/>
        </w:rPr>
        <w:lastRenderedPageBreak/>
        <w:t>действующих, технических регламентов.</w:t>
      </w:r>
    </w:p>
    <w:p w:rsidR="00E90B72" w:rsidRPr="00E90B72" w:rsidRDefault="00E90B72" w:rsidP="00E90B72">
      <w:pPr>
        <w:ind w:firstLine="720"/>
        <w:jc w:val="both"/>
        <w:rPr>
          <w:sz w:val="24"/>
          <w:szCs w:val="24"/>
        </w:rPr>
      </w:pPr>
      <w:r w:rsidRPr="00E90B72">
        <w:rPr>
          <w:sz w:val="24"/>
          <w:szCs w:val="24"/>
        </w:rPr>
        <w:t xml:space="preserve">9.2. Гарантии качества распространяются на все конструктивные элементы и работы, выполненные Подрядчиком по </w:t>
      </w:r>
      <w:r w:rsidR="001C592F">
        <w:rPr>
          <w:sz w:val="24"/>
          <w:szCs w:val="24"/>
        </w:rPr>
        <w:t>к</w:t>
      </w:r>
      <w:r w:rsidRPr="00E90B72">
        <w:rPr>
          <w:sz w:val="24"/>
          <w:szCs w:val="24"/>
        </w:rPr>
        <w:t>онтракту.</w:t>
      </w:r>
    </w:p>
    <w:p w:rsidR="00E90B72" w:rsidRPr="00E90B72" w:rsidRDefault="00E90B72" w:rsidP="00E90B72">
      <w:pPr>
        <w:ind w:firstLine="720"/>
        <w:jc w:val="both"/>
        <w:rPr>
          <w:sz w:val="24"/>
          <w:szCs w:val="24"/>
        </w:rPr>
      </w:pPr>
      <w:r w:rsidRPr="00E90B72">
        <w:rPr>
          <w:sz w:val="24"/>
          <w:szCs w:val="24"/>
        </w:rPr>
        <w:t xml:space="preserve">9.3 Подрядчик гарантирует достижение данным Объектом реконструкции указанных в проектной документации показателей и возможность эксплуатации Объекта на протяжении гарантийного срока, указанного в п. 9.4 </w:t>
      </w:r>
      <w:r w:rsidR="001C592F">
        <w:rPr>
          <w:sz w:val="24"/>
          <w:szCs w:val="24"/>
        </w:rPr>
        <w:t>к</w:t>
      </w:r>
      <w:r w:rsidRPr="00E90B72">
        <w:rPr>
          <w:sz w:val="24"/>
          <w:szCs w:val="24"/>
        </w:rPr>
        <w:t>онтракта, и несет ответственность за отступление от них.</w:t>
      </w:r>
    </w:p>
    <w:p w:rsidR="00E90B72" w:rsidRPr="00E90B72" w:rsidRDefault="00E90B72" w:rsidP="00E90B72">
      <w:pPr>
        <w:ind w:firstLine="720"/>
        <w:jc w:val="both"/>
        <w:rPr>
          <w:sz w:val="24"/>
          <w:szCs w:val="24"/>
        </w:rPr>
      </w:pPr>
      <w:r w:rsidRPr="00E90B72">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E90B72">
        <w:rPr>
          <w:sz w:val="24"/>
          <w:szCs w:val="24"/>
        </w:rPr>
        <w:t>с даты разрешения</w:t>
      </w:r>
      <w:proofErr w:type="gramEnd"/>
      <w:r w:rsidRPr="00E90B72">
        <w:rPr>
          <w:sz w:val="24"/>
          <w:szCs w:val="24"/>
        </w:rPr>
        <w:t xml:space="preserve"> на ввод Объекта в эксплуатацию и составляет пять лет.</w:t>
      </w:r>
    </w:p>
    <w:p w:rsidR="00E90B72" w:rsidRPr="00E90B72" w:rsidRDefault="00E90B72" w:rsidP="00E90B72">
      <w:pPr>
        <w:ind w:firstLine="720"/>
        <w:jc w:val="both"/>
        <w:rPr>
          <w:sz w:val="24"/>
          <w:szCs w:val="24"/>
        </w:rPr>
      </w:pPr>
      <w:r w:rsidRPr="00E90B72">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E90B72" w:rsidRPr="00E90B72" w:rsidRDefault="00E90B72" w:rsidP="00E90B72">
      <w:pPr>
        <w:ind w:firstLine="720"/>
        <w:jc w:val="both"/>
        <w:rPr>
          <w:sz w:val="24"/>
          <w:szCs w:val="24"/>
        </w:rPr>
      </w:pPr>
      <w:r w:rsidRPr="00E90B72">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E90B72" w:rsidRPr="00E90B72" w:rsidRDefault="00E90B72" w:rsidP="00E90B72">
      <w:pPr>
        <w:ind w:firstLine="720"/>
        <w:jc w:val="center"/>
        <w:rPr>
          <w:sz w:val="24"/>
          <w:szCs w:val="24"/>
        </w:rPr>
      </w:pPr>
    </w:p>
    <w:p w:rsidR="00E90B72" w:rsidRPr="00E90B72" w:rsidRDefault="006D6BEB" w:rsidP="006D6BEB">
      <w:pPr>
        <w:ind w:left="1506"/>
        <w:jc w:val="center"/>
        <w:rPr>
          <w:b/>
          <w:caps/>
          <w:sz w:val="24"/>
          <w:szCs w:val="24"/>
        </w:rPr>
      </w:pPr>
      <w:r>
        <w:rPr>
          <w:b/>
          <w:caps/>
          <w:sz w:val="24"/>
          <w:szCs w:val="24"/>
        </w:rPr>
        <w:t>10.</w:t>
      </w:r>
      <w:r w:rsidR="00A67587">
        <w:rPr>
          <w:b/>
          <w:caps/>
          <w:sz w:val="24"/>
          <w:szCs w:val="24"/>
        </w:rPr>
        <w:t xml:space="preserve"> </w:t>
      </w:r>
      <w:r w:rsidR="00E90B72" w:rsidRPr="00E90B72">
        <w:rPr>
          <w:b/>
          <w:caps/>
          <w:sz w:val="24"/>
          <w:szCs w:val="24"/>
        </w:rPr>
        <w:t>Контроль и надзор Заказчика за реализацией контракта.</w:t>
      </w:r>
    </w:p>
    <w:p w:rsidR="00E90B72" w:rsidRPr="00E90B72" w:rsidRDefault="00E90B72" w:rsidP="00E90B72">
      <w:pPr>
        <w:ind w:left="1506"/>
        <w:rPr>
          <w:b/>
          <w:caps/>
          <w:sz w:val="24"/>
          <w:szCs w:val="24"/>
        </w:rPr>
      </w:pPr>
    </w:p>
    <w:p w:rsidR="00E90B72" w:rsidRPr="00E90B72" w:rsidRDefault="00E90B72" w:rsidP="00E90B72">
      <w:pPr>
        <w:ind w:firstLine="720"/>
        <w:jc w:val="both"/>
        <w:rPr>
          <w:sz w:val="24"/>
          <w:szCs w:val="24"/>
        </w:rPr>
      </w:pPr>
      <w:r w:rsidRPr="00E90B72">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E90B72" w:rsidRPr="00E90B72" w:rsidRDefault="00E90B72" w:rsidP="00E90B72">
      <w:pPr>
        <w:ind w:firstLine="720"/>
        <w:jc w:val="both"/>
        <w:rPr>
          <w:sz w:val="24"/>
          <w:szCs w:val="24"/>
        </w:rPr>
      </w:pPr>
      <w:r w:rsidRPr="00E90B72">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E90B72" w:rsidRPr="00E90B72" w:rsidRDefault="00E90B72" w:rsidP="00E90B72">
      <w:pPr>
        <w:ind w:firstLine="720"/>
        <w:jc w:val="both"/>
        <w:rPr>
          <w:sz w:val="24"/>
          <w:szCs w:val="24"/>
        </w:rPr>
      </w:pPr>
      <w:r w:rsidRPr="00E90B72">
        <w:rPr>
          <w:sz w:val="24"/>
          <w:szCs w:val="24"/>
        </w:rPr>
        <w:t>10.3. Заказчик в целях осуществления контроля и надзора за реконструкцией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E90B72" w:rsidRPr="00E90B72" w:rsidRDefault="00E90B72" w:rsidP="00E90B72">
      <w:pPr>
        <w:ind w:firstLine="720"/>
        <w:jc w:val="both"/>
        <w:rPr>
          <w:sz w:val="24"/>
          <w:szCs w:val="24"/>
        </w:rPr>
      </w:pPr>
      <w:r w:rsidRPr="00E90B72">
        <w:rPr>
          <w:sz w:val="24"/>
          <w:szCs w:val="24"/>
        </w:rPr>
        <w:t xml:space="preserve">10.4. Инженерная организация от имени Заказчика осуществляет технический надзор и </w:t>
      </w:r>
      <w:proofErr w:type="gramStart"/>
      <w:r w:rsidRPr="00E90B72">
        <w:rPr>
          <w:sz w:val="24"/>
          <w:szCs w:val="24"/>
        </w:rPr>
        <w:t>контроль за</w:t>
      </w:r>
      <w:proofErr w:type="gramEnd"/>
      <w:r w:rsidRPr="00E90B72">
        <w:rPr>
          <w:sz w:val="24"/>
          <w:szCs w:val="24"/>
        </w:rPr>
        <w:t xml:space="preserve">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реконструкции.</w:t>
      </w:r>
    </w:p>
    <w:p w:rsidR="00E90B72" w:rsidRPr="00E90B72" w:rsidRDefault="00E90B72" w:rsidP="00E90B72">
      <w:pPr>
        <w:ind w:firstLine="720"/>
        <w:jc w:val="both"/>
        <w:rPr>
          <w:sz w:val="24"/>
          <w:szCs w:val="24"/>
        </w:rPr>
      </w:pPr>
      <w:r w:rsidRPr="00E90B72">
        <w:rPr>
          <w:sz w:val="24"/>
          <w:szCs w:val="24"/>
        </w:rPr>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E90B72" w:rsidRPr="00E90B72" w:rsidRDefault="00E90B72" w:rsidP="00E90B72">
      <w:pPr>
        <w:ind w:firstLine="720"/>
        <w:rPr>
          <w:b/>
          <w:sz w:val="24"/>
          <w:szCs w:val="24"/>
        </w:rPr>
      </w:pPr>
    </w:p>
    <w:p w:rsidR="00E90B72" w:rsidRPr="00E90B72" w:rsidRDefault="006D6BEB" w:rsidP="006D6BEB">
      <w:pPr>
        <w:ind w:left="1506"/>
        <w:jc w:val="center"/>
        <w:rPr>
          <w:b/>
          <w:sz w:val="24"/>
          <w:szCs w:val="24"/>
        </w:rPr>
      </w:pPr>
      <w:r>
        <w:rPr>
          <w:b/>
          <w:sz w:val="24"/>
          <w:szCs w:val="24"/>
        </w:rPr>
        <w:t>11.</w:t>
      </w:r>
      <w:r w:rsidR="00A67587">
        <w:rPr>
          <w:b/>
          <w:sz w:val="24"/>
          <w:szCs w:val="24"/>
        </w:rPr>
        <w:t xml:space="preserve"> </w:t>
      </w:r>
      <w:r w:rsidR="00E90B72" w:rsidRPr="00E90B72">
        <w:rPr>
          <w:b/>
          <w:sz w:val="24"/>
          <w:szCs w:val="24"/>
        </w:rPr>
        <w:t>ОТВЕТСТВЕННОСТЬ СТОРОН.</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 xml:space="preserve">11.1. Стороны несут ответственность за неисполнение либо за ненадлежащее исполнение обязательств по настоящему </w:t>
      </w:r>
      <w:r w:rsidR="001C592F">
        <w:rPr>
          <w:sz w:val="24"/>
          <w:szCs w:val="24"/>
        </w:rPr>
        <w:t>к</w:t>
      </w:r>
      <w:r w:rsidRPr="00E90B72">
        <w:rPr>
          <w:sz w:val="24"/>
          <w:szCs w:val="24"/>
        </w:rPr>
        <w:t xml:space="preserve">онтракту, в соответствии с действующим  законодательством Российской Федерации и условиями настоящего </w:t>
      </w:r>
      <w:r w:rsidR="001C592F">
        <w:rPr>
          <w:sz w:val="24"/>
          <w:szCs w:val="24"/>
        </w:rPr>
        <w:t>к</w:t>
      </w:r>
      <w:r w:rsidRPr="00E90B72">
        <w:rPr>
          <w:sz w:val="24"/>
          <w:szCs w:val="24"/>
        </w:rPr>
        <w:t>онтракта.</w:t>
      </w:r>
    </w:p>
    <w:p w:rsidR="00E90B72" w:rsidRPr="00E90B72" w:rsidRDefault="00E90B72" w:rsidP="00E90B72">
      <w:pPr>
        <w:ind w:firstLine="720"/>
        <w:jc w:val="both"/>
        <w:rPr>
          <w:sz w:val="24"/>
          <w:szCs w:val="24"/>
        </w:rPr>
      </w:pPr>
      <w:r w:rsidRPr="00E90B72">
        <w:rPr>
          <w:sz w:val="24"/>
          <w:szCs w:val="24"/>
        </w:rPr>
        <w:t xml:space="preserve">11.2. За ненадлежащее выполнение обязательств по настоящему </w:t>
      </w:r>
      <w:r w:rsidR="001C592F">
        <w:rPr>
          <w:sz w:val="24"/>
          <w:szCs w:val="24"/>
        </w:rPr>
        <w:t>к</w:t>
      </w:r>
      <w:r w:rsidRPr="00E90B72">
        <w:rPr>
          <w:sz w:val="24"/>
          <w:szCs w:val="24"/>
        </w:rPr>
        <w:t xml:space="preserve">онтракту, в том числе за нарушение сроков выполнения работ Подрядчик выплачивает Заказчику пени в </w:t>
      </w:r>
      <w:r w:rsidRPr="00E90B72">
        <w:rPr>
          <w:sz w:val="24"/>
          <w:szCs w:val="24"/>
        </w:rPr>
        <w:lastRenderedPageBreak/>
        <w:t xml:space="preserve">размере 1/300 ставки рефинансирования Центрального банка Российской Федерации, действующей на день уплаты пени от цены настоящего </w:t>
      </w:r>
      <w:r w:rsidR="001C592F">
        <w:rPr>
          <w:sz w:val="24"/>
          <w:szCs w:val="24"/>
        </w:rPr>
        <w:t>к</w:t>
      </w:r>
      <w:r w:rsidRPr="00E90B72">
        <w:rPr>
          <w:sz w:val="24"/>
          <w:szCs w:val="24"/>
        </w:rPr>
        <w:t>онтракта. Указанные пени начисляются, начиная с первого дня, следующего за днем просрочки, за каждый день просрочки.</w:t>
      </w:r>
    </w:p>
    <w:p w:rsidR="00E90B72" w:rsidRPr="00E90B72" w:rsidRDefault="00E90B72" w:rsidP="00E90B72">
      <w:pPr>
        <w:ind w:firstLine="720"/>
        <w:jc w:val="both"/>
        <w:rPr>
          <w:sz w:val="24"/>
          <w:szCs w:val="24"/>
        </w:rPr>
      </w:pPr>
      <w:r w:rsidRPr="00E90B72">
        <w:rPr>
          <w:sz w:val="24"/>
          <w:szCs w:val="24"/>
        </w:rPr>
        <w:t xml:space="preserve">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Российской Федерации, действующей на день уплаты пени от цены настоящего </w:t>
      </w:r>
      <w:r w:rsidR="001C592F">
        <w:rPr>
          <w:sz w:val="24"/>
          <w:szCs w:val="24"/>
        </w:rPr>
        <w:t>к</w:t>
      </w:r>
      <w:r w:rsidRPr="00E90B72">
        <w:rPr>
          <w:sz w:val="24"/>
          <w:szCs w:val="24"/>
        </w:rPr>
        <w:t>онтракта. Указанные пени начисляются, начиная с первого дня, следующего за днем просрочки, за каждый день просрочки.</w:t>
      </w:r>
    </w:p>
    <w:p w:rsidR="00E90B72" w:rsidRPr="00E90B72" w:rsidRDefault="00E90B72" w:rsidP="00E90B72">
      <w:pPr>
        <w:ind w:firstLine="720"/>
        <w:jc w:val="both"/>
        <w:rPr>
          <w:sz w:val="24"/>
          <w:szCs w:val="24"/>
        </w:rPr>
      </w:pPr>
      <w:r w:rsidRPr="00E90B72">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w:t>
      </w:r>
      <w:r w:rsidR="001C592F">
        <w:rPr>
          <w:sz w:val="24"/>
          <w:szCs w:val="24"/>
        </w:rPr>
        <w:t>к</w:t>
      </w:r>
      <w:r w:rsidRPr="00E90B72">
        <w:rPr>
          <w:sz w:val="24"/>
          <w:szCs w:val="24"/>
        </w:rPr>
        <w:t xml:space="preserve">онтракта. Указанные пени начисляются за каждый день не освобождения строительной площадки до устранения нарушения. </w:t>
      </w:r>
    </w:p>
    <w:p w:rsidR="00E90B72" w:rsidRPr="00E90B72" w:rsidRDefault="00E90B72" w:rsidP="00E90B72">
      <w:pPr>
        <w:ind w:firstLine="720"/>
        <w:jc w:val="both"/>
        <w:rPr>
          <w:sz w:val="24"/>
          <w:szCs w:val="24"/>
        </w:rPr>
      </w:pPr>
      <w:r w:rsidRPr="00E90B72">
        <w:rPr>
          <w:sz w:val="24"/>
          <w:szCs w:val="24"/>
        </w:rPr>
        <w:t xml:space="preserve">11.5. Уплата пени не освобождает Стороны от исполнения своих обязательств по настоящему </w:t>
      </w:r>
      <w:r w:rsidR="001C592F">
        <w:rPr>
          <w:sz w:val="24"/>
          <w:szCs w:val="24"/>
        </w:rPr>
        <w:t>к</w:t>
      </w:r>
      <w:r w:rsidRPr="00E90B72">
        <w:rPr>
          <w:sz w:val="24"/>
          <w:szCs w:val="24"/>
        </w:rPr>
        <w:t>онтракту и от возмещения убытков,</w:t>
      </w:r>
      <w:r w:rsidRPr="00E90B72">
        <w:rPr>
          <w:b/>
          <w:sz w:val="24"/>
          <w:szCs w:val="24"/>
        </w:rPr>
        <w:t xml:space="preserve"> </w:t>
      </w:r>
      <w:r w:rsidRPr="00E90B72">
        <w:rPr>
          <w:sz w:val="24"/>
          <w:szCs w:val="24"/>
        </w:rPr>
        <w:t xml:space="preserve">причиненных </w:t>
      </w:r>
      <w:proofErr w:type="gramStart"/>
      <w:r w:rsidRPr="00E90B72">
        <w:rPr>
          <w:sz w:val="24"/>
          <w:szCs w:val="24"/>
        </w:rPr>
        <w:t>не исполнением</w:t>
      </w:r>
      <w:proofErr w:type="gramEnd"/>
      <w:r w:rsidRPr="00E90B72">
        <w:rPr>
          <w:sz w:val="24"/>
          <w:szCs w:val="24"/>
        </w:rPr>
        <w:t xml:space="preserve"> или ненадлежащим исполнением Сторонами своих обязательств по настоящему </w:t>
      </w:r>
      <w:r w:rsidR="001C592F">
        <w:rPr>
          <w:sz w:val="24"/>
          <w:szCs w:val="24"/>
        </w:rPr>
        <w:t>к</w:t>
      </w:r>
      <w:r w:rsidRPr="00E90B72">
        <w:rPr>
          <w:sz w:val="24"/>
          <w:szCs w:val="24"/>
        </w:rPr>
        <w:t xml:space="preserve">онтракту. </w:t>
      </w:r>
    </w:p>
    <w:p w:rsidR="00E90B72" w:rsidRPr="00E90B72" w:rsidRDefault="00E90B72" w:rsidP="00E90B72">
      <w:pPr>
        <w:ind w:firstLine="720"/>
        <w:jc w:val="both"/>
        <w:rPr>
          <w:sz w:val="24"/>
          <w:szCs w:val="24"/>
        </w:rPr>
      </w:pPr>
      <w:r w:rsidRPr="00E90B72">
        <w:rPr>
          <w:sz w:val="24"/>
          <w:szCs w:val="24"/>
        </w:rPr>
        <w:t xml:space="preserve">11.6. В случае повреждения зеленых насаждений по своей вине при выполнении работ, предусмотренных настоящим </w:t>
      </w:r>
      <w:r w:rsidR="001C592F">
        <w:rPr>
          <w:sz w:val="24"/>
          <w:szCs w:val="24"/>
        </w:rPr>
        <w:t>к</w:t>
      </w:r>
      <w:r w:rsidRPr="00E90B72">
        <w:rPr>
          <w:sz w:val="24"/>
          <w:szCs w:val="24"/>
        </w:rPr>
        <w:t>онтрактом, Подрядчик обязан восстановить их за свой счет.</w:t>
      </w:r>
    </w:p>
    <w:p w:rsidR="00E90B72" w:rsidRPr="00E90B72" w:rsidRDefault="00E90B72" w:rsidP="00E90B72">
      <w:pPr>
        <w:ind w:firstLine="720"/>
        <w:jc w:val="both"/>
        <w:rPr>
          <w:sz w:val="24"/>
          <w:szCs w:val="24"/>
        </w:rPr>
      </w:pPr>
      <w:r w:rsidRPr="00197D2F">
        <w:rPr>
          <w:sz w:val="24"/>
          <w:szCs w:val="24"/>
        </w:rPr>
        <w:t>11.7. Учитывая, что Заказчик реконструкции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E90B72" w:rsidRPr="00E90B72" w:rsidRDefault="00E90B72" w:rsidP="00E90B72">
      <w:pPr>
        <w:ind w:firstLine="720"/>
        <w:jc w:val="both"/>
        <w:rPr>
          <w:sz w:val="24"/>
          <w:szCs w:val="24"/>
        </w:rPr>
      </w:pPr>
    </w:p>
    <w:p w:rsidR="00E90B72" w:rsidRPr="00E90B72" w:rsidRDefault="006D6BEB" w:rsidP="006D6BEB">
      <w:pPr>
        <w:tabs>
          <w:tab w:val="left" w:pos="993"/>
        </w:tabs>
        <w:ind w:left="1506"/>
        <w:jc w:val="center"/>
        <w:rPr>
          <w:b/>
          <w:sz w:val="24"/>
          <w:szCs w:val="24"/>
        </w:rPr>
      </w:pPr>
      <w:r>
        <w:rPr>
          <w:b/>
          <w:sz w:val="24"/>
          <w:szCs w:val="24"/>
        </w:rPr>
        <w:t xml:space="preserve">12. </w:t>
      </w:r>
      <w:r w:rsidR="00E90B72" w:rsidRPr="00E90B72">
        <w:rPr>
          <w:b/>
          <w:sz w:val="24"/>
          <w:szCs w:val="24"/>
        </w:rPr>
        <w:t>ВНЕСЕНИЕ ИЗМЕНЕНИЙ В КОНТРАКТ.</w:t>
      </w:r>
    </w:p>
    <w:p w:rsidR="00E90B72" w:rsidRPr="00E90B72" w:rsidRDefault="00E90B72" w:rsidP="00E90B72">
      <w:pPr>
        <w:tabs>
          <w:tab w:val="left" w:pos="993"/>
        </w:tabs>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реконструкции и не меняют предмет </w:t>
      </w:r>
      <w:r w:rsidR="001C592F">
        <w:rPr>
          <w:sz w:val="24"/>
          <w:szCs w:val="24"/>
        </w:rPr>
        <w:t>к</w:t>
      </w:r>
      <w:r w:rsidRPr="00E90B72">
        <w:rPr>
          <w:sz w:val="24"/>
          <w:szCs w:val="24"/>
        </w:rPr>
        <w:t xml:space="preserve">онтракта, </w:t>
      </w:r>
      <w:proofErr w:type="gramStart"/>
      <w:r w:rsidRPr="00E90B72">
        <w:rPr>
          <w:sz w:val="24"/>
          <w:szCs w:val="24"/>
        </w:rPr>
        <w:t>предусмотренных</w:t>
      </w:r>
      <w:proofErr w:type="gramEnd"/>
      <w:r w:rsidRPr="00E90B72">
        <w:rPr>
          <w:sz w:val="24"/>
          <w:szCs w:val="24"/>
        </w:rPr>
        <w:t xml:space="preserve"> п. 1.1.</w:t>
      </w:r>
    </w:p>
    <w:p w:rsidR="00E90B72" w:rsidRPr="00E90B72" w:rsidRDefault="00E90B72" w:rsidP="00E90B72">
      <w:pPr>
        <w:ind w:firstLine="720"/>
        <w:jc w:val="both"/>
        <w:rPr>
          <w:sz w:val="24"/>
          <w:szCs w:val="24"/>
        </w:rPr>
      </w:pPr>
    </w:p>
    <w:p w:rsidR="00E90B72" w:rsidRPr="00E90B72" w:rsidRDefault="006D6BEB" w:rsidP="006D6BEB">
      <w:pPr>
        <w:ind w:left="1506"/>
        <w:jc w:val="center"/>
        <w:rPr>
          <w:b/>
          <w:sz w:val="24"/>
          <w:szCs w:val="24"/>
        </w:rPr>
      </w:pPr>
      <w:r>
        <w:rPr>
          <w:b/>
          <w:sz w:val="24"/>
          <w:szCs w:val="24"/>
        </w:rPr>
        <w:t xml:space="preserve">13. </w:t>
      </w:r>
      <w:r w:rsidR="00E90B72" w:rsidRPr="00E90B72">
        <w:rPr>
          <w:b/>
          <w:sz w:val="24"/>
          <w:szCs w:val="24"/>
        </w:rPr>
        <w:t>ОХРАНА СТРОИТЕЛЬНОЙ ПЛОЩАДКИ.</w:t>
      </w:r>
    </w:p>
    <w:p w:rsidR="00E90B72" w:rsidRPr="00E90B72" w:rsidRDefault="00E90B72" w:rsidP="00E90B72">
      <w:pPr>
        <w:ind w:left="1506"/>
        <w:rPr>
          <w:b/>
          <w:sz w:val="24"/>
          <w:szCs w:val="24"/>
        </w:rPr>
      </w:pPr>
    </w:p>
    <w:p w:rsidR="00E90B72" w:rsidRPr="00E90B72" w:rsidRDefault="00E90B72" w:rsidP="00E90B72">
      <w:pPr>
        <w:tabs>
          <w:tab w:val="num" w:pos="426"/>
        </w:tabs>
        <w:ind w:firstLine="720"/>
        <w:jc w:val="both"/>
        <w:rPr>
          <w:sz w:val="24"/>
          <w:szCs w:val="24"/>
        </w:rPr>
      </w:pPr>
      <w:r w:rsidRPr="00E90B72">
        <w:rPr>
          <w:sz w:val="24"/>
          <w:szCs w:val="24"/>
        </w:rPr>
        <w:t xml:space="preserve">13.1. Подрядчик обеспечивает охрану Объекта на весь период выполнения работ по настоящему </w:t>
      </w:r>
      <w:r w:rsidR="001C592F">
        <w:rPr>
          <w:sz w:val="24"/>
          <w:szCs w:val="24"/>
        </w:rPr>
        <w:t>к</w:t>
      </w:r>
      <w:r w:rsidRPr="00E90B72">
        <w:rPr>
          <w:sz w:val="24"/>
          <w:szCs w:val="24"/>
        </w:rPr>
        <w:t xml:space="preserve">онтракту и охрану строительной площадки до даты её освобождения. </w:t>
      </w:r>
    </w:p>
    <w:p w:rsidR="00E90B72" w:rsidRPr="00E90B72" w:rsidRDefault="00E90B72" w:rsidP="00A40BCC">
      <w:pPr>
        <w:numPr>
          <w:ilvl w:val="1"/>
          <w:numId w:val="8"/>
        </w:numPr>
        <w:tabs>
          <w:tab w:val="num" w:pos="0"/>
        </w:tabs>
        <w:ind w:firstLine="720"/>
        <w:jc w:val="both"/>
        <w:rPr>
          <w:sz w:val="24"/>
          <w:szCs w:val="24"/>
        </w:rPr>
      </w:pPr>
    </w:p>
    <w:p w:rsidR="00E90B72" w:rsidRPr="00E90B72" w:rsidRDefault="00E90B72" w:rsidP="00E90B72">
      <w:pPr>
        <w:ind w:left="786"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14. РАЗРЕШЕНИЕ СПОРОВ МЕЖДУ СТОРОНАМИ.</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14.1. Все споры и </w:t>
      </w:r>
      <w:proofErr w:type="gramStart"/>
      <w:r w:rsidRPr="00E90B72">
        <w:rPr>
          <w:sz w:val="24"/>
          <w:szCs w:val="24"/>
        </w:rPr>
        <w:t>разногласия</w:t>
      </w:r>
      <w:proofErr w:type="gramEnd"/>
      <w:r w:rsidRPr="00E90B72">
        <w:rPr>
          <w:sz w:val="24"/>
          <w:szCs w:val="24"/>
        </w:rPr>
        <w:t xml:space="preserve"> возникающие в ходе исполнения настоящего </w:t>
      </w:r>
      <w:r w:rsidR="001C592F">
        <w:rPr>
          <w:sz w:val="24"/>
          <w:szCs w:val="24"/>
        </w:rPr>
        <w:t>к</w:t>
      </w:r>
      <w:r w:rsidRPr="00E90B72">
        <w:rPr>
          <w:sz w:val="24"/>
          <w:szCs w:val="24"/>
        </w:rPr>
        <w:t xml:space="preserve">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w:t>
      </w:r>
      <w:r w:rsidR="001C592F">
        <w:rPr>
          <w:sz w:val="24"/>
          <w:szCs w:val="24"/>
        </w:rPr>
        <w:t>к</w:t>
      </w:r>
      <w:r w:rsidRPr="00E90B72">
        <w:rPr>
          <w:sz w:val="24"/>
          <w:szCs w:val="24"/>
        </w:rPr>
        <w:t>онтракта.</w:t>
      </w:r>
    </w:p>
    <w:p w:rsidR="00E90B72" w:rsidRPr="00E90B72" w:rsidRDefault="00E90B72" w:rsidP="00E90B72">
      <w:pPr>
        <w:ind w:firstLine="720"/>
        <w:jc w:val="both"/>
        <w:rPr>
          <w:sz w:val="24"/>
          <w:szCs w:val="24"/>
        </w:rPr>
      </w:pPr>
      <w:r w:rsidRPr="00E90B72">
        <w:rPr>
          <w:sz w:val="24"/>
          <w:szCs w:val="24"/>
        </w:rPr>
        <w:t xml:space="preserve">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w:t>
      </w:r>
      <w:r w:rsidR="00EB233E">
        <w:rPr>
          <w:sz w:val="24"/>
          <w:szCs w:val="24"/>
        </w:rPr>
        <w:t>к</w:t>
      </w:r>
      <w:r w:rsidRPr="00E90B72">
        <w:rPr>
          <w:sz w:val="24"/>
          <w:szCs w:val="24"/>
        </w:rPr>
        <w:t>онтракта или причинной связи между действиями Подрядчика и обнаруженными недостатками.</w:t>
      </w:r>
    </w:p>
    <w:p w:rsidR="00E90B72" w:rsidRPr="00E90B72" w:rsidRDefault="00E90B72" w:rsidP="00E90B72">
      <w:pPr>
        <w:ind w:firstLine="720"/>
        <w:jc w:val="both"/>
        <w:rPr>
          <w:sz w:val="24"/>
          <w:szCs w:val="24"/>
        </w:rPr>
      </w:pPr>
      <w:r w:rsidRPr="00E90B72">
        <w:rPr>
          <w:sz w:val="24"/>
          <w:szCs w:val="24"/>
        </w:rPr>
        <w:t xml:space="preserve">14.3. Если, по мнению одной из сторон, не имеется возможности разрешить </w:t>
      </w:r>
      <w:r w:rsidRPr="00E90B72">
        <w:rPr>
          <w:sz w:val="24"/>
          <w:szCs w:val="24"/>
        </w:rPr>
        <w:lastRenderedPageBreak/>
        <w:t xml:space="preserve">возникший между сторонами спор в порядке, установленном п. 14.1 и п. 14.2 настоящего </w:t>
      </w:r>
      <w:r w:rsidR="00EB233E">
        <w:rPr>
          <w:sz w:val="24"/>
          <w:szCs w:val="24"/>
        </w:rPr>
        <w:t>к</w:t>
      </w:r>
      <w:r w:rsidRPr="00E90B72">
        <w:rPr>
          <w:sz w:val="24"/>
          <w:szCs w:val="24"/>
        </w:rPr>
        <w:t>онтракта, то он разрешается Арбитражным судом Ивановской области в установленном законодательством порядке.</w:t>
      </w:r>
    </w:p>
    <w:p w:rsidR="00E90B72" w:rsidRPr="00E90B72" w:rsidRDefault="00E90B72" w:rsidP="00E90B72">
      <w:pPr>
        <w:ind w:firstLine="720"/>
        <w:jc w:val="both"/>
        <w:rPr>
          <w:sz w:val="24"/>
          <w:szCs w:val="24"/>
        </w:rPr>
      </w:pPr>
      <w:r w:rsidRPr="00E90B72">
        <w:rPr>
          <w:sz w:val="24"/>
          <w:szCs w:val="24"/>
        </w:rPr>
        <w:t>14.4.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90B72" w:rsidRPr="00E90B72" w:rsidRDefault="00E90B72" w:rsidP="00E90B72">
      <w:pPr>
        <w:ind w:firstLine="720"/>
        <w:jc w:val="both"/>
        <w:rPr>
          <w:sz w:val="24"/>
          <w:szCs w:val="24"/>
        </w:rPr>
      </w:pPr>
    </w:p>
    <w:p w:rsidR="00E90B72" w:rsidRPr="006D6BEB" w:rsidRDefault="00E90B72" w:rsidP="006D6BEB">
      <w:pPr>
        <w:pStyle w:val="aff6"/>
        <w:numPr>
          <w:ilvl w:val="0"/>
          <w:numId w:val="15"/>
        </w:numPr>
        <w:jc w:val="center"/>
        <w:rPr>
          <w:rFonts w:ascii="Times New Roman" w:hAnsi="Times New Roman"/>
          <w:b/>
          <w:sz w:val="24"/>
          <w:szCs w:val="24"/>
        </w:rPr>
      </w:pPr>
      <w:r w:rsidRPr="006D6BEB">
        <w:rPr>
          <w:rFonts w:ascii="Times New Roman" w:hAnsi="Times New Roman"/>
          <w:b/>
          <w:sz w:val="24"/>
          <w:szCs w:val="24"/>
        </w:rPr>
        <w:t>СРОК ДЕЙСТВИЯ И ПОРЯДОК РАСТОРЖЕНИЯ КОНТРАКТА.</w:t>
      </w:r>
    </w:p>
    <w:p w:rsidR="00E90B72" w:rsidRPr="00E90B72" w:rsidRDefault="00E90B72" w:rsidP="00E90B72">
      <w:pPr>
        <w:tabs>
          <w:tab w:val="num" w:pos="0"/>
        </w:tabs>
        <w:ind w:firstLine="720"/>
        <w:jc w:val="both"/>
        <w:rPr>
          <w:sz w:val="24"/>
          <w:szCs w:val="24"/>
        </w:rPr>
      </w:pPr>
      <w:r w:rsidRPr="00E90B72">
        <w:rPr>
          <w:sz w:val="24"/>
          <w:szCs w:val="24"/>
        </w:rPr>
        <w:t xml:space="preserve">15.1. Настоящий </w:t>
      </w:r>
      <w:r w:rsidR="00EB233E">
        <w:rPr>
          <w:sz w:val="24"/>
          <w:szCs w:val="24"/>
        </w:rPr>
        <w:t>к</w:t>
      </w:r>
      <w:r w:rsidRPr="00E90B72">
        <w:rPr>
          <w:sz w:val="24"/>
          <w:szCs w:val="24"/>
        </w:rPr>
        <w:t>онтра</w:t>
      </w:r>
      <w:proofErr w:type="gramStart"/>
      <w:r w:rsidRPr="00E90B72">
        <w:rPr>
          <w:sz w:val="24"/>
          <w:szCs w:val="24"/>
        </w:rPr>
        <w:t>кт вст</w:t>
      </w:r>
      <w:proofErr w:type="gramEnd"/>
      <w:r w:rsidRPr="00E90B72">
        <w:rPr>
          <w:sz w:val="24"/>
          <w:szCs w:val="24"/>
        </w:rPr>
        <w:t xml:space="preserve">упает в силу с момента его подписания Сторонами и действует до полного и надлежащего исполнения Сторонами всех обязательств по </w:t>
      </w:r>
      <w:r w:rsidR="00EB233E">
        <w:rPr>
          <w:sz w:val="24"/>
          <w:szCs w:val="24"/>
        </w:rPr>
        <w:t>к</w:t>
      </w:r>
      <w:r w:rsidRPr="00E90B72">
        <w:rPr>
          <w:sz w:val="24"/>
          <w:szCs w:val="24"/>
        </w:rPr>
        <w:t xml:space="preserve">онтракту. Обязательства по </w:t>
      </w:r>
      <w:r w:rsidR="00EB233E">
        <w:rPr>
          <w:sz w:val="24"/>
          <w:szCs w:val="24"/>
        </w:rPr>
        <w:t>к</w:t>
      </w:r>
      <w:r w:rsidRPr="00E90B72">
        <w:rPr>
          <w:sz w:val="24"/>
          <w:szCs w:val="24"/>
        </w:rPr>
        <w:t>онтракту могут быть исполнены сторонами досрочно.</w:t>
      </w:r>
    </w:p>
    <w:p w:rsidR="00E90B72" w:rsidRPr="00E90B72" w:rsidRDefault="00E90B72" w:rsidP="00E90B72">
      <w:pPr>
        <w:tabs>
          <w:tab w:val="num" w:pos="0"/>
        </w:tabs>
        <w:ind w:firstLine="720"/>
        <w:jc w:val="both"/>
        <w:rPr>
          <w:sz w:val="24"/>
          <w:szCs w:val="24"/>
        </w:rPr>
      </w:pPr>
      <w:r w:rsidRPr="00E90B72">
        <w:rPr>
          <w:sz w:val="24"/>
          <w:szCs w:val="24"/>
        </w:rPr>
        <w:t xml:space="preserve">15.2. По завершении гарантийного срока для данного Объекта реконструкции, заявленного Подрядчиком в настоящем </w:t>
      </w:r>
      <w:r w:rsidR="00EB233E">
        <w:rPr>
          <w:sz w:val="24"/>
          <w:szCs w:val="24"/>
        </w:rPr>
        <w:t>к</w:t>
      </w:r>
      <w:r w:rsidRPr="00E90B72">
        <w:rPr>
          <w:sz w:val="24"/>
          <w:szCs w:val="24"/>
        </w:rPr>
        <w:t xml:space="preserve">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w:t>
      </w:r>
      <w:r w:rsidR="00EB233E">
        <w:rPr>
          <w:sz w:val="24"/>
          <w:szCs w:val="24"/>
        </w:rPr>
        <w:t>к</w:t>
      </w:r>
      <w:r w:rsidRPr="00E90B72">
        <w:rPr>
          <w:sz w:val="24"/>
          <w:szCs w:val="24"/>
        </w:rPr>
        <w:t>онтракту.</w:t>
      </w:r>
    </w:p>
    <w:p w:rsidR="00E90B72" w:rsidRPr="00E90B72" w:rsidRDefault="00E90B72" w:rsidP="00E90B72">
      <w:pPr>
        <w:tabs>
          <w:tab w:val="num" w:pos="0"/>
          <w:tab w:val="left" w:pos="540"/>
        </w:tabs>
        <w:ind w:firstLine="720"/>
        <w:jc w:val="both"/>
        <w:rPr>
          <w:sz w:val="24"/>
          <w:szCs w:val="24"/>
        </w:rPr>
      </w:pPr>
      <w:r w:rsidRPr="00197D2F">
        <w:rPr>
          <w:sz w:val="24"/>
          <w:szCs w:val="24"/>
        </w:rPr>
        <w:t xml:space="preserve">15.3. Настоящий </w:t>
      </w:r>
      <w:proofErr w:type="gramStart"/>
      <w:r w:rsidR="00EB233E">
        <w:rPr>
          <w:sz w:val="24"/>
          <w:szCs w:val="24"/>
        </w:rPr>
        <w:t>к</w:t>
      </w:r>
      <w:r w:rsidRPr="00197D2F">
        <w:rPr>
          <w:sz w:val="24"/>
          <w:szCs w:val="24"/>
        </w:rPr>
        <w:t>онтракт</w:t>
      </w:r>
      <w:proofErr w:type="gramEnd"/>
      <w:r w:rsidRPr="00197D2F">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E90B72" w:rsidRPr="00E90B72" w:rsidRDefault="00E90B72" w:rsidP="00E90B72">
      <w:pPr>
        <w:ind w:firstLine="720"/>
        <w:jc w:val="both"/>
        <w:rPr>
          <w:sz w:val="24"/>
          <w:szCs w:val="24"/>
        </w:rPr>
      </w:pPr>
      <w:proofErr w:type="gramStart"/>
      <w:r w:rsidRPr="00E90B72">
        <w:rPr>
          <w:sz w:val="24"/>
          <w:szCs w:val="24"/>
        </w:rPr>
        <w:t xml:space="preserve">В случае нарушения Подрядчиком сроков выполнения работ, установленных п. 4.1  настоящего </w:t>
      </w:r>
      <w:r w:rsidR="00EB233E">
        <w:rPr>
          <w:sz w:val="24"/>
          <w:szCs w:val="24"/>
        </w:rPr>
        <w:t>к</w:t>
      </w:r>
      <w:r w:rsidRPr="00E90B72">
        <w:rPr>
          <w:sz w:val="24"/>
          <w:szCs w:val="24"/>
        </w:rPr>
        <w:t>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625A37">
        <w:rPr>
          <w:sz w:val="24"/>
          <w:szCs w:val="24"/>
        </w:rPr>
        <w:t>стоятельства</w:t>
      </w:r>
      <w:r w:rsidRPr="00E90B72">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E90B72" w:rsidRPr="00E90B72" w:rsidRDefault="00E90B72" w:rsidP="00E90B72">
      <w:pPr>
        <w:tabs>
          <w:tab w:val="num" w:pos="540"/>
        </w:tabs>
        <w:ind w:firstLine="720"/>
        <w:jc w:val="both"/>
        <w:rPr>
          <w:sz w:val="24"/>
          <w:szCs w:val="24"/>
        </w:rPr>
      </w:pPr>
      <w:r w:rsidRPr="00E90B72">
        <w:rPr>
          <w:sz w:val="24"/>
          <w:szCs w:val="24"/>
        </w:rPr>
        <w:t xml:space="preserve">При наличии указанных обстоятельств Заказчик направляет в адрес Подрядчика уведомление о расторжении </w:t>
      </w:r>
      <w:r w:rsidR="00EB233E">
        <w:rPr>
          <w:sz w:val="24"/>
          <w:szCs w:val="24"/>
        </w:rPr>
        <w:t>к</w:t>
      </w:r>
      <w:r w:rsidRPr="00E90B72">
        <w:rPr>
          <w:sz w:val="24"/>
          <w:szCs w:val="24"/>
        </w:rPr>
        <w:t>онтракта. С момента получения Подрядчиком соответствующего уведомления настоящий контракт считается расторгнутым по соглашению Сторон.</w:t>
      </w:r>
    </w:p>
    <w:p w:rsidR="00E90B72" w:rsidRPr="00E90B72" w:rsidRDefault="00E90B72" w:rsidP="000F5654">
      <w:pPr>
        <w:ind w:firstLine="708"/>
        <w:jc w:val="both"/>
        <w:rPr>
          <w:sz w:val="24"/>
          <w:szCs w:val="24"/>
        </w:rPr>
      </w:pPr>
      <w:r w:rsidRPr="00E90B72">
        <w:rPr>
          <w:sz w:val="24"/>
          <w:szCs w:val="24"/>
        </w:rPr>
        <w:t xml:space="preserve">15.4.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E90B72">
        <w:rPr>
          <w:color w:val="FFFFFF"/>
          <w:sz w:val="24"/>
          <w:szCs w:val="24"/>
        </w:rPr>
        <w:t xml:space="preserve">А </w:t>
      </w:r>
      <w:r w:rsidRPr="00E90B72">
        <w:rPr>
          <w:sz w:val="24"/>
          <w:szCs w:val="24"/>
        </w:rPr>
        <w:t xml:space="preserve"> 15.5. Все изменения и дополнения к настоящему </w:t>
      </w:r>
      <w:r w:rsidR="00EB233E">
        <w:rPr>
          <w:sz w:val="24"/>
          <w:szCs w:val="24"/>
        </w:rPr>
        <w:t>к</w:t>
      </w:r>
      <w:r w:rsidRPr="00E90B72">
        <w:rPr>
          <w:sz w:val="24"/>
          <w:szCs w:val="24"/>
        </w:rPr>
        <w:t xml:space="preserve">онтракту осуществляются в письменном виде, путем заключения дополнительного соглашения, являющегося неотъемлемой частью настоящего </w:t>
      </w:r>
      <w:r w:rsidR="00EB233E">
        <w:rPr>
          <w:sz w:val="24"/>
          <w:szCs w:val="24"/>
        </w:rPr>
        <w:t>к</w:t>
      </w:r>
      <w:r w:rsidRPr="00E90B72">
        <w:rPr>
          <w:sz w:val="24"/>
          <w:szCs w:val="24"/>
        </w:rPr>
        <w:t>онтракта.</w:t>
      </w:r>
    </w:p>
    <w:p w:rsidR="00E90B72" w:rsidRPr="00E90B72" w:rsidRDefault="00E90B72" w:rsidP="00E90B72">
      <w:pPr>
        <w:ind w:firstLine="720"/>
        <w:jc w:val="both"/>
        <w:rPr>
          <w:sz w:val="24"/>
          <w:szCs w:val="24"/>
        </w:rPr>
      </w:pPr>
    </w:p>
    <w:p w:rsidR="00E90B72" w:rsidRPr="006D6BEB" w:rsidRDefault="00E90B72" w:rsidP="006D6BEB">
      <w:pPr>
        <w:pStyle w:val="aff6"/>
        <w:numPr>
          <w:ilvl w:val="0"/>
          <w:numId w:val="15"/>
        </w:numPr>
        <w:jc w:val="center"/>
        <w:rPr>
          <w:rFonts w:ascii="Times New Roman" w:hAnsi="Times New Roman"/>
          <w:b/>
          <w:sz w:val="24"/>
          <w:szCs w:val="24"/>
        </w:rPr>
      </w:pPr>
      <w:r w:rsidRPr="006D6BEB">
        <w:rPr>
          <w:rFonts w:ascii="Times New Roman" w:hAnsi="Times New Roman"/>
          <w:b/>
          <w:sz w:val="24"/>
          <w:szCs w:val="24"/>
        </w:rPr>
        <w:t>ОБСТОЯТЕЛЬСТВА НЕПРЕОДОЛИМОЙ СИЛЫ.</w:t>
      </w:r>
    </w:p>
    <w:p w:rsidR="00E90B72" w:rsidRPr="00E90B72" w:rsidRDefault="00E90B72" w:rsidP="00E90B72">
      <w:pPr>
        <w:ind w:firstLine="720"/>
        <w:jc w:val="both"/>
        <w:rPr>
          <w:sz w:val="24"/>
          <w:szCs w:val="24"/>
        </w:rPr>
      </w:pPr>
      <w:r w:rsidRPr="00E90B72">
        <w:rPr>
          <w:sz w:val="24"/>
          <w:szCs w:val="24"/>
        </w:rPr>
        <w:t xml:space="preserve">16.1. </w:t>
      </w:r>
      <w:proofErr w:type="gramStart"/>
      <w:r w:rsidRPr="00E90B72">
        <w:rPr>
          <w:sz w:val="24"/>
          <w:szCs w:val="24"/>
        </w:rPr>
        <w:t xml:space="preserve">В случае наступления обстоятельств, не позволяющих полностью или частично осуществить любой из Сторон свои обязательства по настоящему </w:t>
      </w:r>
      <w:r w:rsidR="00EB233E">
        <w:rPr>
          <w:sz w:val="24"/>
          <w:szCs w:val="24"/>
        </w:rPr>
        <w:t>к</w:t>
      </w:r>
      <w:r w:rsidRPr="00E90B72">
        <w:rPr>
          <w:sz w:val="24"/>
          <w:szCs w:val="24"/>
        </w:rPr>
        <w:t>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90B72" w:rsidRPr="00E90B72" w:rsidRDefault="00E90B72" w:rsidP="00E90B72">
      <w:pPr>
        <w:ind w:firstLine="720"/>
        <w:jc w:val="both"/>
        <w:rPr>
          <w:sz w:val="24"/>
          <w:szCs w:val="24"/>
        </w:rPr>
      </w:pPr>
      <w:r w:rsidRPr="00E90B72">
        <w:rPr>
          <w:sz w:val="24"/>
          <w:szCs w:val="24"/>
        </w:rPr>
        <w:t>16.2.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E90B72" w:rsidRPr="00E90B72" w:rsidRDefault="00E90B72" w:rsidP="00E90B72">
      <w:pPr>
        <w:ind w:firstLine="720"/>
        <w:jc w:val="both"/>
        <w:rPr>
          <w:sz w:val="24"/>
          <w:szCs w:val="24"/>
        </w:rPr>
      </w:pPr>
      <w:r w:rsidRPr="00E90B72">
        <w:rPr>
          <w:sz w:val="24"/>
          <w:szCs w:val="24"/>
        </w:rPr>
        <w:t>16.3.</w:t>
      </w:r>
      <w:r w:rsidRPr="00E90B72">
        <w:rPr>
          <w:b/>
          <w:sz w:val="24"/>
          <w:szCs w:val="24"/>
        </w:rPr>
        <w:t xml:space="preserve"> </w:t>
      </w:r>
      <w:r w:rsidRPr="00E90B72">
        <w:rPr>
          <w:sz w:val="24"/>
          <w:szCs w:val="24"/>
        </w:rPr>
        <w:t xml:space="preserve">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w:t>
      </w:r>
      <w:r w:rsidRPr="00E90B72">
        <w:rPr>
          <w:sz w:val="24"/>
          <w:szCs w:val="24"/>
        </w:rPr>
        <w:lastRenderedPageBreak/>
        <w:t>от другой Стороны возмещения своих убытков.</w:t>
      </w:r>
    </w:p>
    <w:p w:rsidR="00E90B72" w:rsidRPr="00E90B72" w:rsidRDefault="00E90B72" w:rsidP="00E90B72">
      <w:pPr>
        <w:ind w:firstLine="720"/>
        <w:jc w:val="center"/>
        <w:rPr>
          <w:sz w:val="24"/>
          <w:szCs w:val="24"/>
        </w:rPr>
      </w:pPr>
    </w:p>
    <w:p w:rsidR="00E90B72" w:rsidRPr="006D6BEB" w:rsidRDefault="00E90B72" w:rsidP="006D6BEB">
      <w:pPr>
        <w:pStyle w:val="aff6"/>
        <w:numPr>
          <w:ilvl w:val="0"/>
          <w:numId w:val="15"/>
        </w:numPr>
        <w:jc w:val="center"/>
        <w:rPr>
          <w:rFonts w:ascii="Times New Roman" w:hAnsi="Times New Roman"/>
          <w:b/>
          <w:sz w:val="24"/>
          <w:szCs w:val="24"/>
        </w:rPr>
      </w:pPr>
      <w:r w:rsidRPr="006D6BEB">
        <w:rPr>
          <w:rFonts w:ascii="Times New Roman" w:hAnsi="Times New Roman"/>
          <w:b/>
          <w:sz w:val="24"/>
          <w:szCs w:val="24"/>
        </w:rPr>
        <w:t>ОСОБЫЕ УСЛОВИЯ.</w:t>
      </w:r>
    </w:p>
    <w:p w:rsidR="00E90B72" w:rsidRPr="00E90B72" w:rsidRDefault="00E90B72" w:rsidP="00E90B72">
      <w:pPr>
        <w:ind w:firstLine="720"/>
        <w:jc w:val="both"/>
        <w:rPr>
          <w:sz w:val="24"/>
          <w:szCs w:val="24"/>
        </w:rPr>
      </w:pPr>
      <w:r w:rsidRPr="00E90B72">
        <w:rPr>
          <w:sz w:val="24"/>
          <w:szCs w:val="24"/>
        </w:rPr>
        <w:t xml:space="preserve">17.1. Любое уведомление по данному </w:t>
      </w:r>
      <w:r w:rsidR="00EB233E">
        <w:rPr>
          <w:sz w:val="24"/>
          <w:szCs w:val="24"/>
        </w:rPr>
        <w:t>к</w:t>
      </w:r>
      <w:r w:rsidRPr="00E90B72">
        <w:rPr>
          <w:sz w:val="24"/>
          <w:szCs w:val="24"/>
        </w:rPr>
        <w:t>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E90B72" w:rsidRPr="00E90B72" w:rsidRDefault="00E90B72" w:rsidP="00E90B72">
      <w:pPr>
        <w:ind w:firstLine="720"/>
        <w:jc w:val="both"/>
        <w:rPr>
          <w:sz w:val="24"/>
          <w:szCs w:val="24"/>
        </w:rPr>
      </w:pPr>
      <w:r w:rsidRPr="00E90B72">
        <w:rPr>
          <w:sz w:val="24"/>
          <w:szCs w:val="24"/>
        </w:rPr>
        <w:t xml:space="preserve">17.2. При выполнении настоящего </w:t>
      </w:r>
      <w:r w:rsidR="00EB233E">
        <w:rPr>
          <w:sz w:val="24"/>
          <w:szCs w:val="24"/>
        </w:rPr>
        <w:t>к</w:t>
      </w:r>
      <w:r w:rsidRPr="00E90B72">
        <w:rPr>
          <w:sz w:val="24"/>
          <w:szCs w:val="24"/>
        </w:rPr>
        <w:t>онтракта стороны руководствуются нормативными актами и нормами действующего законодательства Российской Федерации.</w:t>
      </w:r>
    </w:p>
    <w:p w:rsidR="00E90B72" w:rsidRPr="00E90B72" w:rsidRDefault="00E90B72" w:rsidP="00E90B72">
      <w:pPr>
        <w:tabs>
          <w:tab w:val="left" w:pos="180"/>
          <w:tab w:val="left" w:pos="540"/>
        </w:tabs>
        <w:ind w:firstLine="720"/>
        <w:jc w:val="both"/>
        <w:rPr>
          <w:sz w:val="24"/>
          <w:szCs w:val="24"/>
        </w:rPr>
      </w:pPr>
      <w:r w:rsidRPr="00E90B72">
        <w:rPr>
          <w:sz w:val="24"/>
          <w:szCs w:val="24"/>
        </w:rPr>
        <w:t>17.3. Контракт составлен в 2-х экземплярах, имеющих одинаковую юридическую силу: по одному экземпляру для каждой из Сторон.</w:t>
      </w:r>
    </w:p>
    <w:p w:rsidR="00E90B72" w:rsidRPr="00E90B72" w:rsidRDefault="00EB233E" w:rsidP="00E90B72">
      <w:pPr>
        <w:ind w:firstLine="720"/>
        <w:jc w:val="both"/>
        <w:rPr>
          <w:sz w:val="24"/>
          <w:szCs w:val="24"/>
        </w:rPr>
      </w:pPr>
      <w:r>
        <w:rPr>
          <w:sz w:val="24"/>
          <w:szCs w:val="24"/>
        </w:rPr>
        <w:t>17.4. Все указанные в к</w:t>
      </w:r>
      <w:r w:rsidR="00E90B72" w:rsidRPr="00E90B72">
        <w:rPr>
          <w:sz w:val="24"/>
          <w:szCs w:val="24"/>
        </w:rPr>
        <w:t>онтракте приложения являются его неотъемлемой частью.</w:t>
      </w:r>
    </w:p>
    <w:p w:rsidR="00E90B72" w:rsidRPr="00E90B72" w:rsidRDefault="00E90B72" w:rsidP="00E90B72">
      <w:pPr>
        <w:ind w:firstLine="720"/>
        <w:jc w:val="both"/>
        <w:rPr>
          <w:sz w:val="24"/>
          <w:szCs w:val="24"/>
        </w:rPr>
      </w:pPr>
      <w:r w:rsidRPr="00E90B72">
        <w:rPr>
          <w:sz w:val="24"/>
          <w:szCs w:val="24"/>
        </w:rPr>
        <w:t xml:space="preserve">17.5. В случае изменения у </w:t>
      </w:r>
      <w:proofErr w:type="gramStart"/>
      <w:r w:rsidRPr="00E90B72">
        <w:rPr>
          <w:sz w:val="24"/>
          <w:szCs w:val="24"/>
        </w:rPr>
        <w:t>какой-либо</w:t>
      </w:r>
      <w:proofErr w:type="gramEnd"/>
      <w:r w:rsidRPr="00E90B72">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E90B72" w:rsidRPr="00E90B72" w:rsidRDefault="00E90B72" w:rsidP="00E90B72">
      <w:pPr>
        <w:tabs>
          <w:tab w:val="left" w:pos="180"/>
          <w:tab w:val="left" w:pos="540"/>
        </w:tabs>
        <w:ind w:firstLine="720"/>
        <w:jc w:val="both"/>
        <w:rPr>
          <w:sz w:val="24"/>
          <w:szCs w:val="24"/>
        </w:rPr>
      </w:pPr>
      <w:r w:rsidRPr="00E90B72">
        <w:rPr>
          <w:sz w:val="24"/>
          <w:szCs w:val="24"/>
        </w:rPr>
        <w:t xml:space="preserve">17.6. </w:t>
      </w:r>
      <w:proofErr w:type="gramStart"/>
      <w:r w:rsidRPr="00E90B72">
        <w:rPr>
          <w:sz w:val="24"/>
          <w:szCs w:val="24"/>
        </w:rPr>
        <w:t xml:space="preserve">Все вопросы, не урегулированные настоящим </w:t>
      </w:r>
      <w:r w:rsidR="00EB233E">
        <w:rPr>
          <w:sz w:val="24"/>
          <w:szCs w:val="24"/>
        </w:rPr>
        <w:t>к</w:t>
      </w:r>
      <w:r w:rsidRPr="00E90B72">
        <w:rPr>
          <w:sz w:val="24"/>
          <w:szCs w:val="24"/>
        </w:rPr>
        <w:t>онтрактом решаются</w:t>
      </w:r>
      <w:proofErr w:type="gramEnd"/>
      <w:r w:rsidRPr="00E90B72">
        <w:rPr>
          <w:sz w:val="24"/>
          <w:szCs w:val="24"/>
        </w:rPr>
        <w:t xml:space="preserve"> в соответствии с действующим законодательством Российской Федерации.</w:t>
      </w:r>
    </w:p>
    <w:p w:rsidR="00E90B72" w:rsidRPr="00E90B72" w:rsidRDefault="00E90B72" w:rsidP="00EB233E">
      <w:pPr>
        <w:rPr>
          <w:b/>
          <w:caps/>
          <w:sz w:val="24"/>
          <w:szCs w:val="24"/>
        </w:rPr>
      </w:pPr>
    </w:p>
    <w:p w:rsidR="00E90B72" w:rsidRPr="00E90B72" w:rsidRDefault="00E90B72" w:rsidP="00E90B72">
      <w:pPr>
        <w:ind w:firstLine="720"/>
        <w:jc w:val="center"/>
        <w:rPr>
          <w:b/>
          <w:caps/>
          <w:sz w:val="24"/>
          <w:szCs w:val="24"/>
        </w:rPr>
      </w:pPr>
    </w:p>
    <w:p w:rsidR="00E90B72" w:rsidRPr="00A67587" w:rsidRDefault="00E90B72" w:rsidP="00A67587">
      <w:pPr>
        <w:pStyle w:val="aff6"/>
        <w:numPr>
          <w:ilvl w:val="0"/>
          <w:numId w:val="15"/>
        </w:numPr>
        <w:spacing w:after="0"/>
        <w:jc w:val="center"/>
        <w:rPr>
          <w:rFonts w:ascii="Times New Roman" w:hAnsi="Times New Roman"/>
          <w:b/>
          <w:caps/>
          <w:sz w:val="24"/>
          <w:szCs w:val="24"/>
        </w:rPr>
      </w:pPr>
      <w:r w:rsidRPr="00A67587">
        <w:rPr>
          <w:rFonts w:ascii="Times New Roman" w:hAnsi="Times New Roman"/>
          <w:b/>
          <w:caps/>
          <w:sz w:val="24"/>
          <w:szCs w:val="24"/>
        </w:rPr>
        <w:t>Перечень документов, прилагаемых</w:t>
      </w:r>
    </w:p>
    <w:p w:rsidR="00E90B72" w:rsidRPr="00A67587" w:rsidRDefault="00E90B72" w:rsidP="00A67587">
      <w:pPr>
        <w:ind w:left="426" w:firstLine="720"/>
        <w:jc w:val="center"/>
        <w:rPr>
          <w:b/>
          <w:caps/>
          <w:sz w:val="24"/>
          <w:szCs w:val="24"/>
        </w:rPr>
      </w:pPr>
      <w:r w:rsidRPr="00A67587">
        <w:rPr>
          <w:b/>
          <w:caps/>
          <w:sz w:val="24"/>
          <w:szCs w:val="24"/>
        </w:rPr>
        <w:t>к настоящему контракту.</w:t>
      </w:r>
    </w:p>
    <w:p w:rsidR="00E90B72" w:rsidRPr="00E90B72" w:rsidRDefault="00E90B72" w:rsidP="00E90B72">
      <w:pPr>
        <w:ind w:left="426" w:firstLine="720"/>
        <w:jc w:val="center"/>
        <w:rPr>
          <w:b/>
          <w:caps/>
          <w:sz w:val="24"/>
          <w:szCs w:val="24"/>
        </w:rPr>
      </w:pPr>
    </w:p>
    <w:p w:rsidR="00E90B72" w:rsidRPr="00E90B72" w:rsidRDefault="00E90B72" w:rsidP="00E90B72">
      <w:pPr>
        <w:ind w:firstLine="720"/>
        <w:jc w:val="both"/>
        <w:rPr>
          <w:sz w:val="24"/>
          <w:szCs w:val="24"/>
        </w:rPr>
      </w:pPr>
      <w:r w:rsidRPr="00E90B72">
        <w:rPr>
          <w:sz w:val="24"/>
          <w:szCs w:val="24"/>
        </w:rPr>
        <w:t>Приложения к настоящему Контракту:</w:t>
      </w:r>
    </w:p>
    <w:p w:rsidR="00E90B72" w:rsidRPr="00E90B72" w:rsidRDefault="00E90B72" w:rsidP="00E90B72">
      <w:pPr>
        <w:ind w:firstLine="720"/>
        <w:jc w:val="both"/>
        <w:rPr>
          <w:sz w:val="24"/>
          <w:szCs w:val="24"/>
        </w:rPr>
      </w:pPr>
      <w:r w:rsidRPr="00E90B72">
        <w:rPr>
          <w:sz w:val="24"/>
          <w:szCs w:val="24"/>
        </w:rPr>
        <w:t>1) Акт прием</w:t>
      </w:r>
      <w:proofErr w:type="gramStart"/>
      <w:r w:rsidRPr="00E90B72">
        <w:rPr>
          <w:sz w:val="24"/>
          <w:szCs w:val="24"/>
        </w:rPr>
        <w:t>а-</w:t>
      </w:r>
      <w:proofErr w:type="gramEnd"/>
      <w:r w:rsidRPr="00E90B72">
        <w:rPr>
          <w:sz w:val="24"/>
          <w:szCs w:val="24"/>
        </w:rPr>
        <w:t xml:space="preserve"> передачи строительной площадки</w:t>
      </w:r>
    </w:p>
    <w:p w:rsidR="00E90B72" w:rsidRPr="00E90B72" w:rsidRDefault="00E90B72" w:rsidP="00E90B72">
      <w:pPr>
        <w:ind w:firstLine="720"/>
        <w:jc w:val="both"/>
        <w:rPr>
          <w:sz w:val="24"/>
          <w:szCs w:val="24"/>
        </w:rPr>
      </w:pPr>
      <w:r w:rsidRPr="00E90B72">
        <w:rPr>
          <w:sz w:val="24"/>
          <w:szCs w:val="24"/>
        </w:rPr>
        <w:t>2) Акт прием</w:t>
      </w:r>
      <w:proofErr w:type="gramStart"/>
      <w:r w:rsidRPr="00E90B72">
        <w:rPr>
          <w:sz w:val="24"/>
          <w:szCs w:val="24"/>
        </w:rPr>
        <w:t>а-</w:t>
      </w:r>
      <w:proofErr w:type="gramEnd"/>
      <w:r w:rsidRPr="00E90B72">
        <w:rPr>
          <w:sz w:val="24"/>
          <w:szCs w:val="24"/>
        </w:rPr>
        <w:t xml:space="preserve"> передачи проектно- сметной документации</w:t>
      </w:r>
    </w:p>
    <w:p w:rsidR="00E90B72" w:rsidRPr="00E90B72" w:rsidRDefault="00E90B72" w:rsidP="00E90B72">
      <w:pPr>
        <w:ind w:firstLine="720"/>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19. АДРЕСА И ПЛАТЕЖНЫЕ РЕКВИЗИТЫ СТОРОН.</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Заказчик:</w:t>
      </w:r>
    </w:p>
    <w:p w:rsidR="00E90B72" w:rsidRPr="00E90B72" w:rsidRDefault="00E90B72" w:rsidP="00E90B72">
      <w:pPr>
        <w:ind w:firstLine="720"/>
        <w:jc w:val="both"/>
        <w:rPr>
          <w:b/>
          <w:sz w:val="24"/>
          <w:szCs w:val="24"/>
        </w:rPr>
      </w:pPr>
      <w:r w:rsidRPr="00E90B72">
        <w:rPr>
          <w:b/>
          <w:sz w:val="24"/>
          <w:szCs w:val="24"/>
        </w:rPr>
        <w:t>Управление капитального строительства Администрации города Иванова</w:t>
      </w:r>
    </w:p>
    <w:p w:rsidR="00E90B72" w:rsidRPr="00E90B72" w:rsidRDefault="00E90B72" w:rsidP="00E90B72">
      <w:pPr>
        <w:ind w:firstLine="720"/>
        <w:jc w:val="both"/>
        <w:rPr>
          <w:sz w:val="24"/>
          <w:szCs w:val="24"/>
        </w:rPr>
      </w:pPr>
      <w:r w:rsidRPr="00E90B72">
        <w:rPr>
          <w:sz w:val="24"/>
          <w:szCs w:val="24"/>
        </w:rPr>
        <w:t xml:space="preserve">       Адрес: 153000, г. Иваново, </w:t>
      </w:r>
      <w:proofErr w:type="spellStart"/>
      <w:r w:rsidRPr="00E90B72">
        <w:rPr>
          <w:sz w:val="24"/>
          <w:szCs w:val="24"/>
        </w:rPr>
        <w:t>пл</w:t>
      </w:r>
      <w:proofErr w:type="gramStart"/>
      <w:r w:rsidRPr="00E90B72">
        <w:rPr>
          <w:sz w:val="24"/>
          <w:szCs w:val="24"/>
        </w:rPr>
        <w:t>.Р</w:t>
      </w:r>
      <w:proofErr w:type="gramEnd"/>
      <w:r w:rsidRPr="00E90B72">
        <w:rPr>
          <w:sz w:val="24"/>
          <w:szCs w:val="24"/>
        </w:rPr>
        <w:t>еволюции</w:t>
      </w:r>
      <w:proofErr w:type="spellEnd"/>
      <w:r w:rsidRPr="00E90B72">
        <w:rPr>
          <w:sz w:val="24"/>
          <w:szCs w:val="24"/>
        </w:rPr>
        <w:t>, д. 6</w:t>
      </w:r>
    </w:p>
    <w:p w:rsidR="00E90B72" w:rsidRPr="00E90B72" w:rsidRDefault="00E90B72" w:rsidP="00E90B72">
      <w:pPr>
        <w:ind w:firstLine="720"/>
        <w:rPr>
          <w:sz w:val="24"/>
          <w:szCs w:val="24"/>
        </w:rPr>
      </w:pPr>
      <w:r w:rsidRPr="00E90B72">
        <w:rPr>
          <w:sz w:val="24"/>
          <w:szCs w:val="24"/>
        </w:rPr>
        <w:t xml:space="preserve">       тел (факс): 41-16-59 (41-60-89)</w:t>
      </w:r>
    </w:p>
    <w:p w:rsidR="00E90B72" w:rsidRPr="00E90B72" w:rsidRDefault="00E90B72" w:rsidP="00E90B72">
      <w:pPr>
        <w:ind w:firstLine="720"/>
        <w:jc w:val="both"/>
        <w:rPr>
          <w:sz w:val="24"/>
          <w:szCs w:val="24"/>
        </w:rPr>
      </w:pPr>
      <w:r w:rsidRPr="00E90B72">
        <w:rPr>
          <w:sz w:val="24"/>
          <w:szCs w:val="24"/>
        </w:rPr>
        <w:t>ИНН 3702093636 КПП 370201001</w:t>
      </w:r>
    </w:p>
    <w:p w:rsidR="00E90B72" w:rsidRPr="00E90B72" w:rsidRDefault="00E90B72" w:rsidP="00E90B72">
      <w:pPr>
        <w:ind w:firstLine="720"/>
        <w:jc w:val="both"/>
        <w:rPr>
          <w:sz w:val="24"/>
          <w:szCs w:val="24"/>
        </w:rPr>
      </w:pPr>
      <w:r w:rsidRPr="00E90B72">
        <w:rPr>
          <w:sz w:val="24"/>
          <w:szCs w:val="24"/>
        </w:rPr>
        <w:t>Банковские реквизиты:</w:t>
      </w:r>
    </w:p>
    <w:p w:rsidR="00E90B72" w:rsidRPr="00E90B72" w:rsidRDefault="00E90B72" w:rsidP="00E90B72">
      <w:pPr>
        <w:ind w:firstLine="720"/>
        <w:jc w:val="both"/>
        <w:rPr>
          <w:sz w:val="24"/>
          <w:szCs w:val="24"/>
        </w:rPr>
      </w:pPr>
      <w:proofErr w:type="gramStart"/>
      <w:r w:rsidRPr="00E90B72">
        <w:rPr>
          <w:sz w:val="24"/>
          <w:szCs w:val="24"/>
        </w:rPr>
        <w:t>Р</w:t>
      </w:r>
      <w:proofErr w:type="gramEnd"/>
      <w:r w:rsidRPr="00E90B72">
        <w:rPr>
          <w:sz w:val="24"/>
          <w:szCs w:val="24"/>
        </w:rPr>
        <w:t>/</w:t>
      </w:r>
      <w:proofErr w:type="spellStart"/>
      <w:r w:rsidRPr="00E90B72">
        <w:rPr>
          <w:sz w:val="24"/>
          <w:szCs w:val="24"/>
        </w:rPr>
        <w:t>сч</w:t>
      </w:r>
      <w:proofErr w:type="spellEnd"/>
      <w:r w:rsidRPr="00E90B72">
        <w:rPr>
          <w:sz w:val="24"/>
          <w:szCs w:val="24"/>
        </w:rPr>
        <w:t>. № 40204810800000000054</w:t>
      </w:r>
    </w:p>
    <w:p w:rsidR="00E90B72" w:rsidRPr="00E90B72" w:rsidRDefault="00E90B72" w:rsidP="00E90B72">
      <w:pPr>
        <w:ind w:firstLine="720"/>
        <w:jc w:val="both"/>
        <w:rPr>
          <w:sz w:val="24"/>
          <w:szCs w:val="24"/>
        </w:rPr>
      </w:pPr>
      <w:r w:rsidRPr="00E90B72">
        <w:rPr>
          <w:sz w:val="24"/>
          <w:szCs w:val="24"/>
        </w:rPr>
        <w:t>ГРКЦ ГУ Банка России по Ивановской области г. Иваново БИК 042406001</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Подрядчик:</w:t>
      </w:r>
    </w:p>
    <w:p w:rsidR="00E90B72" w:rsidRPr="00E90B72" w:rsidRDefault="00E90B72" w:rsidP="00E90B72">
      <w:pPr>
        <w:ind w:firstLine="720"/>
        <w:jc w:val="both"/>
        <w:rPr>
          <w:sz w:val="24"/>
          <w:szCs w:val="24"/>
        </w:rPr>
      </w:pPr>
    </w:p>
    <w:p w:rsidR="00E90B72" w:rsidRPr="00E90B72" w:rsidRDefault="00E90B72" w:rsidP="00E90B72">
      <w:pPr>
        <w:jc w:val="both"/>
        <w:rPr>
          <w:b/>
          <w:sz w:val="24"/>
          <w:szCs w:val="24"/>
        </w:rPr>
      </w:pPr>
      <w:r w:rsidRPr="00E90B72">
        <w:rPr>
          <w:b/>
          <w:sz w:val="24"/>
          <w:szCs w:val="24"/>
        </w:rPr>
        <w:t>ПОДПИСИ СТОРОН:</w:t>
      </w:r>
    </w:p>
    <w:p w:rsidR="00E90B72" w:rsidRPr="00E90B72" w:rsidRDefault="00E90B72" w:rsidP="00E90B72">
      <w:pPr>
        <w:jc w:val="both"/>
        <w:rPr>
          <w:sz w:val="24"/>
          <w:szCs w:val="24"/>
        </w:rPr>
      </w:pPr>
      <w:r w:rsidRPr="00E90B72">
        <w:rPr>
          <w:sz w:val="24"/>
          <w:szCs w:val="24"/>
        </w:rPr>
        <w:t xml:space="preserve">Заказчик:                                                                                   </w:t>
      </w:r>
    </w:p>
    <w:p w:rsidR="00E90B72" w:rsidRPr="00E90B72" w:rsidRDefault="00E90B72" w:rsidP="00E90B72">
      <w:pPr>
        <w:jc w:val="both"/>
        <w:rPr>
          <w:sz w:val="24"/>
          <w:szCs w:val="24"/>
        </w:rPr>
      </w:pPr>
    </w:p>
    <w:p w:rsidR="00E90B72" w:rsidRPr="00E90B72" w:rsidRDefault="00E90B72" w:rsidP="00E90B72">
      <w:pPr>
        <w:jc w:val="both"/>
        <w:rPr>
          <w:sz w:val="24"/>
          <w:szCs w:val="24"/>
        </w:rPr>
      </w:pPr>
      <w:r w:rsidRPr="00E90B72">
        <w:rPr>
          <w:sz w:val="24"/>
          <w:szCs w:val="24"/>
        </w:rPr>
        <w:t>Начальник управления  капитального строительства</w:t>
      </w:r>
    </w:p>
    <w:p w:rsidR="00E90B72" w:rsidRPr="00E90B72" w:rsidRDefault="00E90B72" w:rsidP="00E90B72">
      <w:pPr>
        <w:jc w:val="both"/>
        <w:rPr>
          <w:sz w:val="24"/>
          <w:szCs w:val="24"/>
        </w:rPr>
      </w:pPr>
      <w:r w:rsidRPr="00E90B72">
        <w:rPr>
          <w:sz w:val="24"/>
          <w:szCs w:val="24"/>
        </w:rPr>
        <w:t xml:space="preserve">Администрации города Иванова                                                                      О.Ф. </w:t>
      </w:r>
      <w:proofErr w:type="spellStart"/>
      <w:r w:rsidRPr="00E90B72">
        <w:rPr>
          <w:sz w:val="24"/>
          <w:szCs w:val="24"/>
        </w:rPr>
        <w:t>Уемова</w:t>
      </w:r>
      <w:proofErr w:type="spellEnd"/>
    </w:p>
    <w:p w:rsidR="00E90B72" w:rsidRPr="00E90B72" w:rsidRDefault="00E90B72" w:rsidP="00E90B72">
      <w:pPr>
        <w:jc w:val="both"/>
        <w:rPr>
          <w:sz w:val="24"/>
          <w:szCs w:val="24"/>
        </w:rPr>
      </w:pPr>
      <w:r w:rsidRPr="00E90B72">
        <w:rPr>
          <w:sz w:val="24"/>
          <w:szCs w:val="24"/>
        </w:rPr>
        <w:t xml:space="preserve">                                                   </w:t>
      </w:r>
    </w:p>
    <w:p w:rsidR="00E90B72" w:rsidRPr="00E90B72" w:rsidRDefault="00E90B72" w:rsidP="00E90B72">
      <w:pPr>
        <w:jc w:val="both"/>
        <w:rPr>
          <w:sz w:val="24"/>
          <w:szCs w:val="24"/>
        </w:rPr>
      </w:pPr>
      <w:r w:rsidRPr="00E90B72">
        <w:rPr>
          <w:sz w:val="24"/>
          <w:szCs w:val="24"/>
        </w:rPr>
        <w:t xml:space="preserve">Подрядчик:                   </w:t>
      </w:r>
      <w:r>
        <w:rPr>
          <w:sz w:val="24"/>
          <w:szCs w:val="24"/>
        </w:rPr>
        <w:t xml:space="preserve">                               </w:t>
      </w:r>
    </w:p>
    <w:p w:rsidR="00EB233E"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w:t>
      </w:r>
    </w:p>
    <w:p w:rsidR="00A67587" w:rsidRDefault="00A67587" w:rsidP="00EB233E">
      <w:pPr>
        <w:ind w:firstLine="720"/>
        <w:jc w:val="right"/>
        <w:rPr>
          <w:b/>
          <w:sz w:val="24"/>
          <w:szCs w:val="24"/>
        </w:rPr>
      </w:pPr>
    </w:p>
    <w:p w:rsidR="00A67587" w:rsidRDefault="00A67587" w:rsidP="00EB233E">
      <w:pPr>
        <w:ind w:firstLine="720"/>
        <w:jc w:val="right"/>
        <w:rPr>
          <w:b/>
          <w:sz w:val="24"/>
          <w:szCs w:val="24"/>
        </w:rPr>
      </w:pPr>
    </w:p>
    <w:p w:rsidR="00A67587" w:rsidRDefault="00A67587" w:rsidP="00EB233E">
      <w:pPr>
        <w:ind w:firstLine="720"/>
        <w:jc w:val="right"/>
        <w:rPr>
          <w:b/>
          <w:sz w:val="24"/>
          <w:szCs w:val="24"/>
        </w:rPr>
      </w:pPr>
    </w:p>
    <w:p w:rsidR="00E90B72" w:rsidRPr="00E90B72" w:rsidRDefault="000F3814" w:rsidP="00EB233E">
      <w:pPr>
        <w:ind w:firstLine="720"/>
        <w:jc w:val="right"/>
        <w:rPr>
          <w:b/>
          <w:sz w:val="24"/>
          <w:szCs w:val="24"/>
        </w:rPr>
      </w:pPr>
      <w:r>
        <w:rPr>
          <w:b/>
          <w:sz w:val="24"/>
          <w:szCs w:val="24"/>
        </w:rPr>
        <w:lastRenderedPageBreak/>
        <w:t xml:space="preserve"> </w:t>
      </w:r>
      <w:r w:rsidR="00E90B72" w:rsidRPr="00E90B72">
        <w:rPr>
          <w:b/>
          <w:sz w:val="24"/>
          <w:szCs w:val="24"/>
        </w:rPr>
        <w:t>Приложение №1</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w:t>
      </w:r>
      <w:r w:rsidR="00EB233E">
        <w:rPr>
          <w:b/>
          <w:sz w:val="24"/>
          <w:szCs w:val="24"/>
        </w:rPr>
        <w:t xml:space="preserve">         </w:t>
      </w:r>
      <w:r w:rsidRPr="00E90B72">
        <w:rPr>
          <w:b/>
          <w:sz w:val="24"/>
          <w:szCs w:val="24"/>
        </w:rPr>
        <w:t>к  муниципальному контракту</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w:t>
      </w:r>
      <w:r w:rsidR="00EB233E">
        <w:rPr>
          <w:b/>
          <w:sz w:val="24"/>
          <w:szCs w:val="24"/>
        </w:rPr>
        <w:t xml:space="preserve">           </w:t>
      </w:r>
      <w:r w:rsidRPr="00E90B72">
        <w:rPr>
          <w:b/>
          <w:sz w:val="24"/>
          <w:szCs w:val="24"/>
        </w:rPr>
        <w:t xml:space="preserve">№__от «___» __________2013 г </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А К Т</w:t>
      </w:r>
    </w:p>
    <w:p w:rsidR="00E90B72" w:rsidRPr="00E90B72" w:rsidRDefault="00E90B72" w:rsidP="00E90B72">
      <w:pPr>
        <w:ind w:firstLine="720"/>
        <w:jc w:val="center"/>
        <w:rPr>
          <w:b/>
          <w:sz w:val="24"/>
          <w:szCs w:val="24"/>
        </w:rPr>
      </w:pPr>
      <w:r w:rsidRPr="00E90B72">
        <w:rPr>
          <w:b/>
          <w:sz w:val="24"/>
          <w:szCs w:val="24"/>
        </w:rPr>
        <w:t xml:space="preserve">приема-передачи строительной площадки </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sz w:val="24"/>
          <w:szCs w:val="24"/>
        </w:rPr>
      </w:pPr>
      <w:r w:rsidRPr="00E90B72">
        <w:rPr>
          <w:sz w:val="24"/>
          <w:szCs w:val="24"/>
        </w:rPr>
        <w:t xml:space="preserve">                                                                                    «__»_____________2013 г.</w:t>
      </w: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E90B72">
      <w:pPr>
        <w:ind w:firstLine="720"/>
        <w:rPr>
          <w:sz w:val="24"/>
          <w:szCs w:val="24"/>
          <w:u w:val="single"/>
        </w:rPr>
      </w:pPr>
      <w:r w:rsidRPr="00E90B72">
        <w:rPr>
          <w:sz w:val="24"/>
          <w:szCs w:val="24"/>
        </w:rPr>
        <w:t xml:space="preserve">От заказчика    </w:t>
      </w:r>
      <w:r w:rsidRPr="00E90B72">
        <w:rPr>
          <w:sz w:val="24"/>
          <w:szCs w:val="24"/>
          <w:u w:val="single"/>
        </w:rPr>
        <w:t>________________________________________________________________</w:t>
      </w:r>
    </w:p>
    <w:p w:rsidR="00E90B72" w:rsidRPr="00E90B72" w:rsidRDefault="00E90B72" w:rsidP="00E90B72">
      <w:pPr>
        <w:ind w:firstLine="720"/>
        <w:jc w:val="center"/>
        <w:rPr>
          <w:sz w:val="24"/>
          <w:szCs w:val="24"/>
        </w:rPr>
      </w:pPr>
      <w:r w:rsidRPr="00E90B72">
        <w:rPr>
          <w:sz w:val="24"/>
          <w:szCs w:val="24"/>
        </w:rPr>
        <w:t>(Фамилия, имя, отчество, должность, наименование организации, № телефона и адрес)</w:t>
      </w:r>
    </w:p>
    <w:p w:rsidR="00E90B72" w:rsidRPr="00E90B72" w:rsidRDefault="00E90B72" w:rsidP="00E90B72">
      <w:pPr>
        <w:ind w:firstLine="720"/>
        <w:rPr>
          <w:sz w:val="24"/>
          <w:szCs w:val="24"/>
          <w:u w:val="single"/>
        </w:rPr>
      </w:pPr>
      <w:r w:rsidRPr="00E90B72">
        <w:rPr>
          <w:sz w:val="24"/>
          <w:szCs w:val="24"/>
        </w:rPr>
        <w:t xml:space="preserve">От подрядчика   </w:t>
      </w:r>
      <w:r w:rsidRPr="00E90B72">
        <w:rPr>
          <w:sz w:val="24"/>
          <w:szCs w:val="24"/>
          <w:u w:val="single"/>
        </w:rPr>
        <w:t>________________________________</w:t>
      </w:r>
    </w:p>
    <w:p w:rsidR="00E90B72" w:rsidRPr="00E90B72" w:rsidRDefault="00E90B72" w:rsidP="00E90B72">
      <w:pPr>
        <w:ind w:firstLine="720"/>
        <w:jc w:val="center"/>
        <w:rPr>
          <w:sz w:val="24"/>
          <w:szCs w:val="24"/>
        </w:rPr>
      </w:pPr>
      <w:r w:rsidRPr="00E90B72">
        <w:rPr>
          <w:sz w:val="24"/>
          <w:szCs w:val="24"/>
        </w:rPr>
        <w:t xml:space="preserve">           (Наименование организации, № телефона и адрес)</w:t>
      </w:r>
    </w:p>
    <w:p w:rsidR="00E90B72" w:rsidRPr="00E90B72" w:rsidRDefault="00E90B72" w:rsidP="00E90B72">
      <w:pPr>
        <w:ind w:firstLine="720"/>
        <w:rPr>
          <w:sz w:val="24"/>
          <w:szCs w:val="24"/>
        </w:rPr>
      </w:pPr>
      <w:r w:rsidRPr="00E90B72">
        <w:rPr>
          <w:sz w:val="24"/>
          <w:szCs w:val="24"/>
        </w:rPr>
        <w:t xml:space="preserve">Адрес строительной площадки     </w:t>
      </w:r>
      <w:r w:rsidRPr="00E90B72">
        <w:rPr>
          <w:sz w:val="24"/>
          <w:szCs w:val="24"/>
          <w:u w:val="single"/>
        </w:rPr>
        <w:t>___________________________________________</w:t>
      </w:r>
    </w:p>
    <w:p w:rsidR="00E90B72" w:rsidRPr="00E90B72" w:rsidRDefault="00E90B72" w:rsidP="00E90B72">
      <w:pPr>
        <w:ind w:firstLine="720"/>
        <w:jc w:val="center"/>
        <w:rPr>
          <w:sz w:val="24"/>
          <w:szCs w:val="24"/>
        </w:rPr>
      </w:pPr>
      <w:r w:rsidRPr="00E90B72">
        <w:rPr>
          <w:sz w:val="24"/>
          <w:szCs w:val="24"/>
        </w:rPr>
        <w:t xml:space="preserve"> (Район города, подрайон, квартал, (микрорайон), наименование улиц, проездов)</w:t>
      </w:r>
    </w:p>
    <w:p w:rsidR="00E90B72" w:rsidRPr="00E90B72" w:rsidRDefault="00E90B72" w:rsidP="00E90B72">
      <w:pPr>
        <w:ind w:firstLine="720"/>
        <w:jc w:val="center"/>
        <w:rPr>
          <w:sz w:val="24"/>
          <w:szCs w:val="24"/>
        </w:rPr>
      </w:pPr>
    </w:p>
    <w:p w:rsidR="00E90B72" w:rsidRPr="00E90B72" w:rsidRDefault="00E90B72" w:rsidP="00E90B72">
      <w:pPr>
        <w:ind w:firstLine="720"/>
        <w:rPr>
          <w:sz w:val="24"/>
          <w:szCs w:val="24"/>
        </w:rPr>
      </w:pPr>
      <w:r w:rsidRPr="00E90B72">
        <w:rPr>
          <w:sz w:val="24"/>
          <w:szCs w:val="24"/>
        </w:rPr>
        <w:t xml:space="preserve">       Строительная площадка подготовлена к реконструкции согласно п.2.14 ВСН -200-83  и принята ______________________________________________________________________</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Краткая характеристика строительной площадки:</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Представитель заказчика   ______________________________</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Представитель подрядчика _______________________________</w:t>
      </w:r>
    </w:p>
    <w:p w:rsidR="00E90B72" w:rsidRPr="00E90B72" w:rsidRDefault="00E90B72" w:rsidP="00E90B72">
      <w:pPr>
        <w:ind w:firstLine="720"/>
        <w:jc w:val="right"/>
        <w:rPr>
          <w:sz w:val="24"/>
          <w:szCs w:val="24"/>
        </w:rPr>
      </w:pPr>
    </w:p>
    <w:p w:rsidR="00E90B72" w:rsidRPr="00E90B72" w:rsidRDefault="00E90B72" w:rsidP="00E90B72">
      <w:pPr>
        <w:ind w:firstLine="720"/>
        <w:jc w:val="right"/>
        <w:rPr>
          <w:sz w:val="24"/>
          <w:szCs w:val="24"/>
        </w:rPr>
      </w:pPr>
    </w:p>
    <w:p w:rsidR="00E90B72" w:rsidRPr="00E90B72" w:rsidRDefault="00E90B72" w:rsidP="00E90B72">
      <w:pPr>
        <w:ind w:firstLine="720"/>
        <w:rPr>
          <w:sz w:val="24"/>
          <w:szCs w:val="24"/>
        </w:rPr>
      </w:pPr>
      <w:r w:rsidRPr="00E90B72">
        <w:rPr>
          <w:sz w:val="24"/>
          <w:szCs w:val="24"/>
        </w:rPr>
        <w:t xml:space="preserve">                                                           </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jc w:val="center"/>
        <w:rPr>
          <w:b/>
          <w:sz w:val="24"/>
          <w:szCs w:val="24"/>
        </w:rPr>
      </w:pPr>
      <w:r w:rsidRPr="00E90B72">
        <w:rPr>
          <w:b/>
          <w:sz w:val="24"/>
          <w:szCs w:val="24"/>
        </w:rPr>
        <w:lastRenderedPageBreak/>
        <w:t xml:space="preserve">                                   </w:t>
      </w:r>
      <w:r>
        <w:rPr>
          <w:b/>
          <w:sz w:val="24"/>
          <w:szCs w:val="24"/>
        </w:rPr>
        <w:t xml:space="preserve">                           </w:t>
      </w:r>
    </w:p>
    <w:p w:rsidR="00E90B72" w:rsidRPr="00E90B72" w:rsidRDefault="00E90B72" w:rsidP="00EB233E">
      <w:pPr>
        <w:ind w:firstLine="720"/>
        <w:jc w:val="right"/>
        <w:rPr>
          <w:b/>
          <w:sz w:val="24"/>
          <w:szCs w:val="24"/>
        </w:rPr>
      </w:pPr>
      <w:r w:rsidRPr="00E90B72">
        <w:rPr>
          <w:b/>
          <w:sz w:val="24"/>
          <w:szCs w:val="24"/>
        </w:rPr>
        <w:t xml:space="preserve">                                                    </w:t>
      </w:r>
      <w:r>
        <w:rPr>
          <w:b/>
          <w:sz w:val="24"/>
          <w:szCs w:val="24"/>
        </w:rPr>
        <w:t xml:space="preserve">    </w:t>
      </w:r>
      <w:r w:rsidR="00EB233E">
        <w:rPr>
          <w:b/>
          <w:sz w:val="24"/>
          <w:szCs w:val="24"/>
        </w:rPr>
        <w:t xml:space="preserve">  </w:t>
      </w:r>
      <w:r w:rsidRPr="00E90B72">
        <w:rPr>
          <w:b/>
          <w:sz w:val="24"/>
          <w:szCs w:val="24"/>
        </w:rPr>
        <w:t>Приложение №2</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к  муниципальному контракту</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w:t>
      </w:r>
      <w:r w:rsidR="00EB233E">
        <w:rPr>
          <w:b/>
          <w:sz w:val="24"/>
          <w:szCs w:val="24"/>
        </w:rPr>
        <w:t xml:space="preserve">     </w:t>
      </w:r>
      <w:r w:rsidRPr="00E90B72">
        <w:rPr>
          <w:b/>
          <w:sz w:val="24"/>
          <w:szCs w:val="24"/>
        </w:rPr>
        <w:t xml:space="preserve">№__от «___» __________2013 г </w:t>
      </w:r>
    </w:p>
    <w:p w:rsidR="00E90B72" w:rsidRPr="00E90B72" w:rsidRDefault="00E90B72" w:rsidP="00E90B72">
      <w:pPr>
        <w:ind w:firstLine="720"/>
        <w:rPr>
          <w:b/>
          <w:sz w:val="24"/>
          <w:szCs w:val="24"/>
        </w:rPr>
      </w:pPr>
    </w:p>
    <w:p w:rsidR="00E90B72" w:rsidRPr="00E90B72" w:rsidRDefault="00E90B72" w:rsidP="00E90B72">
      <w:pPr>
        <w:ind w:firstLine="720"/>
        <w:rPr>
          <w:b/>
          <w:sz w:val="24"/>
          <w:szCs w:val="24"/>
        </w:rPr>
      </w:pPr>
    </w:p>
    <w:p w:rsidR="00E90B72" w:rsidRPr="00E90B72" w:rsidRDefault="00E90B72" w:rsidP="00E90B72">
      <w:pPr>
        <w:ind w:firstLine="720"/>
        <w:rPr>
          <w:sz w:val="24"/>
          <w:szCs w:val="24"/>
        </w:rPr>
      </w:pPr>
    </w:p>
    <w:p w:rsidR="00E90B72" w:rsidRPr="00E90B72" w:rsidRDefault="00E90B72" w:rsidP="00E90B72">
      <w:pPr>
        <w:ind w:firstLine="720"/>
        <w:jc w:val="center"/>
        <w:rPr>
          <w:b/>
          <w:sz w:val="24"/>
          <w:szCs w:val="24"/>
        </w:rPr>
      </w:pPr>
      <w:r w:rsidRPr="00E90B72">
        <w:rPr>
          <w:b/>
          <w:sz w:val="24"/>
          <w:szCs w:val="24"/>
        </w:rPr>
        <w:t>АКТ</w:t>
      </w:r>
    </w:p>
    <w:p w:rsidR="00E90B72" w:rsidRPr="00E90B72" w:rsidRDefault="00E90B72" w:rsidP="00E90B72">
      <w:pPr>
        <w:ind w:firstLine="720"/>
        <w:jc w:val="center"/>
        <w:rPr>
          <w:b/>
          <w:sz w:val="24"/>
          <w:szCs w:val="24"/>
        </w:rPr>
      </w:pPr>
      <w:r w:rsidRPr="00E90B72">
        <w:rPr>
          <w:b/>
          <w:sz w:val="24"/>
          <w:szCs w:val="24"/>
        </w:rPr>
        <w:t>приема-передачи проектно-сметной документации</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proofErr w:type="spellStart"/>
      <w:r w:rsidRPr="00E90B72">
        <w:rPr>
          <w:sz w:val="24"/>
          <w:szCs w:val="24"/>
        </w:rPr>
        <w:t>г</w:t>
      </w:r>
      <w:proofErr w:type="gramStart"/>
      <w:r w:rsidRPr="00E90B72">
        <w:rPr>
          <w:sz w:val="24"/>
          <w:szCs w:val="24"/>
        </w:rPr>
        <w:t>.И</w:t>
      </w:r>
      <w:proofErr w:type="gramEnd"/>
      <w:r w:rsidRPr="00E90B72">
        <w:rPr>
          <w:sz w:val="24"/>
          <w:szCs w:val="24"/>
        </w:rPr>
        <w:t>ваново</w:t>
      </w:r>
      <w:proofErr w:type="spellEnd"/>
      <w:r w:rsidRPr="00E90B72">
        <w:rPr>
          <w:sz w:val="24"/>
          <w:szCs w:val="24"/>
        </w:rPr>
        <w:t xml:space="preserve">                                                         </w:t>
      </w:r>
      <w:r w:rsidR="00150385">
        <w:rPr>
          <w:sz w:val="24"/>
          <w:szCs w:val="24"/>
        </w:rPr>
        <w:t xml:space="preserve">                          «____» _________</w:t>
      </w:r>
      <w:r w:rsidRPr="00E90B72">
        <w:rPr>
          <w:sz w:val="24"/>
          <w:szCs w:val="24"/>
        </w:rPr>
        <w:t>2013 г.</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E90B72">
        <w:rPr>
          <w:sz w:val="24"/>
          <w:szCs w:val="24"/>
        </w:rPr>
        <w:t>Уемовой</w:t>
      </w:r>
      <w:proofErr w:type="spellEnd"/>
      <w:r w:rsidRPr="00E90B72">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реконструкции Объекта, указанного в п.1.1. Контракта, следующей проектно-сметной документации:</w:t>
      </w:r>
    </w:p>
    <w:p w:rsidR="00E90B72" w:rsidRPr="00E90B72" w:rsidRDefault="00E90B72" w:rsidP="00E90B72">
      <w:pPr>
        <w:jc w:val="both"/>
        <w:rPr>
          <w:sz w:val="24"/>
          <w:szCs w:val="24"/>
        </w:rPr>
      </w:pPr>
      <w:r w:rsidRPr="00E90B72">
        <w:rPr>
          <w:sz w:val="24"/>
          <w:szCs w:val="24"/>
        </w:rPr>
        <w:t>1.____________________________________________________________________________</w:t>
      </w:r>
    </w:p>
    <w:p w:rsidR="00E90B72" w:rsidRPr="00E90B72" w:rsidRDefault="00E90B72" w:rsidP="00E90B72">
      <w:pPr>
        <w:jc w:val="both"/>
        <w:rPr>
          <w:sz w:val="24"/>
          <w:szCs w:val="24"/>
        </w:rPr>
      </w:pPr>
      <w:r w:rsidRPr="00E90B72">
        <w:rPr>
          <w:sz w:val="24"/>
          <w:szCs w:val="24"/>
        </w:rPr>
        <w:t>2.____________________________________________________________________________</w:t>
      </w:r>
    </w:p>
    <w:p w:rsidR="00E90B72" w:rsidRPr="00E90B72" w:rsidRDefault="00E90B72" w:rsidP="00E90B72">
      <w:pPr>
        <w:jc w:val="both"/>
        <w:rPr>
          <w:sz w:val="24"/>
          <w:szCs w:val="24"/>
        </w:rPr>
      </w:pPr>
      <w:r w:rsidRPr="00E90B72">
        <w:rPr>
          <w:sz w:val="24"/>
          <w:szCs w:val="24"/>
        </w:rPr>
        <w:t>3.____________________________________________________________________________</w:t>
      </w:r>
    </w:p>
    <w:p w:rsidR="00E90B72" w:rsidRPr="00E90B72" w:rsidRDefault="00E90B72" w:rsidP="00E90B72">
      <w:pPr>
        <w:jc w:val="both"/>
        <w:rPr>
          <w:sz w:val="24"/>
          <w:szCs w:val="24"/>
        </w:rPr>
      </w:pPr>
      <w:r w:rsidRPr="00E90B72">
        <w:rPr>
          <w:sz w:val="24"/>
          <w:szCs w:val="24"/>
        </w:rPr>
        <w:t>4.____________________________________________________________________________</w:t>
      </w:r>
    </w:p>
    <w:p w:rsidR="00E90B72" w:rsidRPr="00E90B72" w:rsidRDefault="00E90B72" w:rsidP="00E90B72">
      <w:pPr>
        <w:jc w:val="both"/>
        <w:rPr>
          <w:sz w:val="24"/>
          <w:szCs w:val="24"/>
        </w:rPr>
      </w:pPr>
      <w:r w:rsidRPr="00E90B72">
        <w:rPr>
          <w:sz w:val="24"/>
          <w:szCs w:val="24"/>
        </w:rPr>
        <w:t>5.____________________________________________________________________________</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Настоящий акт составлен в 2-х экземплярах: один экземпляр – Подрядчику, второй  экземпляр – Заказчику.</w:t>
      </w:r>
    </w:p>
    <w:p w:rsidR="00E90B72" w:rsidRPr="00E90B72" w:rsidRDefault="00E90B72" w:rsidP="00E90B72">
      <w:pPr>
        <w:ind w:firstLine="720"/>
        <w:jc w:val="both"/>
        <w:rPr>
          <w:sz w:val="24"/>
          <w:szCs w:val="24"/>
        </w:rPr>
      </w:pP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Заказчик: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Начальник Управления капитального строительства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Администрации  города Иванова                                                                          О.Ф. </w:t>
      </w:r>
      <w:proofErr w:type="spellStart"/>
      <w:r w:rsidRPr="00E90B72">
        <w:rPr>
          <w:rFonts w:ascii="Times New Roman" w:hAnsi="Times New Roman" w:cs="Times New Roman"/>
          <w:sz w:val="24"/>
          <w:szCs w:val="24"/>
        </w:rPr>
        <w:t>Уемова</w:t>
      </w:r>
      <w:proofErr w:type="spellEnd"/>
    </w:p>
    <w:p w:rsidR="00E90B72" w:rsidRPr="00E90B72" w:rsidRDefault="00E90B72" w:rsidP="00E90B72">
      <w:pPr>
        <w:pStyle w:val="ConsNonformat"/>
        <w:widowControl/>
        <w:jc w:val="both"/>
        <w:rPr>
          <w:rFonts w:ascii="Times New Roman" w:hAnsi="Times New Roman" w:cs="Times New Roman"/>
          <w:sz w:val="24"/>
          <w:szCs w:val="24"/>
        </w:rPr>
      </w:pP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Подрядчик:                                                        </w:t>
      </w:r>
    </w:p>
    <w:p w:rsidR="003A1B7A" w:rsidRPr="00E90B72"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Default="003A1B7A" w:rsidP="003A1B7A">
      <w:pPr>
        <w:ind w:firstLine="426"/>
        <w:jc w:val="both"/>
        <w:rPr>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F1FC2" w:rsidRDefault="005F1FC2" w:rsidP="00936168">
      <w:pPr>
        <w:ind w:firstLine="709"/>
        <w:jc w:val="center"/>
        <w:outlineLvl w:val="0"/>
        <w:rPr>
          <w:b/>
          <w:szCs w:val="24"/>
        </w:rPr>
        <w:sectPr w:rsidR="005F1FC2" w:rsidSect="00864729">
          <w:footnotePr>
            <w:numFmt w:val="chicago"/>
          </w:footnotePr>
          <w:pgSz w:w="11906" w:h="16838"/>
          <w:pgMar w:top="851" w:right="851" w:bottom="851" w:left="1701" w:header="709" w:footer="709" w:gutter="0"/>
          <w:cols w:space="708"/>
          <w:titlePg/>
          <w:docGrid w:linePitch="360"/>
        </w:sectPr>
      </w:pPr>
    </w:p>
    <w:p w:rsidR="008476A4" w:rsidRPr="008D0A0E" w:rsidRDefault="008476A4" w:rsidP="00917EE3">
      <w:pPr>
        <w:jc w:val="center"/>
        <w:rPr>
          <w:b/>
          <w:sz w:val="24"/>
          <w:szCs w:val="24"/>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790652" w:rsidRPr="00EC34A8" w:rsidRDefault="00790652" w:rsidP="00790652">
      <w:pPr>
        <w:widowControl/>
        <w:ind w:firstLine="539"/>
        <w:jc w:val="both"/>
        <w:rPr>
          <w:sz w:val="24"/>
          <w:szCs w:val="24"/>
        </w:rPr>
      </w:pPr>
      <w:r w:rsidRPr="00EC34A8">
        <w:rPr>
          <w:sz w:val="24"/>
          <w:szCs w:val="24"/>
        </w:rPr>
        <w:t>Работы должны выполняться в соответствии с проектно-сметной документацией</w:t>
      </w:r>
      <w:r w:rsidRPr="00EC34A8">
        <w:rPr>
          <w:sz w:val="24"/>
          <w:szCs w:val="24"/>
          <w:vertAlign w:val="superscript"/>
        </w:rPr>
        <w:footnoteReference w:customMarkFollows="1" w:id="3"/>
        <w:t>*</w:t>
      </w:r>
      <w:r>
        <w:rPr>
          <w:sz w:val="24"/>
          <w:szCs w:val="24"/>
        </w:rPr>
        <w:t>, проектом контракта</w:t>
      </w:r>
      <w:r w:rsidRPr="00EC34A8">
        <w:rPr>
          <w:sz w:val="24"/>
          <w:szCs w:val="24"/>
        </w:rPr>
        <w:t xml:space="preserve">, в полном объеме и в сроки, определенные условиями контракта. </w:t>
      </w:r>
    </w:p>
    <w:p w:rsidR="00917EE3" w:rsidRPr="00B244C3" w:rsidRDefault="00917EE3" w:rsidP="00FA6E4A">
      <w:pPr>
        <w:jc w:val="center"/>
        <w:rPr>
          <w:b/>
          <w:sz w:val="16"/>
          <w:szCs w:val="16"/>
        </w:rPr>
      </w:pPr>
    </w:p>
    <w:p w:rsidR="00FA6E4A" w:rsidRPr="00B244C3" w:rsidRDefault="00FA6E4A" w:rsidP="00A40BCC">
      <w:pPr>
        <w:pStyle w:val="aff6"/>
        <w:numPr>
          <w:ilvl w:val="0"/>
          <w:numId w:val="9"/>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150385" w:rsidRDefault="00150385" w:rsidP="00150385">
      <w:pPr>
        <w:pStyle w:val="Web2"/>
        <w:spacing w:before="0" w:beforeAutospacing="0" w:after="0" w:afterAutospacing="0"/>
        <w:ind w:firstLine="708"/>
        <w:jc w:val="both"/>
      </w:pPr>
      <w:r>
        <w:t xml:space="preserve">Начальная (максимальная) цена контракта формируется на основании проектно-сметной документации  «Реконструкция уличного освещения в </w:t>
      </w:r>
      <w:proofErr w:type="spellStart"/>
      <w:r>
        <w:t>м</w:t>
      </w:r>
      <w:proofErr w:type="gramStart"/>
      <w:r>
        <w:t>.Г</w:t>
      </w:r>
      <w:proofErr w:type="gramEnd"/>
      <w:r>
        <w:t>орино</w:t>
      </w:r>
      <w:proofErr w:type="spellEnd"/>
      <w:r>
        <w:t xml:space="preserve">, в районе улиц 2-я, 3-я, 4-я Крылова» и положительного заключения  МКУ «ПДС и ТК» от 05.11.2013 № 6-2-1-0006-14 и включает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304 748,58 руб.</w:t>
      </w:r>
    </w:p>
    <w:p w:rsidR="00150385" w:rsidRDefault="00150385" w:rsidP="00150385">
      <w:pPr>
        <w:ind w:firstLine="720"/>
        <w:jc w:val="both"/>
      </w:pPr>
      <w:r>
        <w:rPr>
          <w:szCs w:val="24"/>
        </w:rPr>
        <w:t xml:space="preserve">Расчет произведен от </w:t>
      </w:r>
      <w:r>
        <w:rPr>
          <w:color w:val="000000"/>
          <w:szCs w:val="24"/>
        </w:rPr>
        <w:t>базовых цен сметной документации (2001 год)</w:t>
      </w:r>
      <w:r>
        <w:rPr>
          <w:szCs w:val="24"/>
        </w:rPr>
        <w:t xml:space="preserve"> в текущие цены с учетом индексов </w:t>
      </w:r>
      <w:r>
        <w:t xml:space="preserve">изменения сметной стоимости строительно-монтажных работ, прочих работ (затрат), пусконаладочных работ на 3 квартал 2013 года в соответствии с приказом Департамента строительства и архитектуры по Ивановской области от 07.08.2013 № 95: </w:t>
      </w:r>
    </w:p>
    <w:p w:rsidR="00150385" w:rsidRDefault="00150385" w:rsidP="00150385">
      <w:pPr>
        <w:numPr>
          <w:ilvl w:val="0"/>
          <w:numId w:val="13"/>
        </w:numPr>
        <w:jc w:val="both"/>
      </w:pPr>
      <w:r>
        <w:t xml:space="preserve">СМР («Сети наружного освещения») = 6,12; </w:t>
      </w:r>
    </w:p>
    <w:p w:rsidR="00150385" w:rsidRDefault="00150385" w:rsidP="00150385">
      <w:pPr>
        <w:numPr>
          <w:ilvl w:val="0"/>
          <w:numId w:val="13"/>
        </w:numPr>
        <w:jc w:val="both"/>
      </w:pPr>
      <w:r>
        <w:t>Перевозка/погрузка/разгрузка («Автомобильные перевозки») = 5,61;</w:t>
      </w:r>
    </w:p>
    <w:p w:rsidR="00150385" w:rsidRDefault="00150385" w:rsidP="00150385">
      <w:pPr>
        <w:numPr>
          <w:ilvl w:val="0"/>
          <w:numId w:val="13"/>
        </w:numPr>
        <w:jc w:val="both"/>
      </w:pPr>
      <w:r>
        <w:t>Пусконаладочные работы («Пусконаладочные работы») = 10,21.</w:t>
      </w:r>
    </w:p>
    <w:p w:rsidR="00E90B72" w:rsidRDefault="00E90B72" w:rsidP="00E90B72">
      <w:pPr>
        <w:ind w:firstLine="426"/>
        <w:jc w:val="both"/>
      </w:pPr>
    </w:p>
    <w:tbl>
      <w:tblPr>
        <w:tblW w:w="10498" w:type="dxa"/>
        <w:tblInd w:w="-1058" w:type="dxa"/>
        <w:tblLayout w:type="fixed"/>
        <w:tblLook w:val="04A0" w:firstRow="1" w:lastRow="0" w:firstColumn="1" w:lastColumn="0" w:noHBand="0" w:noVBand="1"/>
      </w:tblPr>
      <w:tblGrid>
        <w:gridCol w:w="459"/>
        <w:gridCol w:w="1133"/>
        <w:gridCol w:w="3379"/>
        <w:gridCol w:w="1015"/>
        <w:gridCol w:w="1276"/>
        <w:gridCol w:w="1134"/>
        <w:gridCol w:w="1054"/>
        <w:gridCol w:w="1048"/>
      </w:tblGrid>
      <w:tr w:rsidR="00150385" w:rsidTr="009B79DE">
        <w:trPr>
          <w:trHeight w:val="249"/>
        </w:trPr>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150385" w:rsidRDefault="00150385">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50385" w:rsidRDefault="00150385">
            <w:pPr>
              <w:jc w:val="center"/>
              <w:rPr>
                <w:sz w:val="18"/>
                <w:szCs w:val="18"/>
              </w:rPr>
            </w:pPr>
            <w:r>
              <w:rPr>
                <w:sz w:val="18"/>
                <w:szCs w:val="18"/>
              </w:rPr>
              <w:t xml:space="preserve">№ сметных </w:t>
            </w:r>
            <w:proofErr w:type="spellStart"/>
            <w:r>
              <w:rPr>
                <w:sz w:val="18"/>
                <w:szCs w:val="18"/>
              </w:rPr>
              <w:t>рачетов</w:t>
            </w:r>
            <w:proofErr w:type="spellEnd"/>
            <w:r>
              <w:rPr>
                <w:sz w:val="18"/>
                <w:szCs w:val="18"/>
              </w:rPr>
              <w:t xml:space="preserve"> и смет</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50385" w:rsidRDefault="00150385">
            <w:pPr>
              <w:jc w:val="center"/>
              <w:rPr>
                <w:sz w:val="18"/>
                <w:szCs w:val="18"/>
              </w:rPr>
            </w:pPr>
            <w:r>
              <w:rPr>
                <w:sz w:val="18"/>
                <w:szCs w:val="18"/>
              </w:rPr>
              <w:t>Наименование глав, объектов, видов работ и затрат по сводному сметному расчету</w:t>
            </w:r>
          </w:p>
        </w:tc>
        <w:tc>
          <w:tcPr>
            <w:tcW w:w="5527" w:type="dxa"/>
            <w:gridSpan w:val="5"/>
            <w:tcBorders>
              <w:top w:val="single" w:sz="4" w:space="0" w:color="auto"/>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Сметная стоимость, руб.</w:t>
            </w:r>
          </w:p>
        </w:tc>
      </w:tr>
      <w:tr w:rsidR="00150385" w:rsidTr="009B79DE">
        <w:trPr>
          <w:trHeight w:val="249"/>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4479" w:type="dxa"/>
            <w:gridSpan w:val="4"/>
            <w:tcBorders>
              <w:top w:val="single" w:sz="4" w:space="0" w:color="auto"/>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в том числе</w:t>
            </w:r>
          </w:p>
        </w:tc>
        <w:tc>
          <w:tcPr>
            <w:tcW w:w="1048" w:type="dxa"/>
            <w:vMerge w:val="restart"/>
            <w:tcBorders>
              <w:top w:val="nil"/>
              <w:left w:val="single" w:sz="4" w:space="0" w:color="auto"/>
              <w:bottom w:val="single" w:sz="4" w:space="0" w:color="auto"/>
              <w:right w:val="single" w:sz="4" w:space="0" w:color="auto"/>
            </w:tcBorders>
            <w:vAlign w:val="center"/>
            <w:hideMark/>
          </w:tcPr>
          <w:p w:rsidR="00150385" w:rsidRDefault="00150385">
            <w:pPr>
              <w:jc w:val="center"/>
              <w:rPr>
                <w:b/>
                <w:bCs/>
                <w:sz w:val="18"/>
                <w:szCs w:val="18"/>
              </w:rPr>
            </w:pPr>
            <w:r>
              <w:rPr>
                <w:b/>
                <w:bCs/>
                <w:sz w:val="18"/>
                <w:szCs w:val="18"/>
              </w:rPr>
              <w:t>Всего</w:t>
            </w:r>
          </w:p>
        </w:tc>
      </w:tr>
      <w:tr w:rsidR="00150385" w:rsidTr="009B79DE">
        <w:trPr>
          <w:trHeight w:val="51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50385" w:rsidRDefault="00150385">
            <w:pPr>
              <w:rPr>
                <w:sz w:val="18"/>
                <w:szCs w:val="18"/>
              </w:rPr>
            </w:pPr>
          </w:p>
        </w:tc>
        <w:tc>
          <w:tcPr>
            <w:tcW w:w="1015" w:type="dxa"/>
            <w:tcBorders>
              <w:top w:val="nil"/>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строительных работ</w:t>
            </w:r>
          </w:p>
        </w:tc>
        <w:tc>
          <w:tcPr>
            <w:tcW w:w="1276" w:type="dxa"/>
            <w:tcBorders>
              <w:top w:val="nil"/>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монтажных работ</w:t>
            </w:r>
          </w:p>
        </w:tc>
        <w:tc>
          <w:tcPr>
            <w:tcW w:w="1134" w:type="dxa"/>
            <w:tcBorders>
              <w:top w:val="nil"/>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оборудования, мебели и инвентаря</w:t>
            </w:r>
          </w:p>
        </w:tc>
        <w:tc>
          <w:tcPr>
            <w:tcW w:w="1054" w:type="dxa"/>
            <w:tcBorders>
              <w:top w:val="nil"/>
              <w:left w:val="nil"/>
              <w:bottom w:val="single" w:sz="4" w:space="0" w:color="auto"/>
              <w:right w:val="single" w:sz="4" w:space="0" w:color="auto"/>
            </w:tcBorders>
            <w:vAlign w:val="center"/>
            <w:hideMark/>
          </w:tcPr>
          <w:p w:rsidR="00150385" w:rsidRDefault="00150385">
            <w:pPr>
              <w:jc w:val="center"/>
              <w:rPr>
                <w:sz w:val="18"/>
                <w:szCs w:val="18"/>
              </w:rPr>
            </w:pPr>
            <w:r>
              <w:rPr>
                <w:sz w:val="18"/>
                <w:szCs w:val="18"/>
              </w:rPr>
              <w:t>прочие</w:t>
            </w:r>
          </w:p>
        </w:tc>
        <w:tc>
          <w:tcPr>
            <w:tcW w:w="1048" w:type="dxa"/>
            <w:vMerge/>
            <w:tcBorders>
              <w:top w:val="nil"/>
              <w:left w:val="single" w:sz="4" w:space="0" w:color="auto"/>
              <w:bottom w:val="single" w:sz="4" w:space="0" w:color="auto"/>
              <w:right w:val="single" w:sz="4" w:space="0" w:color="auto"/>
            </w:tcBorders>
            <w:vAlign w:val="center"/>
            <w:hideMark/>
          </w:tcPr>
          <w:p w:rsidR="00150385" w:rsidRDefault="00150385">
            <w:pPr>
              <w:rPr>
                <w:b/>
                <w:bCs/>
                <w:sz w:val="18"/>
                <w:szCs w:val="18"/>
              </w:rPr>
            </w:pPr>
          </w:p>
        </w:tc>
      </w:tr>
      <w:tr w:rsidR="00150385" w:rsidTr="009B79DE">
        <w:trPr>
          <w:trHeight w:val="512"/>
        </w:trPr>
        <w:tc>
          <w:tcPr>
            <w:tcW w:w="459" w:type="dxa"/>
            <w:tcBorders>
              <w:top w:val="nil"/>
              <w:left w:val="single" w:sz="4" w:space="0" w:color="auto"/>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3379" w:type="dxa"/>
            <w:tcBorders>
              <w:top w:val="nil"/>
              <w:left w:val="nil"/>
              <w:bottom w:val="single" w:sz="4" w:space="0" w:color="auto"/>
              <w:right w:val="single" w:sz="4" w:space="0" w:color="auto"/>
            </w:tcBorders>
            <w:shd w:val="clear" w:color="auto" w:fill="FDE9D9"/>
            <w:hideMark/>
          </w:tcPr>
          <w:p w:rsidR="00150385" w:rsidRDefault="00150385">
            <w:pPr>
              <w:rPr>
                <w:b/>
                <w:bCs/>
                <w:sz w:val="18"/>
                <w:szCs w:val="18"/>
              </w:rPr>
            </w:pPr>
            <w:r>
              <w:rPr>
                <w:b/>
                <w:bCs/>
                <w:sz w:val="18"/>
                <w:szCs w:val="18"/>
              </w:rPr>
              <w:t>Глава 2. Основные объекты строительства</w:t>
            </w:r>
          </w:p>
        </w:tc>
        <w:tc>
          <w:tcPr>
            <w:tcW w:w="1015" w:type="dxa"/>
            <w:tcBorders>
              <w:top w:val="nil"/>
              <w:left w:val="nil"/>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134" w:type="dxa"/>
            <w:tcBorders>
              <w:top w:val="nil"/>
              <w:left w:val="nil"/>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048"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r>
      <w:tr w:rsidR="00150385" w:rsidTr="009B79DE">
        <w:trPr>
          <w:trHeight w:val="497"/>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1</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ЛС №02-01</w:t>
            </w:r>
          </w:p>
        </w:tc>
        <w:tc>
          <w:tcPr>
            <w:tcW w:w="3379" w:type="dxa"/>
            <w:tcBorders>
              <w:top w:val="nil"/>
              <w:left w:val="nil"/>
              <w:bottom w:val="single" w:sz="4" w:space="0" w:color="auto"/>
              <w:right w:val="single" w:sz="4" w:space="0" w:color="auto"/>
            </w:tcBorders>
            <w:hideMark/>
          </w:tcPr>
          <w:p w:rsidR="00150385" w:rsidRDefault="00150385">
            <w:pPr>
              <w:rPr>
                <w:sz w:val="18"/>
                <w:szCs w:val="18"/>
              </w:rPr>
            </w:pPr>
            <w:r>
              <w:rPr>
                <w:sz w:val="18"/>
                <w:szCs w:val="18"/>
              </w:rPr>
              <w:t xml:space="preserve">Реконструкция уличного освещения в м. </w:t>
            </w:r>
            <w:proofErr w:type="spellStart"/>
            <w:r>
              <w:rPr>
                <w:sz w:val="18"/>
                <w:szCs w:val="18"/>
              </w:rPr>
              <w:t>Горино</w:t>
            </w:r>
            <w:proofErr w:type="spellEnd"/>
            <w:r>
              <w:rPr>
                <w:sz w:val="18"/>
                <w:szCs w:val="18"/>
              </w:rPr>
              <w:t>, в районе улиц 2-я, 3-я, 4-я Крылова</w:t>
            </w:r>
          </w:p>
        </w:tc>
        <w:tc>
          <w:tcPr>
            <w:tcW w:w="1015"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238 922,20</w:t>
            </w:r>
          </w:p>
        </w:tc>
        <w:tc>
          <w:tcPr>
            <w:tcW w:w="113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3 183,99</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242 106,19</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3379"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Итого по главе 2</w:t>
            </w:r>
          </w:p>
        </w:tc>
        <w:tc>
          <w:tcPr>
            <w:tcW w:w="1015"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238 922,20</w:t>
            </w:r>
          </w:p>
        </w:tc>
        <w:tc>
          <w:tcPr>
            <w:tcW w:w="113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242 106,19</w:t>
            </w:r>
          </w:p>
        </w:tc>
      </w:tr>
      <w:tr w:rsidR="00150385" w:rsidTr="009B79DE">
        <w:trPr>
          <w:trHeight w:val="249"/>
        </w:trPr>
        <w:tc>
          <w:tcPr>
            <w:tcW w:w="459" w:type="dxa"/>
            <w:tcBorders>
              <w:top w:val="nil"/>
              <w:left w:val="single" w:sz="4" w:space="0" w:color="auto"/>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shd w:val="clear" w:color="auto" w:fill="FDE9D9"/>
            <w:hideMark/>
          </w:tcPr>
          <w:p w:rsidR="00150385" w:rsidRDefault="00150385">
            <w:pPr>
              <w:rPr>
                <w:b/>
                <w:bCs/>
                <w:sz w:val="18"/>
                <w:szCs w:val="18"/>
              </w:rPr>
            </w:pPr>
            <w:r>
              <w:rPr>
                <w:b/>
                <w:bCs/>
                <w:sz w:val="18"/>
                <w:szCs w:val="18"/>
              </w:rPr>
              <w:t>Глава 8. Временные здания и сооружения</w:t>
            </w:r>
          </w:p>
        </w:tc>
        <w:tc>
          <w:tcPr>
            <w:tcW w:w="1015"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276"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134"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054"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048"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r>
      <w:tr w:rsidR="00150385" w:rsidTr="009B79DE">
        <w:trPr>
          <w:trHeight w:val="497"/>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2</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ГСН81-05</w:t>
            </w:r>
            <w:proofErr w:type="gramStart"/>
            <w:r>
              <w:rPr>
                <w:sz w:val="18"/>
                <w:szCs w:val="18"/>
              </w:rPr>
              <w:t xml:space="preserve"> П</w:t>
            </w:r>
            <w:proofErr w:type="gramEnd"/>
            <w:r>
              <w:rPr>
                <w:sz w:val="18"/>
                <w:szCs w:val="18"/>
              </w:rPr>
              <w:t>рил.1 п.2.7.</w:t>
            </w:r>
          </w:p>
        </w:tc>
        <w:tc>
          <w:tcPr>
            <w:tcW w:w="3379" w:type="dxa"/>
            <w:tcBorders>
              <w:top w:val="nil"/>
              <w:left w:val="nil"/>
              <w:bottom w:val="single" w:sz="4" w:space="0" w:color="auto"/>
              <w:right w:val="single" w:sz="4" w:space="0" w:color="auto"/>
            </w:tcBorders>
            <w:hideMark/>
          </w:tcPr>
          <w:p w:rsidR="00150385" w:rsidRDefault="00150385">
            <w:pPr>
              <w:rPr>
                <w:sz w:val="18"/>
                <w:szCs w:val="18"/>
              </w:rPr>
            </w:pPr>
            <w:r>
              <w:rPr>
                <w:sz w:val="18"/>
                <w:szCs w:val="18"/>
              </w:rPr>
              <w:t xml:space="preserve">Временные здания и сооружения 2,5% </w:t>
            </w:r>
          </w:p>
        </w:tc>
        <w:tc>
          <w:tcPr>
            <w:tcW w:w="1015"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5 973,06</w:t>
            </w:r>
          </w:p>
        </w:tc>
        <w:tc>
          <w:tcPr>
            <w:tcW w:w="113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5 973,06</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Итого по главе 8</w:t>
            </w:r>
          </w:p>
        </w:tc>
        <w:tc>
          <w:tcPr>
            <w:tcW w:w="1015"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5 973,06</w:t>
            </w:r>
          </w:p>
        </w:tc>
        <w:tc>
          <w:tcPr>
            <w:tcW w:w="113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5 973,06</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Итого по главам 1 - 8</w:t>
            </w:r>
          </w:p>
        </w:tc>
        <w:tc>
          <w:tcPr>
            <w:tcW w:w="1015"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244 895,26</w:t>
            </w:r>
          </w:p>
        </w:tc>
        <w:tc>
          <w:tcPr>
            <w:tcW w:w="1134"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248 079,25</w:t>
            </w:r>
          </w:p>
        </w:tc>
      </w:tr>
      <w:tr w:rsidR="00150385" w:rsidTr="009B79DE">
        <w:trPr>
          <w:trHeight w:val="512"/>
        </w:trPr>
        <w:tc>
          <w:tcPr>
            <w:tcW w:w="459" w:type="dxa"/>
            <w:tcBorders>
              <w:top w:val="nil"/>
              <w:left w:val="single" w:sz="4" w:space="0" w:color="auto"/>
              <w:bottom w:val="single" w:sz="4" w:space="0" w:color="auto"/>
              <w:right w:val="single" w:sz="4" w:space="0" w:color="auto"/>
            </w:tcBorders>
            <w:shd w:val="clear" w:color="auto" w:fill="FDE9D9"/>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shd w:val="clear" w:color="auto" w:fill="FDE9D9"/>
            <w:hideMark/>
          </w:tcPr>
          <w:p w:rsidR="00150385" w:rsidRDefault="00150385">
            <w:pPr>
              <w:rPr>
                <w:b/>
                <w:bCs/>
                <w:sz w:val="18"/>
                <w:szCs w:val="18"/>
              </w:rPr>
            </w:pPr>
            <w:r>
              <w:rPr>
                <w:b/>
                <w:bCs/>
                <w:sz w:val="18"/>
                <w:szCs w:val="18"/>
              </w:rPr>
              <w:t>Глава 9. Прочие работы и затраты</w:t>
            </w:r>
          </w:p>
        </w:tc>
        <w:tc>
          <w:tcPr>
            <w:tcW w:w="1015"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276"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134"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054"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c>
          <w:tcPr>
            <w:tcW w:w="1048" w:type="dxa"/>
            <w:tcBorders>
              <w:top w:val="nil"/>
              <w:left w:val="nil"/>
              <w:bottom w:val="single" w:sz="4" w:space="0" w:color="auto"/>
              <w:right w:val="single" w:sz="4" w:space="0" w:color="auto"/>
            </w:tcBorders>
            <w:shd w:val="clear" w:color="auto" w:fill="FDE9D9"/>
            <w:hideMark/>
          </w:tcPr>
          <w:p w:rsidR="00150385" w:rsidRDefault="00150385">
            <w:pPr>
              <w:jc w:val="center"/>
              <w:rPr>
                <w:b/>
                <w:bCs/>
                <w:sz w:val="18"/>
                <w:szCs w:val="18"/>
              </w:rPr>
            </w:pPr>
            <w:r>
              <w:rPr>
                <w:b/>
                <w:bCs/>
                <w:sz w:val="18"/>
                <w:szCs w:val="18"/>
              </w:rPr>
              <w:t> </w:t>
            </w:r>
          </w:p>
        </w:tc>
      </w:tr>
      <w:tr w:rsidR="00150385" w:rsidTr="009B79DE">
        <w:trPr>
          <w:trHeight w:val="497"/>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3</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ГСН81-05 табл.4 п.2.6.</w:t>
            </w:r>
          </w:p>
        </w:tc>
        <w:tc>
          <w:tcPr>
            <w:tcW w:w="3379" w:type="dxa"/>
            <w:tcBorders>
              <w:top w:val="nil"/>
              <w:left w:val="nil"/>
              <w:bottom w:val="single" w:sz="4" w:space="0" w:color="auto"/>
              <w:right w:val="single" w:sz="4" w:space="0" w:color="auto"/>
            </w:tcBorders>
            <w:hideMark/>
          </w:tcPr>
          <w:p w:rsidR="00150385" w:rsidRDefault="00150385">
            <w:pPr>
              <w:rPr>
                <w:sz w:val="18"/>
                <w:szCs w:val="18"/>
              </w:rPr>
            </w:pPr>
            <w:r>
              <w:rPr>
                <w:sz w:val="18"/>
                <w:szCs w:val="18"/>
              </w:rPr>
              <w:t>Зимнее удорожание работ 1,9*1,1=2,09%</w:t>
            </w:r>
          </w:p>
        </w:tc>
        <w:tc>
          <w:tcPr>
            <w:tcW w:w="1015"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5 118,31</w:t>
            </w:r>
          </w:p>
        </w:tc>
        <w:tc>
          <w:tcPr>
            <w:tcW w:w="113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5 118,31</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Итого по главе 9</w:t>
            </w:r>
          </w:p>
        </w:tc>
        <w:tc>
          <w:tcPr>
            <w:tcW w:w="1015"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5 118,31</w:t>
            </w:r>
          </w:p>
        </w:tc>
        <w:tc>
          <w:tcPr>
            <w:tcW w:w="113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0,00</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5 118,31</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Итого по главам 1 - 9</w:t>
            </w:r>
          </w:p>
        </w:tc>
        <w:tc>
          <w:tcPr>
            <w:tcW w:w="1015"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250 013,57</w:t>
            </w:r>
          </w:p>
        </w:tc>
        <w:tc>
          <w:tcPr>
            <w:tcW w:w="1134"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shd w:val="clear" w:color="auto" w:fill="FF99CC"/>
            <w:hideMark/>
          </w:tcPr>
          <w:p w:rsidR="00150385" w:rsidRDefault="00150385">
            <w:pPr>
              <w:jc w:val="center"/>
              <w:rPr>
                <w:b/>
                <w:bCs/>
                <w:sz w:val="18"/>
                <w:szCs w:val="18"/>
              </w:rPr>
            </w:pPr>
            <w:r>
              <w:rPr>
                <w:b/>
                <w:bCs/>
                <w:sz w:val="18"/>
                <w:szCs w:val="18"/>
              </w:rPr>
              <w:t>253 197,56</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4</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xml:space="preserve">МДС 81-35.2004 </w:t>
            </w:r>
          </w:p>
        </w:tc>
        <w:tc>
          <w:tcPr>
            <w:tcW w:w="3379" w:type="dxa"/>
            <w:tcBorders>
              <w:top w:val="nil"/>
              <w:left w:val="nil"/>
              <w:bottom w:val="single" w:sz="4" w:space="0" w:color="auto"/>
              <w:right w:val="single" w:sz="4" w:space="0" w:color="auto"/>
            </w:tcBorders>
            <w:hideMark/>
          </w:tcPr>
          <w:p w:rsidR="00150385" w:rsidRDefault="00150385">
            <w:pPr>
              <w:rPr>
                <w:sz w:val="18"/>
                <w:szCs w:val="18"/>
              </w:rPr>
            </w:pPr>
            <w:r>
              <w:rPr>
                <w:sz w:val="18"/>
                <w:szCs w:val="18"/>
              </w:rPr>
              <w:t>Непредвиденные затраты - 2%</w:t>
            </w:r>
          </w:p>
        </w:tc>
        <w:tc>
          <w:tcPr>
            <w:tcW w:w="1015"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5 000,27</w:t>
            </w:r>
          </w:p>
        </w:tc>
        <w:tc>
          <w:tcPr>
            <w:tcW w:w="113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63,68</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5 063,95</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 </w:t>
            </w:r>
          </w:p>
        </w:tc>
        <w:tc>
          <w:tcPr>
            <w:tcW w:w="3379" w:type="dxa"/>
            <w:tcBorders>
              <w:top w:val="nil"/>
              <w:left w:val="nil"/>
              <w:bottom w:val="single" w:sz="4" w:space="0" w:color="auto"/>
              <w:right w:val="single" w:sz="4" w:space="0" w:color="auto"/>
            </w:tcBorders>
            <w:shd w:val="clear" w:color="auto" w:fill="CCFFCC"/>
            <w:hideMark/>
          </w:tcPr>
          <w:p w:rsidR="00150385" w:rsidRDefault="00150385">
            <w:pPr>
              <w:rPr>
                <w:b/>
                <w:bCs/>
                <w:sz w:val="18"/>
                <w:szCs w:val="18"/>
              </w:rPr>
            </w:pPr>
            <w:r>
              <w:rPr>
                <w:b/>
                <w:bCs/>
                <w:sz w:val="18"/>
                <w:szCs w:val="18"/>
              </w:rPr>
              <w:t>Всего</w:t>
            </w:r>
          </w:p>
        </w:tc>
        <w:tc>
          <w:tcPr>
            <w:tcW w:w="1015"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255 013,84</w:t>
            </w:r>
          </w:p>
        </w:tc>
        <w:tc>
          <w:tcPr>
            <w:tcW w:w="1134"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3 247,67</w:t>
            </w:r>
          </w:p>
        </w:tc>
        <w:tc>
          <w:tcPr>
            <w:tcW w:w="1048"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258 261,51</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5</w:t>
            </w:r>
          </w:p>
        </w:tc>
        <w:tc>
          <w:tcPr>
            <w:tcW w:w="1133"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3379" w:type="dxa"/>
            <w:tcBorders>
              <w:top w:val="nil"/>
              <w:left w:val="nil"/>
              <w:bottom w:val="single" w:sz="4" w:space="0" w:color="auto"/>
              <w:right w:val="single" w:sz="4" w:space="0" w:color="auto"/>
            </w:tcBorders>
            <w:hideMark/>
          </w:tcPr>
          <w:p w:rsidR="00150385" w:rsidRDefault="00150385">
            <w:pPr>
              <w:rPr>
                <w:sz w:val="18"/>
                <w:szCs w:val="18"/>
              </w:rPr>
            </w:pPr>
            <w:r>
              <w:rPr>
                <w:sz w:val="18"/>
                <w:szCs w:val="18"/>
              </w:rPr>
              <w:t>НДС 18%</w:t>
            </w:r>
          </w:p>
        </w:tc>
        <w:tc>
          <w:tcPr>
            <w:tcW w:w="1015"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45 902,49</w:t>
            </w:r>
          </w:p>
        </w:tc>
        <w:tc>
          <w:tcPr>
            <w:tcW w:w="113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150385" w:rsidRDefault="00150385">
            <w:pPr>
              <w:jc w:val="center"/>
              <w:rPr>
                <w:sz w:val="18"/>
                <w:szCs w:val="18"/>
              </w:rPr>
            </w:pPr>
            <w:r>
              <w:rPr>
                <w:sz w:val="18"/>
                <w:szCs w:val="18"/>
              </w:rPr>
              <w:t>584,58</w:t>
            </w:r>
          </w:p>
        </w:tc>
        <w:tc>
          <w:tcPr>
            <w:tcW w:w="1048" w:type="dxa"/>
            <w:tcBorders>
              <w:top w:val="nil"/>
              <w:left w:val="nil"/>
              <w:bottom w:val="single" w:sz="4" w:space="0" w:color="auto"/>
              <w:right w:val="single" w:sz="4" w:space="0" w:color="auto"/>
            </w:tcBorders>
            <w:hideMark/>
          </w:tcPr>
          <w:p w:rsidR="00150385" w:rsidRDefault="00150385">
            <w:pPr>
              <w:jc w:val="center"/>
              <w:rPr>
                <w:b/>
                <w:bCs/>
                <w:sz w:val="18"/>
                <w:szCs w:val="18"/>
              </w:rPr>
            </w:pPr>
            <w:r>
              <w:rPr>
                <w:b/>
                <w:bCs/>
                <w:sz w:val="18"/>
                <w:szCs w:val="18"/>
              </w:rPr>
              <w:t>46 487,07</w:t>
            </w:r>
          </w:p>
        </w:tc>
      </w:tr>
      <w:tr w:rsidR="00150385" w:rsidTr="009B79DE">
        <w:trPr>
          <w:trHeight w:val="249"/>
        </w:trPr>
        <w:tc>
          <w:tcPr>
            <w:tcW w:w="459" w:type="dxa"/>
            <w:tcBorders>
              <w:top w:val="nil"/>
              <w:left w:val="single" w:sz="4" w:space="0" w:color="auto"/>
              <w:bottom w:val="single" w:sz="4" w:space="0" w:color="auto"/>
              <w:right w:val="single" w:sz="4" w:space="0" w:color="auto"/>
            </w:tcBorders>
            <w:hideMark/>
          </w:tcPr>
          <w:p w:rsidR="00150385" w:rsidRDefault="00150385">
            <w:pPr>
              <w:jc w:val="center"/>
              <w:rPr>
                <w:sz w:val="18"/>
                <w:szCs w:val="18"/>
              </w:rPr>
            </w:pPr>
            <w:r>
              <w:rPr>
                <w:sz w:val="18"/>
                <w:szCs w:val="18"/>
              </w:rPr>
              <w:t> </w:t>
            </w:r>
          </w:p>
        </w:tc>
        <w:tc>
          <w:tcPr>
            <w:tcW w:w="1133" w:type="dxa"/>
            <w:tcBorders>
              <w:top w:val="nil"/>
              <w:left w:val="nil"/>
              <w:bottom w:val="single" w:sz="4" w:space="0" w:color="auto"/>
              <w:right w:val="single" w:sz="4" w:space="0" w:color="auto"/>
            </w:tcBorders>
            <w:shd w:val="clear" w:color="auto" w:fill="CCFFCC"/>
            <w:hideMark/>
          </w:tcPr>
          <w:p w:rsidR="00150385" w:rsidRDefault="00150385">
            <w:pPr>
              <w:jc w:val="center"/>
              <w:rPr>
                <w:sz w:val="18"/>
                <w:szCs w:val="18"/>
              </w:rPr>
            </w:pPr>
            <w:r>
              <w:rPr>
                <w:sz w:val="18"/>
                <w:szCs w:val="18"/>
              </w:rPr>
              <w:t> </w:t>
            </w:r>
          </w:p>
        </w:tc>
        <w:tc>
          <w:tcPr>
            <w:tcW w:w="3379" w:type="dxa"/>
            <w:tcBorders>
              <w:top w:val="nil"/>
              <w:left w:val="nil"/>
              <w:bottom w:val="single" w:sz="4" w:space="0" w:color="auto"/>
              <w:right w:val="single" w:sz="4" w:space="0" w:color="auto"/>
            </w:tcBorders>
            <w:shd w:val="clear" w:color="auto" w:fill="CCFFCC"/>
            <w:hideMark/>
          </w:tcPr>
          <w:p w:rsidR="00150385" w:rsidRDefault="00150385">
            <w:pPr>
              <w:rPr>
                <w:b/>
                <w:bCs/>
                <w:sz w:val="18"/>
                <w:szCs w:val="18"/>
              </w:rPr>
            </w:pPr>
            <w:r>
              <w:rPr>
                <w:b/>
                <w:bCs/>
                <w:sz w:val="18"/>
                <w:szCs w:val="18"/>
              </w:rPr>
              <w:t>ИТОГО в текущих ценах</w:t>
            </w:r>
          </w:p>
        </w:tc>
        <w:tc>
          <w:tcPr>
            <w:tcW w:w="1015"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0,00</w:t>
            </w:r>
          </w:p>
        </w:tc>
        <w:tc>
          <w:tcPr>
            <w:tcW w:w="1276"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300 916,33</w:t>
            </w:r>
          </w:p>
        </w:tc>
        <w:tc>
          <w:tcPr>
            <w:tcW w:w="1134"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3 832,25</w:t>
            </w:r>
          </w:p>
        </w:tc>
        <w:tc>
          <w:tcPr>
            <w:tcW w:w="1048" w:type="dxa"/>
            <w:tcBorders>
              <w:top w:val="nil"/>
              <w:left w:val="nil"/>
              <w:bottom w:val="single" w:sz="4" w:space="0" w:color="auto"/>
              <w:right w:val="single" w:sz="4" w:space="0" w:color="auto"/>
            </w:tcBorders>
            <w:shd w:val="clear" w:color="auto" w:fill="CCFFCC"/>
            <w:hideMark/>
          </w:tcPr>
          <w:p w:rsidR="00150385" w:rsidRDefault="00150385">
            <w:pPr>
              <w:jc w:val="center"/>
              <w:rPr>
                <w:b/>
                <w:bCs/>
                <w:sz w:val="18"/>
                <w:szCs w:val="18"/>
              </w:rPr>
            </w:pPr>
            <w:r>
              <w:rPr>
                <w:b/>
                <w:bCs/>
                <w:sz w:val="18"/>
                <w:szCs w:val="18"/>
              </w:rPr>
              <w:t>304 748,58</w:t>
            </w:r>
          </w:p>
        </w:tc>
      </w:tr>
    </w:tbl>
    <w:p w:rsidR="00E90B72" w:rsidRDefault="00E90B72" w:rsidP="00E90B72">
      <w:pPr>
        <w:ind w:firstLine="426"/>
        <w:jc w:val="both"/>
        <w:rPr>
          <w:szCs w:val="24"/>
        </w:rPr>
      </w:pPr>
    </w:p>
    <w:p w:rsidR="00E90B72" w:rsidRDefault="00E90B72" w:rsidP="00E90B72">
      <w:pPr>
        <w:ind w:firstLine="426"/>
        <w:jc w:val="both"/>
        <w:rPr>
          <w:rFonts w:eastAsia="Calibri"/>
          <w:szCs w:val="24"/>
          <w:lang w:eastAsia="en-US"/>
        </w:rPr>
      </w:pPr>
    </w:p>
    <w:p w:rsidR="0081308D" w:rsidRDefault="0081308D" w:rsidP="0081308D">
      <w:pPr>
        <w:ind w:firstLine="540"/>
        <w:jc w:val="both"/>
        <w:rPr>
          <w:rFonts w:eastAsia="Calibri"/>
          <w:sz w:val="24"/>
          <w:szCs w:val="24"/>
          <w:lang w:eastAsia="en-US"/>
        </w:rPr>
      </w:pPr>
    </w:p>
    <w:p w:rsidR="00150385" w:rsidRDefault="00150385" w:rsidP="00B7591B">
      <w:pPr>
        <w:ind w:firstLine="540"/>
        <w:jc w:val="center"/>
        <w:rPr>
          <w:b/>
          <w:sz w:val="24"/>
          <w:szCs w:val="24"/>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E90B72" w:rsidRPr="00E90B72" w:rsidRDefault="00150385" w:rsidP="00E90B72">
      <w:pPr>
        <w:ind w:firstLine="720"/>
        <w:jc w:val="both"/>
        <w:rPr>
          <w:sz w:val="24"/>
          <w:szCs w:val="24"/>
        </w:rPr>
      </w:pPr>
      <w:r>
        <w:rPr>
          <w:sz w:val="24"/>
          <w:szCs w:val="24"/>
        </w:rPr>
        <w:t>Качество работ по к</w:t>
      </w:r>
      <w:r w:rsidR="00E90B72" w:rsidRPr="00E90B72">
        <w:rPr>
          <w:sz w:val="24"/>
          <w:szCs w:val="24"/>
        </w:rPr>
        <w:t>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E90B72" w:rsidRPr="00E90B72" w:rsidRDefault="00E90B72" w:rsidP="000F5654">
      <w:pPr>
        <w:ind w:firstLine="708"/>
        <w:jc w:val="both"/>
        <w:rPr>
          <w:sz w:val="24"/>
          <w:szCs w:val="24"/>
        </w:rPr>
      </w:pPr>
      <w:r w:rsidRPr="00E90B72">
        <w:rPr>
          <w:sz w:val="24"/>
          <w:szCs w:val="24"/>
        </w:rPr>
        <w:t>Гарантии качества распространяются на все конструктивные элементы и работы, выполненные Подрядчиком по Контракту.</w:t>
      </w:r>
    </w:p>
    <w:p w:rsidR="00E90B72" w:rsidRPr="00E90B72" w:rsidRDefault="00E90B72" w:rsidP="000F5654">
      <w:pPr>
        <w:ind w:firstLine="708"/>
        <w:jc w:val="both"/>
        <w:rPr>
          <w:sz w:val="24"/>
          <w:szCs w:val="24"/>
        </w:rPr>
      </w:pPr>
      <w:r w:rsidRPr="00E90B72">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E90B72">
        <w:rPr>
          <w:sz w:val="24"/>
          <w:szCs w:val="24"/>
        </w:rPr>
        <w:t>с даты разрешения</w:t>
      </w:r>
      <w:proofErr w:type="gramEnd"/>
      <w:r w:rsidRPr="00E90B72">
        <w:rPr>
          <w:sz w:val="24"/>
          <w:szCs w:val="24"/>
        </w:rPr>
        <w:t xml:space="preserve"> на ввод Объекта в эксплуатацию и составляет пять лет.</w:t>
      </w:r>
    </w:p>
    <w:p w:rsidR="00790652" w:rsidRPr="003A1B7A" w:rsidRDefault="00790652" w:rsidP="00790652">
      <w:pPr>
        <w:ind w:firstLine="426"/>
        <w:jc w:val="both"/>
        <w:rPr>
          <w:sz w:val="24"/>
          <w:szCs w:val="24"/>
        </w:rPr>
      </w:pP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81308D" w:rsidRDefault="0046622A" w:rsidP="00790652">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sidR="00790652">
        <w:rPr>
          <w:rFonts w:eastAsia="Calibri"/>
          <w:i/>
          <w:sz w:val="24"/>
          <w:szCs w:val="24"/>
        </w:rPr>
        <w:t>денным словами «или эквивалент»</w:t>
      </w:r>
    </w:p>
    <w:p w:rsidR="00790652" w:rsidRDefault="00790652" w:rsidP="00790652">
      <w:pPr>
        <w:jc w:val="both"/>
        <w:rPr>
          <w:rFonts w:eastAsia="Calibri"/>
          <w:i/>
          <w:sz w:val="24"/>
          <w:szCs w:val="24"/>
        </w:rPr>
      </w:pPr>
    </w:p>
    <w:tbl>
      <w:tblPr>
        <w:tblStyle w:val="afc"/>
        <w:tblW w:w="0" w:type="auto"/>
        <w:tblLook w:val="04A0" w:firstRow="1" w:lastRow="0" w:firstColumn="1" w:lastColumn="0" w:noHBand="0" w:noVBand="1"/>
      </w:tblPr>
      <w:tblGrid>
        <w:gridCol w:w="540"/>
        <w:gridCol w:w="2403"/>
        <w:gridCol w:w="6627"/>
      </w:tblGrid>
      <w:tr w:rsidR="00AE0BFE" w:rsidTr="00AE0BFE">
        <w:tc>
          <w:tcPr>
            <w:tcW w:w="540"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both"/>
              <w:rPr>
                <w:sz w:val="24"/>
                <w:szCs w:val="24"/>
              </w:rPr>
            </w:pPr>
            <w:r w:rsidRPr="00F6615A">
              <w:rPr>
                <w:sz w:val="24"/>
                <w:szCs w:val="24"/>
              </w:rPr>
              <w:t xml:space="preserve">№ </w:t>
            </w:r>
            <w:proofErr w:type="gramStart"/>
            <w:r w:rsidRPr="00F6615A">
              <w:rPr>
                <w:sz w:val="24"/>
                <w:szCs w:val="24"/>
              </w:rPr>
              <w:t>п</w:t>
            </w:r>
            <w:proofErr w:type="gramEnd"/>
            <w:r w:rsidRPr="00F6615A">
              <w:rPr>
                <w:sz w:val="24"/>
                <w:szCs w:val="24"/>
              </w:rPr>
              <w:t>/п</w:t>
            </w:r>
          </w:p>
        </w:tc>
        <w:tc>
          <w:tcPr>
            <w:tcW w:w="2403"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Наименование материала (товара), используемого при выполнении работ</w:t>
            </w:r>
          </w:p>
        </w:tc>
        <w:tc>
          <w:tcPr>
            <w:tcW w:w="6627"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Требуемые показатели работ</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0F5654" w:rsidP="000F5654">
            <w:pPr>
              <w:jc w:val="center"/>
              <w:rPr>
                <w:sz w:val="24"/>
                <w:szCs w:val="24"/>
              </w:rPr>
            </w:pPr>
            <w:r>
              <w:t>1</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r>
              <w:rPr>
                <w:rFonts w:eastAsia="Calibri"/>
                <w:lang w:eastAsia="en-US"/>
              </w:rPr>
              <w:t xml:space="preserve">Стойка СВ110 </w:t>
            </w:r>
          </w:p>
          <w:p w:rsidR="000F5654" w:rsidRDefault="000F5654" w:rsidP="000F5654">
            <w:pPr>
              <w:jc w:val="center"/>
              <w:rPr>
                <w:rFonts w:eastAsia="Calibri"/>
                <w:b/>
                <w:sz w:val="24"/>
                <w:szCs w:val="24"/>
                <w:lang w:eastAsia="en-US"/>
              </w:rPr>
            </w:pPr>
          </w:p>
        </w:tc>
        <w:tc>
          <w:tcPr>
            <w:tcW w:w="6627"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rPr>
                <w:rFonts w:eastAsia="Calibri"/>
                <w:sz w:val="24"/>
                <w:szCs w:val="24"/>
                <w:lang w:eastAsia="en-US"/>
              </w:rPr>
            </w:pPr>
            <w:r>
              <w:rPr>
                <w:rFonts w:eastAsia="Calibri"/>
                <w:lang w:eastAsia="en-US"/>
              </w:rPr>
              <w:t xml:space="preserve">Длина 11000 мм, </w:t>
            </w:r>
          </w:p>
          <w:p w:rsidR="000F5654" w:rsidRDefault="000F5654" w:rsidP="000F5654">
            <w:pPr>
              <w:rPr>
                <w:rFonts w:eastAsia="Calibri"/>
                <w:lang w:eastAsia="en-US"/>
              </w:rPr>
            </w:pPr>
            <w:r>
              <w:rPr>
                <w:rFonts w:eastAsia="Calibri"/>
                <w:lang w:eastAsia="en-US"/>
              </w:rPr>
              <w:t xml:space="preserve">Ширина </w:t>
            </w:r>
            <w:r>
              <w:t xml:space="preserve">  185/175 </w:t>
            </w:r>
            <w:r>
              <w:rPr>
                <w:rFonts w:eastAsia="Calibri"/>
                <w:lang w:eastAsia="en-US"/>
              </w:rPr>
              <w:t xml:space="preserve">мм, </w:t>
            </w:r>
          </w:p>
          <w:p w:rsidR="000F5654" w:rsidRDefault="000F5654" w:rsidP="000F5654">
            <w:pPr>
              <w:rPr>
                <w:rFonts w:eastAsia="Calibri"/>
                <w:lang w:eastAsia="en-US"/>
              </w:rPr>
            </w:pPr>
            <w:r>
              <w:rPr>
                <w:rFonts w:eastAsia="Calibri"/>
                <w:lang w:eastAsia="en-US"/>
              </w:rPr>
              <w:t xml:space="preserve">Высота 280 мм, </w:t>
            </w:r>
          </w:p>
          <w:p w:rsidR="000F5654" w:rsidRDefault="000F5654" w:rsidP="000F5654">
            <w:pPr>
              <w:rPr>
                <w:rFonts w:eastAsia="Calibri"/>
                <w:lang w:eastAsia="en-US"/>
              </w:rPr>
            </w:pPr>
            <w:r>
              <w:rPr>
                <w:rFonts w:eastAsia="Calibri"/>
                <w:lang w:eastAsia="en-US"/>
              </w:rPr>
              <w:t xml:space="preserve">Вес 1125 кг, </w:t>
            </w:r>
          </w:p>
          <w:p w:rsidR="000F5654" w:rsidRDefault="000F5654" w:rsidP="000F5654">
            <w:pPr>
              <w:rPr>
                <w:rFonts w:eastAsia="Calibri"/>
                <w:sz w:val="24"/>
                <w:szCs w:val="24"/>
                <w:lang w:eastAsia="en-US"/>
              </w:rPr>
            </w:pPr>
            <w:r>
              <w:rPr>
                <w:rFonts w:eastAsia="Calibri"/>
                <w:lang w:eastAsia="en-US"/>
              </w:rPr>
              <w:t xml:space="preserve">Изгибающий момент </w:t>
            </w:r>
            <w:r w:rsidR="00197D2F">
              <w:rPr>
                <w:rFonts w:eastAsia="Calibri"/>
                <w:lang w:eastAsia="en-US"/>
              </w:rPr>
              <w:t xml:space="preserve">не менее </w:t>
            </w:r>
            <w:r>
              <w:rPr>
                <w:rFonts w:eastAsia="Calibri"/>
                <w:lang w:eastAsia="en-US"/>
              </w:rPr>
              <w:t xml:space="preserve">49 </w:t>
            </w:r>
            <w:proofErr w:type="spellStart"/>
            <w:r>
              <w:rPr>
                <w:rFonts w:eastAsia="Calibri"/>
                <w:lang w:eastAsia="en-US"/>
              </w:rPr>
              <w:t>кНм</w:t>
            </w:r>
            <w:proofErr w:type="spellEnd"/>
            <w:r>
              <w:rPr>
                <w:rFonts w:eastAsia="Calibri"/>
                <w:lang w:eastAsia="en-US"/>
              </w:rPr>
              <w:t>.</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372148" w:rsidP="000F5654">
            <w:pPr>
              <w:jc w:val="center"/>
              <w:rPr>
                <w:sz w:val="24"/>
                <w:szCs w:val="24"/>
              </w:rPr>
            </w:pPr>
            <w:r>
              <w:t>2</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r>
              <w:rPr>
                <w:rFonts w:eastAsia="Calibri"/>
                <w:lang w:eastAsia="en-US"/>
              </w:rPr>
              <w:t>Светильник наружного освещения с люминесцентными лампами</w:t>
            </w:r>
          </w:p>
          <w:p w:rsidR="000F5654" w:rsidRDefault="000F5654" w:rsidP="000F5654">
            <w:pPr>
              <w:jc w:val="center"/>
              <w:rPr>
                <w:rFonts w:eastAsia="Calibri"/>
                <w:b/>
                <w:sz w:val="24"/>
                <w:szCs w:val="24"/>
                <w:lang w:eastAsia="en-US"/>
              </w:rPr>
            </w:pPr>
          </w:p>
        </w:tc>
        <w:tc>
          <w:tcPr>
            <w:tcW w:w="6627"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rPr>
                <w:rFonts w:eastAsia="Calibri"/>
                <w:sz w:val="24"/>
                <w:szCs w:val="24"/>
                <w:lang w:eastAsia="en-US"/>
              </w:rPr>
            </w:pPr>
            <w:r>
              <w:rPr>
                <w:rFonts w:eastAsia="Calibri"/>
                <w:lang w:eastAsia="en-US"/>
              </w:rPr>
              <w:t xml:space="preserve">Количество и мощность ламп: 1×250 Вт. </w:t>
            </w:r>
          </w:p>
          <w:p w:rsidR="000F5654" w:rsidRDefault="000F5654" w:rsidP="000F5654">
            <w:pPr>
              <w:rPr>
                <w:rFonts w:eastAsia="Calibri"/>
                <w:lang w:eastAsia="en-US"/>
              </w:rPr>
            </w:pPr>
            <w:r>
              <w:rPr>
                <w:rFonts w:eastAsia="Calibri"/>
                <w:lang w:eastAsia="en-US"/>
              </w:rPr>
              <w:t xml:space="preserve">Тип лампы: </w:t>
            </w:r>
            <w:proofErr w:type="spellStart"/>
            <w:r>
              <w:rPr>
                <w:rFonts w:eastAsia="Calibri"/>
                <w:lang w:eastAsia="en-US"/>
              </w:rPr>
              <w:t>ДНаТ</w:t>
            </w:r>
            <w:proofErr w:type="spellEnd"/>
            <w:r>
              <w:rPr>
                <w:rFonts w:eastAsia="Calibri"/>
                <w:lang w:eastAsia="en-US"/>
              </w:rPr>
              <w:t xml:space="preserve">. </w:t>
            </w:r>
          </w:p>
          <w:p w:rsidR="000F5654" w:rsidRDefault="000F5654" w:rsidP="000F5654">
            <w:pPr>
              <w:rPr>
                <w:rFonts w:eastAsia="Calibri"/>
                <w:lang w:eastAsia="en-US"/>
              </w:rPr>
            </w:pPr>
            <w:r>
              <w:rPr>
                <w:rFonts w:eastAsia="Calibri"/>
                <w:lang w:eastAsia="en-US"/>
              </w:rPr>
              <w:t xml:space="preserve">Тип патрона: Е40. </w:t>
            </w:r>
          </w:p>
          <w:p w:rsidR="000F5654" w:rsidRDefault="000F5654" w:rsidP="000F5654">
            <w:pPr>
              <w:rPr>
                <w:rFonts w:eastAsia="Calibri"/>
                <w:lang w:eastAsia="en-US"/>
              </w:rPr>
            </w:pPr>
            <w:r>
              <w:rPr>
                <w:rFonts w:eastAsia="Calibri"/>
                <w:lang w:eastAsia="en-US"/>
              </w:rPr>
              <w:t xml:space="preserve">Материал корпуса: сталь. </w:t>
            </w:r>
          </w:p>
          <w:p w:rsidR="000F5654" w:rsidRDefault="000F5654" w:rsidP="000F5654">
            <w:pPr>
              <w:rPr>
                <w:rFonts w:eastAsia="Calibri"/>
                <w:lang w:eastAsia="en-US"/>
              </w:rPr>
            </w:pPr>
            <w:r>
              <w:rPr>
                <w:rFonts w:eastAsia="Calibri"/>
                <w:lang w:eastAsia="en-US"/>
              </w:rPr>
              <w:t>Защитное стекло: ударопрочный поликарбонат. Отражатель: рифленый оксидированный алюминий.</w:t>
            </w:r>
            <w:r>
              <w:t xml:space="preserve"> </w:t>
            </w:r>
            <w:r w:rsidRPr="00197D2F">
              <w:rPr>
                <w:rFonts w:eastAsia="Calibri"/>
                <w:lang w:eastAsia="en-US"/>
              </w:rPr>
              <w:t>Тип цоколя ламп Е40.</w:t>
            </w:r>
          </w:p>
          <w:p w:rsidR="000F5654" w:rsidRDefault="000F5654" w:rsidP="000F5654">
            <w:pPr>
              <w:rPr>
                <w:rFonts w:eastAsia="Calibri"/>
                <w:lang w:eastAsia="en-US"/>
              </w:rPr>
            </w:pPr>
            <w:r>
              <w:rPr>
                <w:rFonts w:eastAsia="Calibri"/>
                <w:lang w:eastAsia="en-US"/>
              </w:rPr>
              <w:t xml:space="preserve">Световой поток лампы </w:t>
            </w:r>
            <w:proofErr w:type="spellStart"/>
            <w:r>
              <w:rPr>
                <w:rFonts w:eastAsia="Calibri"/>
                <w:lang w:eastAsia="en-US"/>
              </w:rPr>
              <w:t>днат</w:t>
            </w:r>
            <w:proofErr w:type="spellEnd"/>
            <w:r>
              <w:rPr>
                <w:rFonts w:eastAsia="Calibri"/>
                <w:lang w:eastAsia="en-US"/>
              </w:rPr>
              <w:t xml:space="preserve"> – 28,0 </w:t>
            </w:r>
            <w:proofErr w:type="spellStart"/>
            <w:r>
              <w:rPr>
                <w:rFonts w:eastAsia="Calibri"/>
                <w:lang w:eastAsia="en-US"/>
              </w:rPr>
              <w:t>клм</w:t>
            </w:r>
            <w:proofErr w:type="spellEnd"/>
            <w:r>
              <w:rPr>
                <w:rFonts w:eastAsia="Calibri"/>
                <w:lang w:eastAsia="en-US"/>
              </w:rPr>
              <w:t xml:space="preserve">. </w:t>
            </w:r>
          </w:p>
          <w:p w:rsidR="000F5654" w:rsidRDefault="000F5654" w:rsidP="000F5654">
            <w:pPr>
              <w:rPr>
                <w:rFonts w:eastAsia="Calibri"/>
                <w:sz w:val="24"/>
                <w:szCs w:val="24"/>
                <w:lang w:eastAsia="en-US"/>
              </w:rPr>
            </w:pPr>
            <w:r>
              <w:rPr>
                <w:rFonts w:eastAsia="Calibri"/>
                <w:lang w:eastAsia="en-US"/>
              </w:rPr>
              <w:t>Напряжение на лампе – от 85 до 100 в.</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372148" w:rsidP="000F5654">
            <w:pPr>
              <w:jc w:val="center"/>
              <w:rPr>
                <w:sz w:val="24"/>
                <w:szCs w:val="24"/>
              </w:rPr>
            </w:pPr>
            <w:r>
              <w:t>3</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proofErr w:type="gramStart"/>
            <w:r>
              <w:rPr>
                <w:rFonts w:eastAsia="Calibri"/>
                <w:lang w:eastAsia="en-US"/>
              </w:rPr>
              <w:t>Провод</w:t>
            </w:r>
            <w:proofErr w:type="gramEnd"/>
            <w:r>
              <w:rPr>
                <w:rFonts w:eastAsia="Calibri"/>
                <w:lang w:eastAsia="en-US"/>
              </w:rPr>
              <w:t xml:space="preserve"> изолирующий самонесущий СИП 2</w:t>
            </w:r>
          </w:p>
        </w:tc>
        <w:tc>
          <w:tcPr>
            <w:tcW w:w="6627" w:type="dxa"/>
            <w:tcBorders>
              <w:top w:val="single" w:sz="4" w:space="0" w:color="auto"/>
              <w:left w:val="single" w:sz="4" w:space="0" w:color="auto"/>
              <w:bottom w:val="single" w:sz="4" w:space="0" w:color="auto"/>
              <w:right w:val="single" w:sz="4" w:space="0" w:color="auto"/>
            </w:tcBorders>
            <w:vAlign w:val="center"/>
          </w:tcPr>
          <w:p w:rsidR="000F5654" w:rsidRPr="00197D2F" w:rsidRDefault="000F5654" w:rsidP="000F5654">
            <w:pPr>
              <w:rPr>
                <w:rFonts w:eastAsia="Calibri"/>
                <w:sz w:val="24"/>
                <w:szCs w:val="24"/>
                <w:lang w:eastAsia="en-US"/>
              </w:rPr>
            </w:pPr>
            <w:r w:rsidRPr="00197D2F">
              <w:rPr>
                <w:rFonts w:eastAsia="Calibri"/>
                <w:lang w:eastAsia="en-US"/>
              </w:rPr>
              <w:t>Верхний предел интегральной плотности теплового потока 1120 Вт/м³ ± 10%, в том числе плотность ультрафиолетовой части спектра 68 Вт/м³ ± 25%.</w:t>
            </w:r>
          </w:p>
          <w:p w:rsidR="000F5654" w:rsidRPr="00197D2F" w:rsidRDefault="000F5654" w:rsidP="000F5654">
            <w:pPr>
              <w:rPr>
                <w:rFonts w:eastAsia="Calibri"/>
                <w:lang w:eastAsia="en-US"/>
              </w:rPr>
            </w:pPr>
            <w:r w:rsidRPr="00197D2F">
              <w:rPr>
                <w:rFonts w:eastAsia="Calibri"/>
                <w:lang w:eastAsia="en-US"/>
              </w:rPr>
              <w:t>Провода стойки к изгибу при температуре -40° С.</w:t>
            </w:r>
          </w:p>
          <w:p w:rsidR="000F5654" w:rsidRPr="00197D2F" w:rsidRDefault="000F5654" w:rsidP="000F5654">
            <w:pPr>
              <w:rPr>
                <w:rFonts w:eastAsia="Calibri"/>
                <w:lang w:eastAsia="en-US"/>
              </w:rPr>
            </w:pPr>
            <w:r w:rsidRPr="00197D2F">
              <w:rPr>
                <w:rFonts w:eastAsia="Calibri"/>
                <w:lang w:eastAsia="en-US"/>
              </w:rPr>
              <w:t>Прокладка и монтаж проводов должны проводиться при температуре окружающей среды не ниже -20° С.</w:t>
            </w:r>
          </w:p>
          <w:p w:rsidR="000F5654" w:rsidRPr="00197D2F" w:rsidRDefault="000F5654" w:rsidP="000F5654">
            <w:pPr>
              <w:rPr>
                <w:rFonts w:eastAsia="Calibri"/>
                <w:sz w:val="24"/>
                <w:szCs w:val="24"/>
                <w:lang w:eastAsia="en-US"/>
              </w:rPr>
            </w:pPr>
            <w:r w:rsidRPr="00197D2F">
              <w:rPr>
                <w:rFonts w:eastAsia="Calibri"/>
                <w:lang w:eastAsia="en-US"/>
              </w:rPr>
              <w:t>Допустимые усилия в нулевой несущей жиле при натяжении и эксплуатации - не более 45 Н/мм².</w:t>
            </w:r>
          </w:p>
        </w:tc>
      </w:tr>
    </w:tbl>
    <w:p w:rsidR="00790652" w:rsidRDefault="00790652" w:rsidP="00790652">
      <w:pPr>
        <w:ind w:firstLine="567"/>
        <w:jc w:val="both"/>
        <w:rPr>
          <w:rFonts w:eastAsia="Calibri"/>
          <w:i/>
          <w:sz w:val="24"/>
          <w:szCs w:val="24"/>
        </w:rPr>
      </w:pPr>
    </w:p>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E8" w:rsidRDefault="00697BE8">
      <w:r>
        <w:separator/>
      </w:r>
    </w:p>
  </w:endnote>
  <w:endnote w:type="continuationSeparator" w:id="0">
    <w:p w:rsidR="00697BE8" w:rsidRDefault="0069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EB" w:rsidRDefault="006D6BEB"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D6BEB" w:rsidRDefault="006D6BEB">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EB" w:rsidRDefault="006D6BEB"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27C2">
      <w:rPr>
        <w:rStyle w:val="ac"/>
        <w:noProof/>
      </w:rPr>
      <w:t>32</w:t>
    </w:r>
    <w:r>
      <w:rPr>
        <w:rStyle w:val="ac"/>
      </w:rPr>
      <w:fldChar w:fldCharType="end"/>
    </w:r>
  </w:p>
  <w:p w:rsidR="006D6BEB" w:rsidRDefault="006D6BEB">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EB" w:rsidRDefault="006D6BEB"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27C2">
      <w:rPr>
        <w:rStyle w:val="ac"/>
        <w:noProof/>
      </w:rPr>
      <w:t>1</w:t>
    </w:r>
    <w:r>
      <w:rPr>
        <w:rStyle w:val="ac"/>
      </w:rPr>
      <w:fldChar w:fldCharType="end"/>
    </w:r>
  </w:p>
  <w:p w:rsidR="006D6BEB" w:rsidRDefault="006D6BE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E8" w:rsidRDefault="00697BE8">
      <w:r>
        <w:separator/>
      </w:r>
    </w:p>
  </w:footnote>
  <w:footnote w:type="continuationSeparator" w:id="0">
    <w:p w:rsidR="00697BE8" w:rsidRDefault="00697BE8">
      <w:r>
        <w:continuationSeparator/>
      </w:r>
    </w:p>
  </w:footnote>
  <w:footnote w:id="1">
    <w:p w:rsidR="006D6BEB" w:rsidRDefault="006D6BEB">
      <w:pPr>
        <w:pStyle w:val="afd"/>
      </w:pPr>
      <w:r>
        <w:rPr>
          <w:rStyle w:val="aff"/>
        </w:rPr>
        <w:footnoteRef/>
      </w:r>
      <w:r>
        <w:t xml:space="preserve"> В соответствии с системой налогообложения, применяемой участником размещения заказа</w:t>
      </w:r>
    </w:p>
  </w:footnote>
  <w:footnote w:id="2">
    <w:p w:rsidR="006D6BEB" w:rsidRDefault="006D6BEB" w:rsidP="00E90B72">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 w:id="3">
    <w:p w:rsidR="006D6BEB" w:rsidRDefault="006D6BEB" w:rsidP="00790652">
      <w:pPr>
        <w:pStyle w:val="afd"/>
        <w:jc w:val="both"/>
      </w:pPr>
      <w:r>
        <w:rPr>
          <w:rStyle w:val="aff"/>
        </w:rPr>
        <w:t>*</w:t>
      </w:r>
      <w:r>
        <w:t xml:space="preserve"> </w:t>
      </w:r>
      <w:r w:rsidRPr="00B86FEF">
        <w:t>Размещено отдельным файлом на официальном сайте Российской Федерации в информационно-телекоммуникационной сети «</w:t>
      </w:r>
      <w:r>
        <w:t>Интер</w:t>
      </w:r>
      <w:r w:rsidRPr="00B86FEF">
        <w:t>н</w:t>
      </w:r>
      <w:r>
        <w:t>е</w:t>
      </w:r>
      <w:r w:rsidRPr="00B86FEF">
        <w:t>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DC5AFD"/>
    <w:multiLevelType w:val="singleLevel"/>
    <w:tmpl w:val="ABBA6CC4"/>
    <w:lvl w:ilvl="0">
      <w:numFmt w:val="bullet"/>
      <w:lvlText w:val="-"/>
      <w:lvlJc w:val="left"/>
      <w:pPr>
        <w:tabs>
          <w:tab w:val="num" w:pos="900"/>
        </w:tabs>
        <w:ind w:left="900" w:hanging="360"/>
      </w:pPr>
      <w:rPr>
        <w:rFonts w:hint="default"/>
      </w:rPr>
    </w:lvl>
  </w:abstractNum>
  <w:abstractNum w:abstractNumId="2">
    <w:nsid w:val="16B144AD"/>
    <w:multiLevelType w:val="hybridMultilevel"/>
    <w:tmpl w:val="EAF66864"/>
    <w:lvl w:ilvl="0" w:tplc="741A9044">
      <w:start w:val="1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2B7F4C"/>
    <w:multiLevelType w:val="hybridMultilevel"/>
    <w:tmpl w:val="E3BE9944"/>
    <w:lvl w:ilvl="0" w:tplc="BA7013B2">
      <w:start w:val="15"/>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37A3232A"/>
    <w:multiLevelType w:val="hybridMultilevel"/>
    <w:tmpl w:val="C7CC9A1E"/>
    <w:lvl w:ilvl="0" w:tplc="A798E0EE">
      <w:start w:val="15"/>
      <w:numFmt w:val="decimal"/>
      <w:lvlText w:val="%1."/>
      <w:lvlJc w:val="left"/>
      <w:pPr>
        <w:ind w:left="163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233276"/>
    <w:multiLevelType w:val="hybridMultilevel"/>
    <w:tmpl w:val="173A7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nsid w:val="7CDF4F57"/>
    <w:multiLevelType w:val="hybridMultilevel"/>
    <w:tmpl w:val="437A0BA2"/>
    <w:lvl w:ilvl="0" w:tplc="40685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8"/>
  </w:num>
  <w:num w:numId="3">
    <w:abstractNumId w:val="9"/>
  </w:num>
  <w:num w:numId="4">
    <w:abstractNumId w:val="7"/>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lvlOverride w:ilvl="2"/>
    <w:lvlOverride w:ilvl="3"/>
    <w:lvlOverride w:ilvl="4"/>
    <w:lvlOverride w:ilvl="5"/>
    <w:lvlOverride w:ilvl="6"/>
    <w:lvlOverride w:ilvl="7"/>
    <w:lvlOverride w:ilvl="8"/>
  </w:num>
  <w:num w:numId="9">
    <w:abstractNumId w:val="0"/>
  </w:num>
  <w:num w:numId="10">
    <w:abstractNumId w:val="12"/>
  </w:num>
  <w:num w:numId="11">
    <w:abstractNumId w:val="1"/>
  </w:num>
  <w:num w:numId="1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4E9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CAD"/>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814"/>
    <w:rsid w:val="000F3D37"/>
    <w:rsid w:val="000F4395"/>
    <w:rsid w:val="000F49FA"/>
    <w:rsid w:val="000F4E77"/>
    <w:rsid w:val="000F5064"/>
    <w:rsid w:val="000F562C"/>
    <w:rsid w:val="000F5654"/>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385"/>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BA1"/>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1AF"/>
    <w:rsid w:val="00197B53"/>
    <w:rsid w:val="00197B69"/>
    <w:rsid w:val="00197D2F"/>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3E26"/>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92F"/>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3294"/>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332"/>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34C"/>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166"/>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48"/>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ACC"/>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1B7A"/>
    <w:rsid w:val="003A2103"/>
    <w:rsid w:val="003A225E"/>
    <w:rsid w:val="003A2562"/>
    <w:rsid w:val="003A2A61"/>
    <w:rsid w:val="003A3545"/>
    <w:rsid w:val="003A35CA"/>
    <w:rsid w:val="003A374D"/>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25B"/>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4FA"/>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647"/>
    <w:rsid w:val="00452840"/>
    <w:rsid w:val="00452DB9"/>
    <w:rsid w:val="00452FF8"/>
    <w:rsid w:val="004538CA"/>
    <w:rsid w:val="00453A9B"/>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0E9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1FD8"/>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2F46"/>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5A37"/>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143D"/>
    <w:rsid w:val="006430CD"/>
    <w:rsid w:val="0064454B"/>
    <w:rsid w:val="00644E0A"/>
    <w:rsid w:val="0064506A"/>
    <w:rsid w:val="0064515B"/>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97BE8"/>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1F97"/>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6BEB"/>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B3A"/>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8E0"/>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6EF"/>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652"/>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176"/>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C4A"/>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82"/>
    <w:rsid w:val="0088329B"/>
    <w:rsid w:val="00883659"/>
    <w:rsid w:val="008846A6"/>
    <w:rsid w:val="00885185"/>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0A0E"/>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7C2"/>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9E4"/>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B79DE"/>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2F2"/>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78C"/>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BCC"/>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67587"/>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D3"/>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0BFE"/>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A85"/>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004"/>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518"/>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5FA"/>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072E"/>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13CE"/>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6BEE"/>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1EF4"/>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0A85"/>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C0A"/>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47EF2"/>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B44"/>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B72"/>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34"/>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33E"/>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39E"/>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AF4"/>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805"/>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796"/>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A17"/>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045550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0308257">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04500883">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67864162">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5192866">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21016054">
      <w:bodyDiv w:val="1"/>
      <w:marLeft w:val="0"/>
      <w:marRight w:val="0"/>
      <w:marTop w:val="0"/>
      <w:marBottom w:val="0"/>
      <w:divBdr>
        <w:top w:val="none" w:sz="0" w:space="0" w:color="auto"/>
        <w:left w:val="none" w:sz="0" w:space="0" w:color="auto"/>
        <w:bottom w:val="none" w:sz="0" w:space="0" w:color="auto"/>
        <w:right w:val="none" w:sz="0" w:space="0" w:color="auto"/>
      </w:divBdr>
    </w:div>
    <w:div w:id="527564971">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322992">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97290709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51957227">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33834625">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66083602">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 w:id="21345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ks.ivanov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D600-7197-40EE-9E09-3FF27546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49</Pages>
  <Words>21982</Words>
  <Characters>125300</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146989</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7</cp:revision>
  <cp:lastPrinted>2013-11-26T06:07:00Z</cp:lastPrinted>
  <dcterms:created xsi:type="dcterms:W3CDTF">2013-08-27T06:49:00Z</dcterms:created>
  <dcterms:modified xsi:type="dcterms:W3CDTF">2013-11-26T09:20:00Z</dcterms:modified>
</cp:coreProperties>
</file>