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FC13BA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</w:rPr>
        <w:t>9</w:t>
      </w:r>
      <w:r w:rsidR="00FC13BA" w:rsidRPr="00FC13BA">
        <w:rPr>
          <w:b/>
          <w:sz w:val="24"/>
          <w:szCs w:val="24"/>
        </w:rPr>
        <w:t>50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 2</w:t>
            </w:r>
            <w:r w:rsidR="00FC13BA" w:rsidRPr="00FC13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2A13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FC13BA" w:rsidRDefault="008B0466" w:rsidP="008B0466">
      <w:pPr>
        <w:jc w:val="both"/>
        <w:rPr>
          <w:sz w:val="24"/>
          <w:szCs w:val="24"/>
        </w:rPr>
      </w:pPr>
    </w:p>
    <w:p w:rsidR="008B0466" w:rsidRPr="008B0466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FC13BA" w:rsidRPr="004A6935">
        <w:rPr>
          <w:sz w:val="24"/>
          <w:szCs w:val="24"/>
        </w:rPr>
        <w:t>Администрация города Иванова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Pr="007267E7">
        <w:rPr>
          <w:sz w:val="24"/>
          <w:szCs w:val="24"/>
        </w:rPr>
        <w:t>0133300001713000</w:t>
      </w:r>
      <w:r w:rsidRPr="002A139D">
        <w:rPr>
          <w:sz w:val="24"/>
          <w:szCs w:val="24"/>
        </w:rPr>
        <w:t>9</w:t>
      </w:r>
      <w:r w:rsidR="00FC13BA" w:rsidRPr="00FC13BA">
        <w:rPr>
          <w:sz w:val="24"/>
          <w:szCs w:val="24"/>
        </w:rPr>
        <w:t>50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Pr="004D5F3C">
        <w:rPr>
          <w:sz w:val="24"/>
          <w:szCs w:val="24"/>
        </w:rPr>
        <w:t>2</w:t>
      </w:r>
      <w:r w:rsidR="00FC13BA" w:rsidRPr="00FC13B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A139D">
        <w:rPr>
          <w:sz w:val="24"/>
          <w:szCs w:val="24"/>
        </w:rPr>
        <w:t>11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2A139D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предмета муниципального контракта</w:t>
      </w:r>
      <w:r>
        <w:rPr>
          <w:sz w:val="24"/>
          <w:szCs w:val="24"/>
        </w:rPr>
        <w:t>: «</w:t>
      </w:r>
      <w:r w:rsidR="00FC13BA" w:rsidRPr="00FC13BA">
        <w:rPr>
          <w:sz w:val="24"/>
          <w:szCs w:val="24"/>
        </w:rPr>
        <w:t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148,450 млн. рублей (включительно)</w:t>
      </w:r>
      <w:r w:rsidRPr="00FC13B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FC13BA" w:rsidRPr="000101C9">
        <w:rPr>
          <w:sz w:val="24"/>
          <w:szCs w:val="24"/>
        </w:rPr>
        <w:t>14 845 000,00</w:t>
      </w:r>
      <w:r>
        <w:rPr>
          <w:sz w:val="24"/>
          <w:szCs w:val="24"/>
        </w:rPr>
        <w:t xml:space="preserve"> </w:t>
      </w:r>
      <w:r w:rsidRPr="008B046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FC13BA" w:rsidRPr="00FC13BA">
        <w:rPr>
          <w:sz w:val="24"/>
          <w:szCs w:val="24"/>
        </w:rPr>
        <w:t>07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8B0466">
        <w:trPr>
          <w:trHeight w:val="276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</w:t>
      </w:r>
      <w:r w:rsidR="00FC13BA" w:rsidRPr="00FC13BA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Pr="007267E7">
        <w:rPr>
          <w:sz w:val="24"/>
          <w:szCs w:val="24"/>
        </w:rPr>
        <w:t>0133300001713000</w:t>
      </w:r>
      <w:r w:rsidR="00FC13BA">
        <w:rPr>
          <w:sz w:val="24"/>
          <w:szCs w:val="24"/>
        </w:rPr>
        <w:t>9</w:t>
      </w:r>
      <w:r w:rsidR="00FC13BA" w:rsidRPr="00FC13BA">
        <w:rPr>
          <w:sz w:val="24"/>
          <w:szCs w:val="24"/>
        </w:rPr>
        <w:t>50</w:t>
      </w:r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34"/>
        <w:gridCol w:w="3990"/>
      </w:tblGrid>
      <w:tr w:rsidR="00FC13BA" w:rsidTr="00FC13BA">
        <w:tc>
          <w:tcPr>
            <w:tcW w:w="2940" w:type="dxa"/>
            <w:shd w:val="clear" w:color="auto" w:fill="auto"/>
          </w:tcPr>
          <w:p w:rsidR="00FC13BA" w:rsidRPr="000174E1" w:rsidRDefault="00FC13BA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FC13BA" w:rsidRPr="000174E1" w:rsidRDefault="00FC13BA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990" w:type="dxa"/>
            <w:shd w:val="clear" w:color="auto" w:fill="auto"/>
          </w:tcPr>
          <w:p w:rsidR="00FC13BA" w:rsidRPr="000174E1" w:rsidRDefault="00FC13BA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</w:t>
            </w:r>
            <w:bookmarkStart w:id="0" w:name="_GoBack"/>
            <w:bookmarkEnd w:id="0"/>
            <w:r w:rsidRPr="000174E1">
              <w:rPr>
                <w:sz w:val="22"/>
                <w:szCs w:val="22"/>
              </w:rPr>
              <w:t>ого аукциона</w:t>
            </w:r>
          </w:p>
        </w:tc>
      </w:tr>
      <w:tr w:rsidR="00FC13BA" w:rsidTr="00FC13BA">
        <w:tc>
          <w:tcPr>
            <w:tcW w:w="2940" w:type="dxa"/>
            <w:shd w:val="clear" w:color="auto" w:fill="auto"/>
          </w:tcPr>
          <w:p w:rsidR="00FC13BA" w:rsidRDefault="00FC13BA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С.О. Гурылева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C13BA" w:rsidRDefault="00FC13BA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FE5942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FE5942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FE5942">
        <w:trPr>
          <w:trHeight w:val="639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8B0466" w:rsidRPr="00526F80" w:rsidTr="00FE5942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8B0466" w:rsidRPr="00526F80" w:rsidTr="00FE5942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816689"/>
    <w:rsid w:val="008B0466"/>
    <w:rsid w:val="00AA1C0C"/>
    <w:rsid w:val="00EE2961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1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1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2013-11-28T09:44:00Z</cp:lastPrinted>
  <dcterms:created xsi:type="dcterms:W3CDTF">2013-11-25T05:53:00Z</dcterms:created>
  <dcterms:modified xsi:type="dcterms:W3CDTF">2013-11-28T09:44:00Z</dcterms:modified>
</cp:coreProperties>
</file>