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B43C66" w:rsidP="00E51B31">
            <w:pPr>
              <w:jc w:val="both"/>
              <w:rPr>
                <w:sz w:val="28"/>
                <w:szCs w:val="28"/>
              </w:rPr>
            </w:pPr>
            <w:r w:rsidRPr="00A97E95">
              <w:rPr>
                <w:sz w:val="28"/>
                <w:szCs w:val="28"/>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A97E95" w:rsidRDefault="00027A3E" w:rsidP="00A97E95">
      <w:pPr>
        <w:pStyle w:val="ConsPlusNormal"/>
        <w:ind w:firstLine="0"/>
        <w:jc w:val="both"/>
        <w:rPr>
          <w:rFonts w:ascii="Times New Roman" w:hAnsi="Times New Roman" w:cs="Times New Roman"/>
          <w:sz w:val="28"/>
          <w:szCs w:val="28"/>
        </w:rPr>
      </w:pPr>
      <w:r w:rsidRPr="00A97E95">
        <w:rPr>
          <w:rFonts w:ascii="Times New Roman" w:hAnsi="Times New Roman" w:cs="Times New Roman"/>
          <w:b/>
          <w:sz w:val="28"/>
          <w:szCs w:val="28"/>
          <w:u w:val="single"/>
        </w:rPr>
        <w:t>Предмет</w:t>
      </w:r>
      <w:r w:rsidR="007754EC" w:rsidRPr="00A97E95">
        <w:rPr>
          <w:rFonts w:ascii="Times New Roman" w:hAnsi="Times New Roman" w:cs="Times New Roman"/>
          <w:b/>
          <w:sz w:val="28"/>
          <w:szCs w:val="28"/>
        </w:rPr>
        <w:t>:</w:t>
      </w:r>
      <w:r w:rsidR="007A7315" w:rsidRPr="00A97E95">
        <w:rPr>
          <w:rFonts w:ascii="Times New Roman" w:hAnsi="Times New Roman" w:cs="Times New Roman"/>
          <w:sz w:val="28"/>
          <w:szCs w:val="28"/>
        </w:rPr>
        <w:t xml:space="preserve"> </w:t>
      </w:r>
      <w:r w:rsidR="00A97E95" w:rsidRPr="00A97E95">
        <w:rPr>
          <w:rFonts w:ascii="Times New Roman" w:hAnsi="Times New Roman" w:cs="Times New Roman"/>
          <w:sz w:val="28"/>
          <w:szCs w:val="28"/>
        </w:rPr>
        <w:t xml:space="preserve">Выполнение работ, согласно ведомости объемов работ (Приложение №1 к Контракту) в рамках откорректированной </w:t>
      </w:r>
      <w:proofErr w:type="spellStart"/>
      <w:r w:rsidR="00A97E95" w:rsidRPr="00A97E95">
        <w:rPr>
          <w:rFonts w:ascii="Times New Roman" w:hAnsi="Times New Roman" w:cs="Times New Roman"/>
          <w:sz w:val="28"/>
          <w:szCs w:val="28"/>
        </w:rPr>
        <w:t>проектно</w:t>
      </w:r>
      <w:proofErr w:type="spellEnd"/>
      <w:r w:rsidR="00A97E95" w:rsidRPr="00A97E95">
        <w:rPr>
          <w:rFonts w:ascii="Times New Roman" w:hAnsi="Times New Roman" w:cs="Times New Roman"/>
          <w:sz w:val="28"/>
          <w:szCs w:val="28"/>
        </w:rPr>
        <w:t xml:space="preserve"> - сметной документации: «Строительство водопровода с установкой водоразборной колонки в районе дома 23 по пер. 4-му </w:t>
      </w:r>
      <w:proofErr w:type="gramStart"/>
      <w:r w:rsidR="00A97E95" w:rsidRPr="00A97E95">
        <w:rPr>
          <w:rFonts w:ascii="Times New Roman" w:hAnsi="Times New Roman" w:cs="Times New Roman"/>
          <w:sz w:val="28"/>
          <w:szCs w:val="28"/>
        </w:rPr>
        <w:t>Кирпичному</w:t>
      </w:r>
      <w:proofErr w:type="gramEnd"/>
      <w:r w:rsidR="00A97E95" w:rsidRPr="00A97E95">
        <w:rPr>
          <w:rFonts w:ascii="Times New Roman" w:hAnsi="Times New Roman" w:cs="Times New Roman"/>
          <w:sz w:val="28"/>
          <w:szCs w:val="28"/>
        </w:rPr>
        <w:t>».</w:t>
      </w:r>
    </w:p>
    <w:p w:rsidR="0062636B" w:rsidRPr="00A97E95"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993DF9" w:rsidP="00B244C3">
            <w:pPr>
              <w:pStyle w:val="30"/>
            </w:pPr>
            <w:r w:rsidRPr="00B244C3">
              <w:rPr>
                <w:lang w:val="en-US"/>
              </w:rPr>
              <w:t>5</w:t>
            </w:r>
            <w:r w:rsidR="00257CE3">
              <w:t>3</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eastAsia="x-none"/>
        </w:rPr>
      </w:pPr>
      <w:r>
        <w:rPr>
          <w:sz w:val="24"/>
          <w:szCs w:val="24"/>
        </w:rPr>
        <w:t xml:space="preserve">4.1.5. </w:t>
      </w:r>
      <w:proofErr w:type="gramStart"/>
      <w:r>
        <w:rPr>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sz w:val="24"/>
          <w:szCs w:val="24"/>
        </w:rPr>
        <w:t xml:space="preserve"> </w:t>
      </w:r>
      <w:proofErr w:type="gramStart"/>
      <w:r>
        <w:rPr>
          <w:sz w:val="24"/>
          <w:szCs w:val="24"/>
        </w:rPr>
        <w:t>«Общие условия проведения открытого аукциона в электронной форме»).</w:t>
      </w:r>
      <w:proofErr w:type="gramEnd"/>
      <w:r>
        <w:rPr>
          <w:sz w:val="24"/>
          <w:szCs w:val="24"/>
        </w:rPr>
        <w:t xml:space="preserve"> Указанные электронные документы подаются одновременно.</w:t>
      </w:r>
      <w:r>
        <w:rPr>
          <w:sz w:val="24"/>
          <w:szCs w:val="24"/>
          <w:lang w:eastAsia="x-none"/>
        </w:rPr>
        <w:t xml:space="preserve"> Заявка оформляется в соответствии с требованиями Раздела 1.2 и требованиями информационной карты.</w:t>
      </w:r>
    </w:p>
    <w:p w:rsidR="00A97E95" w:rsidRDefault="00A97E95" w:rsidP="00A97E95">
      <w:pPr>
        <w:pStyle w:val="HTML"/>
        <w:ind w:firstLine="709"/>
        <w:jc w:val="both"/>
        <w:rPr>
          <w:rFonts w:ascii="Times New Roman" w:hAnsi="Times New Roman"/>
          <w:sz w:val="24"/>
          <w:szCs w:val="24"/>
          <w:lang w:eastAsia="ru-RU"/>
        </w:rPr>
      </w:pP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w:t>
      </w:r>
      <w:r>
        <w:rPr>
          <w:rFonts w:ascii="Times New Roman" w:hAnsi="Times New Roman"/>
          <w:sz w:val="24"/>
          <w:szCs w:val="24"/>
        </w:rPr>
        <w:lastRenderedPageBreak/>
        <w:t>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w:t>
      </w:r>
      <w:r>
        <w:rPr>
          <w:rFonts w:ascii="Times New Roman" w:hAnsi="Times New Roman"/>
          <w:sz w:val="24"/>
          <w:szCs w:val="24"/>
        </w:rPr>
        <w:lastRenderedPageBreak/>
        <w:t>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w:t>
      </w:r>
      <w:r>
        <w:rPr>
          <w:rFonts w:ascii="Times New Roman" w:hAnsi="Times New Roman"/>
          <w:sz w:val="24"/>
          <w:szCs w:val="24"/>
        </w:rPr>
        <w:lastRenderedPageBreak/>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w:t>
      </w:r>
      <w:r>
        <w:rPr>
          <w:rFonts w:ascii="Times New Roman" w:hAnsi="Times New Roman"/>
          <w:sz w:val="24"/>
          <w:szCs w:val="24"/>
        </w:rPr>
        <w:lastRenderedPageBreak/>
        <w:t>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w:t>
      </w:r>
      <w:r>
        <w:rPr>
          <w:rFonts w:ascii="Times New Roman" w:hAnsi="Times New Roman"/>
          <w:sz w:val="24"/>
          <w:szCs w:val="24"/>
        </w:rPr>
        <w:lastRenderedPageBreak/>
        <w:t xml:space="preserve">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w:t>
      </w:r>
      <w:r>
        <w:rPr>
          <w:rFonts w:ascii="Times New Roman" w:hAnsi="Times New Roman"/>
          <w:sz w:val="24"/>
          <w:szCs w:val="24"/>
        </w:rPr>
        <w:lastRenderedPageBreak/>
        <w:t>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w:t>
      </w:r>
      <w:r>
        <w:rPr>
          <w:rFonts w:ascii="Times New Roman" w:hAnsi="Times New Roman"/>
          <w:sz w:val="24"/>
          <w:szCs w:val="24"/>
        </w:rPr>
        <w:lastRenderedPageBreak/>
        <w:t xml:space="preserve">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w:t>
      </w:r>
      <w:proofErr w:type="gramStart"/>
      <w:r>
        <w:t>Денежные средства возвращаются подрядчику при условии надлежащего</w:t>
      </w:r>
      <w:proofErr w:type="gramEnd"/>
      <w:r>
        <w:t xml:space="preserve">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w:t>
      </w:r>
      <w:r>
        <w:rPr>
          <w:rFonts w:ascii="Times New Roman" w:hAnsi="Times New Roman"/>
          <w:sz w:val="24"/>
          <w:szCs w:val="24"/>
        </w:rPr>
        <w:lastRenderedPageBreak/>
        <w:t xml:space="preserve">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r w:rsidRPr="00B244C3">
              <w:rPr>
                <w:sz w:val="24"/>
                <w:szCs w:val="24"/>
              </w:rPr>
              <w:t xml:space="preserve">Место нахождения, почтовый адрес: г. Иваново,                 пл. Революции, д. </w:t>
            </w:r>
            <w:r w:rsidR="00436C26">
              <w:rPr>
                <w:sz w:val="24"/>
                <w:szCs w:val="24"/>
              </w:rPr>
              <w:t>6</w:t>
            </w:r>
            <w:r w:rsidRPr="00B244C3">
              <w:rPr>
                <w:sz w:val="24"/>
                <w:szCs w:val="24"/>
              </w:rPr>
              <w:t>.</w:t>
            </w:r>
          </w:p>
          <w:p w:rsidR="00B43C66" w:rsidRPr="00B244C3" w:rsidRDefault="00B43C66" w:rsidP="001A59C5">
            <w:pPr>
              <w:pStyle w:val="af2"/>
              <w:spacing w:after="0"/>
              <w:ind w:left="0"/>
              <w:jc w:val="both"/>
              <w:rPr>
                <w:sz w:val="24"/>
                <w:szCs w:val="24"/>
              </w:rPr>
            </w:pPr>
            <w:r w:rsidRPr="00B244C3">
              <w:rPr>
                <w:sz w:val="24"/>
                <w:szCs w:val="24"/>
              </w:rPr>
              <w:t xml:space="preserve">Номер телефона: </w:t>
            </w:r>
            <w:r w:rsidR="00853844" w:rsidRPr="00B244C3">
              <w:rPr>
                <w:sz w:val="24"/>
                <w:szCs w:val="24"/>
              </w:rPr>
              <w:t>(4932)</w:t>
            </w:r>
            <w:r w:rsidRPr="00B244C3">
              <w:rPr>
                <w:sz w:val="24"/>
                <w:szCs w:val="24"/>
              </w:rPr>
              <w:t xml:space="preserve"> 41-</w:t>
            </w:r>
            <w:r w:rsidR="00436C26">
              <w:rPr>
                <w:sz w:val="24"/>
                <w:szCs w:val="24"/>
              </w:rPr>
              <w:t>60</w:t>
            </w:r>
            <w:r w:rsidRPr="00B244C3">
              <w:rPr>
                <w:sz w:val="24"/>
                <w:szCs w:val="24"/>
              </w:rPr>
              <w:t>-</w:t>
            </w:r>
            <w:r w:rsidR="00436C26">
              <w:rPr>
                <w:sz w:val="24"/>
                <w:szCs w:val="24"/>
              </w:rPr>
              <w:t>98</w:t>
            </w:r>
            <w:r w:rsidRPr="00B244C3">
              <w:rPr>
                <w:sz w:val="24"/>
                <w:szCs w:val="24"/>
              </w:rPr>
              <w:t>.</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436C26">
                <w:rPr>
                  <w:rStyle w:val="af4"/>
                  <w:color w:val="auto"/>
                  <w:sz w:val="24"/>
                  <w:szCs w:val="24"/>
                  <w:lang w:val="en-US"/>
                </w:rPr>
                <w:t>uks</w:t>
              </w:r>
              <w:r w:rsidRPr="00436C26">
                <w:rPr>
                  <w:rStyle w:val="af4"/>
                  <w:color w:val="auto"/>
                  <w:sz w:val="24"/>
                  <w:szCs w:val="24"/>
                </w:rPr>
                <w:t>.</w:t>
              </w:r>
              <w:r w:rsidRPr="00436C26">
                <w:rPr>
                  <w:rStyle w:val="af4"/>
                  <w:color w:val="auto"/>
                  <w:sz w:val="24"/>
                  <w:szCs w:val="24"/>
                  <w:lang w:val="en-US"/>
                </w:rPr>
                <w:t>ivanovo</w:t>
              </w:r>
              <w:r w:rsidRPr="00436C26">
                <w:rPr>
                  <w:rStyle w:val="af4"/>
                  <w:color w:val="auto"/>
                  <w:sz w:val="24"/>
                  <w:szCs w:val="24"/>
                </w:rPr>
                <w:t>@</w:t>
              </w:r>
              <w:r w:rsidRPr="00436C26">
                <w:rPr>
                  <w:rStyle w:val="af4"/>
                  <w:color w:val="auto"/>
                  <w:sz w:val="24"/>
                  <w:szCs w:val="24"/>
                  <w:lang w:val="en-US"/>
                </w:rPr>
                <w:t>mail</w:t>
              </w:r>
              <w:r w:rsidRPr="00436C26">
                <w:rPr>
                  <w:rStyle w:val="af4"/>
                  <w:color w:val="auto"/>
                  <w:sz w:val="24"/>
                  <w:szCs w:val="24"/>
                </w:rPr>
                <w:t>.</w:t>
              </w:r>
              <w:proofErr w:type="spellStart"/>
              <w:r w:rsidRPr="00436C26">
                <w:rPr>
                  <w:rStyle w:val="af4"/>
                  <w:color w:val="auto"/>
                  <w:sz w:val="24"/>
                  <w:szCs w:val="24"/>
                  <w:lang w:val="en-US"/>
                </w:rPr>
                <w:t>ru</w:t>
              </w:r>
              <w:proofErr w:type="spellEnd"/>
            </w:hyperlink>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436C26">
              <w:rPr>
                <w:sz w:val="24"/>
                <w:szCs w:val="24"/>
              </w:rPr>
              <w:t>19</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w:t>
            </w:r>
            <w:r w:rsidR="00436C26">
              <w:rPr>
                <w:sz w:val="24"/>
                <w:szCs w:val="24"/>
              </w:rPr>
              <w:t>35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2300C" w:rsidRPr="00A97E95" w:rsidRDefault="00897B8F" w:rsidP="00B2300C">
            <w:pPr>
              <w:pStyle w:val="ConsPlusNormal"/>
              <w:ind w:firstLine="0"/>
              <w:jc w:val="both"/>
              <w:rPr>
                <w:rFonts w:ascii="Times New Roman" w:hAnsi="Times New Roman" w:cs="Times New Roman"/>
                <w:sz w:val="24"/>
                <w:szCs w:val="24"/>
              </w:rPr>
            </w:pPr>
            <w:r w:rsidRPr="00436C26">
              <w:rPr>
                <w:rFonts w:ascii="Times New Roman" w:hAnsi="Times New Roman" w:cs="Times New Roman"/>
                <w:sz w:val="24"/>
                <w:szCs w:val="24"/>
              </w:rPr>
              <w:t xml:space="preserve">Открытый аукцион </w:t>
            </w:r>
            <w:r w:rsidR="00CF266A" w:rsidRPr="00436C26">
              <w:rPr>
                <w:rFonts w:ascii="Times New Roman" w:hAnsi="Times New Roman" w:cs="Times New Roman"/>
                <w:sz w:val="24"/>
                <w:szCs w:val="24"/>
              </w:rPr>
              <w:t xml:space="preserve">в электронной форме </w:t>
            </w:r>
            <w:r w:rsidRPr="00436C26">
              <w:rPr>
                <w:rFonts w:ascii="Times New Roman" w:hAnsi="Times New Roman" w:cs="Times New Roman"/>
                <w:sz w:val="24"/>
                <w:szCs w:val="24"/>
              </w:rPr>
              <w:t>на право заключения</w:t>
            </w:r>
            <w:r w:rsidR="000C56DF" w:rsidRPr="00436C26">
              <w:rPr>
                <w:rFonts w:ascii="Times New Roman" w:hAnsi="Times New Roman" w:cs="Times New Roman"/>
                <w:sz w:val="24"/>
                <w:szCs w:val="24"/>
              </w:rPr>
              <w:t xml:space="preserve"> муниципального контракта </w:t>
            </w:r>
            <w:r w:rsidR="00B766B7" w:rsidRPr="00A97E95">
              <w:rPr>
                <w:rFonts w:ascii="Times New Roman" w:hAnsi="Times New Roman" w:cs="Times New Roman"/>
                <w:sz w:val="24"/>
                <w:szCs w:val="24"/>
              </w:rPr>
              <w:t xml:space="preserve">на </w:t>
            </w:r>
            <w:r w:rsidR="00A97E95" w:rsidRPr="00A97E95">
              <w:rPr>
                <w:rFonts w:ascii="Times New Roman" w:hAnsi="Times New Roman" w:cs="Times New Roman"/>
                <w:sz w:val="24"/>
                <w:szCs w:val="24"/>
              </w:rPr>
              <w:t xml:space="preserve">выполнение работ, согласно ведомости объемов работ (Приложение №1 к Контракту) в рамках откорректированной </w:t>
            </w:r>
            <w:proofErr w:type="spellStart"/>
            <w:r w:rsidR="00A97E95" w:rsidRPr="00A97E95">
              <w:rPr>
                <w:rFonts w:ascii="Times New Roman" w:hAnsi="Times New Roman" w:cs="Times New Roman"/>
                <w:sz w:val="24"/>
                <w:szCs w:val="24"/>
              </w:rPr>
              <w:t>проектно</w:t>
            </w:r>
            <w:proofErr w:type="spellEnd"/>
            <w:r w:rsidR="00A97E95" w:rsidRPr="00A97E95">
              <w:rPr>
                <w:rFonts w:ascii="Times New Roman" w:hAnsi="Times New Roman" w:cs="Times New Roman"/>
                <w:sz w:val="24"/>
                <w:szCs w:val="24"/>
              </w:rPr>
              <w:t xml:space="preserve"> - сметной документации: «Строительство водопровода с установкой водоразборной колонки в районе дома 23 по пер. 4-му </w:t>
            </w:r>
            <w:proofErr w:type="gramStart"/>
            <w:r w:rsidR="00A97E95" w:rsidRPr="00A97E95">
              <w:rPr>
                <w:rFonts w:ascii="Times New Roman" w:hAnsi="Times New Roman" w:cs="Times New Roman"/>
                <w:sz w:val="24"/>
                <w:szCs w:val="24"/>
              </w:rPr>
              <w:t>Кирпичному</w:t>
            </w:r>
            <w:proofErr w:type="gramEnd"/>
            <w:r w:rsidR="00A97E95" w:rsidRPr="00A97E95">
              <w:rPr>
                <w:rFonts w:ascii="Times New Roman" w:hAnsi="Times New Roman" w:cs="Times New Roman"/>
                <w:sz w:val="24"/>
                <w:szCs w:val="24"/>
              </w:rPr>
              <w:t>».</w:t>
            </w:r>
          </w:p>
          <w:p w:rsidR="00E940E4"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p w:rsidR="00A97E95" w:rsidRPr="00B244C3" w:rsidRDefault="00A97E95" w:rsidP="00B2300C">
            <w:pPr>
              <w:jc w:val="both"/>
              <w:rPr>
                <w:sz w:val="24"/>
                <w:szCs w:val="24"/>
              </w:rPr>
            </w:pPr>
            <w:r>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A97E9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EB0130" w:rsidRPr="00B244C3">
              <w:rPr>
                <w:sz w:val="24"/>
                <w:szCs w:val="24"/>
              </w:rPr>
              <w:t xml:space="preserve"> </w:t>
            </w:r>
            <w:r w:rsidR="00A97E95">
              <w:rPr>
                <w:color w:val="000000"/>
                <w:sz w:val="24"/>
                <w:szCs w:val="24"/>
              </w:rPr>
              <w:t>локальным сметным расчетом</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 xml:space="preserve">ом </w:t>
            </w:r>
            <w:r w:rsidR="001A59C5" w:rsidRPr="00B244C3">
              <w:rPr>
                <w:sz w:val="24"/>
                <w:szCs w:val="24"/>
              </w:rPr>
              <w:lastRenderedPageBreak/>
              <w:t>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A97E95" w:rsidRPr="00A97E95" w:rsidRDefault="00A97E95" w:rsidP="001A59C5">
            <w:pPr>
              <w:jc w:val="both"/>
              <w:rPr>
                <w:sz w:val="24"/>
                <w:szCs w:val="24"/>
              </w:rPr>
            </w:pPr>
            <w:r w:rsidRPr="00A97E95">
              <w:rPr>
                <w:sz w:val="24"/>
                <w:szCs w:val="24"/>
              </w:rPr>
              <w:t>г. Иваново, переулки 4 – й Кирпичный и Дальний.</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A97E95" w:rsidRDefault="00A97E95" w:rsidP="00F675E1">
            <w:pPr>
              <w:jc w:val="both"/>
              <w:rPr>
                <w:sz w:val="24"/>
                <w:szCs w:val="24"/>
              </w:rPr>
            </w:pPr>
            <w:r w:rsidRPr="00A97E95">
              <w:rPr>
                <w:sz w:val="24"/>
                <w:szCs w:val="24"/>
              </w:rPr>
              <w:t xml:space="preserve">Начало выполнения работ – с момента заключения муниципального контракта. </w:t>
            </w:r>
          </w:p>
          <w:p w:rsidR="001A59C5" w:rsidRPr="00A97E95" w:rsidRDefault="00A97E95" w:rsidP="00F675E1">
            <w:pPr>
              <w:jc w:val="both"/>
              <w:rPr>
                <w:sz w:val="24"/>
                <w:szCs w:val="24"/>
              </w:rPr>
            </w:pPr>
            <w:r w:rsidRPr="00A97E95">
              <w:rPr>
                <w:sz w:val="24"/>
                <w:szCs w:val="24"/>
              </w:rPr>
              <w:t>Окончание выполнения работ –</w:t>
            </w:r>
            <w:r>
              <w:rPr>
                <w:sz w:val="24"/>
                <w:szCs w:val="24"/>
              </w:rPr>
              <w:t xml:space="preserve"> </w:t>
            </w:r>
            <w:r w:rsidRPr="00A97E95">
              <w:rPr>
                <w:sz w:val="24"/>
                <w:szCs w:val="24"/>
              </w:rPr>
              <w:t>22.08.2013г.</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A97E95" w:rsidP="005F16D5">
            <w:pPr>
              <w:rPr>
                <w:sz w:val="24"/>
                <w:szCs w:val="24"/>
              </w:rPr>
            </w:pPr>
            <w:r w:rsidRPr="00A97E95">
              <w:rPr>
                <w:sz w:val="24"/>
                <w:szCs w:val="24"/>
              </w:rPr>
              <w:t xml:space="preserve">1 516 079,30 </w:t>
            </w:r>
            <w:r w:rsidR="00807689" w:rsidRPr="00A97E95">
              <w:rPr>
                <w:sz w:val="24"/>
                <w:szCs w:val="24"/>
              </w:rPr>
              <w:t xml:space="preserve">рублей.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97E95" w:rsidRPr="00C5134C" w:rsidRDefault="00A97E95" w:rsidP="00A97E95">
            <w:pPr>
              <w:jc w:val="both"/>
              <w:rPr>
                <w:sz w:val="24"/>
                <w:szCs w:val="24"/>
              </w:rPr>
            </w:pPr>
            <w:proofErr w:type="gramStart"/>
            <w:r>
              <w:rPr>
                <w:sz w:val="24"/>
                <w:szCs w:val="24"/>
              </w:rPr>
              <w:t>Цена К</w:t>
            </w:r>
            <w:r w:rsidRPr="00C5134C">
              <w:rPr>
                <w:sz w:val="24"/>
                <w:szCs w:val="24"/>
              </w:rPr>
              <w:t>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w:t>
            </w:r>
            <w:proofErr w:type="spellStart"/>
            <w:r w:rsidRPr="00C5134C">
              <w:rPr>
                <w:sz w:val="24"/>
                <w:szCs w:val="24"/>
              </w:rPr>
              <w:t>послепусковых</w:t>
            </w:r>
            <w:proofErr w:type="spellEnd"/>
            <w:r w:rsidRPr="00C5134C">
              <w:rPr>
                <w:sz w:val="24"/>
                <w:szCs w:val="24"/>
              </w:rPr>
              <w:t xml:space="preserve"> гарантийных обязательств по муниципальн</w:t>
            </w:r>
            <w:r>
              <w:rPr>
                <w:sz w:val="24"/>
                <w:szCs w:val="24"/>
              </w:rPr>
              <w:t>ому К</w:t>
            </w:r>
            <w:r w:rsidRPr="00C5134C">
              <w:rPr>
                <w:sz w:val="24"/>
                <w:szCs w:val="24"/>
              </w:rPr>
              <w:t>онтракту в период гарантийного срока, непредвиденные затраты, налоги, сборы</w:t>
            </w:r>
            <w:proofErr w:type="gramEnd"/>
            <w:r w:rsidRPr="00C5134C">
              <w:rPr>
                <w:sz w:val="24"/>
                <w:szCs w:val="24"/>
              </w:rPr>
              <w:t xml:space="preserve"> и другие обязательные платежи, связанные с исполнением обязательств по Контракту</w:t>
            </w:r>
            <w:r>
              <w:rPr>
                <w:sz w:val="24"/>
                <w:szCs w:val="24"/>
              </w:rPr>
              <w:t>.</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 xml:space="preserve">Цена контракта может быть снижена по соглашению сторон без изменения предусмотренных контрактом </w:t>
            </w:r>
            <w:r w:rsidRPr="00B244C3">
              <w:rPr>
                <w:sz w:val="24"/>
                <w:szCs w:val="24"/>
              </w:rPr>
              <w:lastRenderedPageBreak/>
              <w:t>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241948" w:rsidP="001A59C5">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 г. Иваново</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9E2632">
            <w:pPr>
              <w:pStyle w:val="ae"/>
              <w:jc w:val="both"/>
              <w:rPr>
                <w:sz w:val="24"/>
                <w:szCs w:val="24"/>
              </w:rPr>
            </w:pPr>
            <w:r w:rsidRPr="00B244C3">
              <w:rPr>
                <w:sz w:val="24"/>
                <w:szCs w:val="24"/>
              </w:rPr>
              <w:t xml:space="preserve">Оплата производится </w:t>
            </w:r>
            <w:r w:rsidR="009E2632">
              <w:rPr>
                <w:sz w:val="24"/>
                <w:szCs w:val="24"/>
              </w:rPr>
              <w:t>в соответствии с  проектом муниципального контракта.</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Start"/>
            <w:r w:rsidRPr="00241948">
              <w:rPr>
                <w:sz w:val="24"/>
                <w:szCs w:val="24"/>
              </w:rPr>
              <w:t>.</w:t>
            </w:r>
            <w:r w:rsidR="00DB5326" w:rsidRPr="00B244C3">
              <w:rPr>
                <w:sz w:val="24"/>
                <w:szCs w:val="24"/>
              </w:rPr>
              <w:t>;</w:t>
            </w:r>
            <w:proofErr w:type="gramEnd"/>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257CE3" w:rsidRPr="00FE7AC6" w:rsidRDefault="00257CE3" w:rsidP="00257CE3">
            <w:pPr>
              <w:keepNext/>
              <w:widowControl/>
              <w:jc w:val="both"/>
              <w:outlineLvl w:val="1"/>
              <w:rPr>
                <w:sz w:val="24"/>
                <w:szCs w:val="24"/>
              </w:rPr>
            </w:pPr>
            <w:r w:rsidRPr="00000C5D">
              <w:rPr>
                <w:b/>
                <w:sz w:val="24"/>
                <w:szCs w:val="24"/>
              </w:rPr>
              <w:t xml:space="preserve">Первая </w:t>
            </w:r>
            <w:r w:rsidRPr="00000C5D">
              <w:rPr>
                <w:sz w:val="24"/>
                <w:szCs w:val="24"/>
              </w:rPr>
              <w:t>часть заявки на участие в открытом аукционе в электронной форме должна содержать следующие сведения:</w:t>
            </w:r>
          </w:p>
          <w:p w:rsidR="00257CE3" w:rsidRPr="00960B53" w:rsidRDefault="00257CE3" w:rsidP="00257CE3">
            <w:pPr>
              <w:jc w:val="both"/>
              <w:outlineLvl w:val="1"/>
              <w:rPr>
                <w:bCs/>
                <w:sz w:val="24"/>
                <w:szCs w:val="24"/>
              </w:rPr>
            </w:pPr>
            <w:r w:rsidRPr="00960B53">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60B53">
              <w:rPr>
                <w:bCs/>
                <w:sz w:val="24"/>
                <w:szCs w:val="24"/>
              </w:rPr>
              <w:t>указание</w:t>
            </w:r>
            <w:proofErr w:type="gramEnd"/>
            <w:r w:rsidRPr="00960B53">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960B53">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60B53">
              <w:rPr>
                <w:bCs/>
                <w:sz w:val="24"/>
                <w:szCs w:val="24"/>
              </w:rPr>
              <w:t xml:space="preserve">, а также требования* </w:t>
            </w:r>
            <w:proofErr w:type="gramStart"/>
            <w:r w:rsidRPr="00960B53">
              <w:rPr>
                <w:bCs/>
                <w:sz w:val="24"/>
                <w:szCs w:val="24"/>
              </w:rPr>
              <w:t>о необходимости указания в заявке на участие в открытом аукционе в электронной форме</w:t>
            </w:r>
            <w:proofErr w:type="gramEnd"/>
            <w:r w:rsidRPr="00960B53">
              <w:rPr>
                <w:bCs/>
                <w:sz w:val="24"/>
                <w:szCs w:val="24"/>
              </w:rPr>
              <w:t xml:space="preserve"> на товарный знак;</w:t>
            </w:r>
          </w:p>
          <w:p w:rsidR="00257CE3" w:rsidRDefault="00257CE3" w:rsidP="00257CE3">
            <w:pPr>
              <w:jc w:val="both"/>
              <w:outlineLvl w:val="1"/>
              <w:rPr>
                <w:sz w:val="24"/>
                <w:szCs w:val="24"/>
              </w:rPr>
            </w:pPr>
            <w:proofErr w:type="gramStart"/>
            <w:r>
              <w:rPr>
                <w:bCs/>
                <w:sz w:val="24"/>
                <w:szCs w:val="24"/>
              </w:rPr>
              <w:t>б)</w:t>
            </w:r>
            <w:r w:rsidRPr="0016744E">
              <w:rPr>
                <w:bCs/>
                <w:sz w:val="24"/>
                <w:szCs w:val="24"/>
              </w:rPr>
              <w:t xml:space="preserve"> </w:t>
            </w:r>
            <w:r w:rsidRPr="0016744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 товара.</w:t>
            </w:r>
            <w:proofErr w:type="gramEnd"/>
          </w:p>
          <w:p w:rsidR="00257CE3" w:rsidRPr="002658E4" w:rsidRDefault="00257CE3" w:rsidP="00257CE3">
            <w:pPr>
              <w:jc w:val="both"/>
              <w:outlineLvl w:val="1"/>
              <w:rPr>
                <w:sz w:val="24"/>
                <w:szCs w:val="24"/>
              </w:rPr>
            </w:pPr>
            <w:r>
              <w:rPr>
                <w:sz w:val="24"/>
                <w:szCs w:val="24"/>
              </w:rPr>
              <w:t>*</w:t>
            </w:r>
            <w:r w:rsidRPr="00C10322">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w:t>
            </w:r>
            <w:r w:rsidR="008C1101" w:rsidRPr="00B244C3">
              <w:rPr>
                <w:sz w:val="24"/>
                <w:szCs w:val="24"/>
              </w:rPr>
              <w:lastRenderedPageBreak/>
              <w:t xml:space="preserve">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w:t>
            </w:r>
            <w:r w:rsidR="00241948">
              <w:t xml:space="preserve"> открытом</w:t>
            </w:r>
            <w:r w:rsidRPr="00B244C3">
              <w:t xml:space="preserve"> аукционе</w:t>
            </w:r>
            <w:r w:rsidR="00241948">
              <w:t xml:space="preserve"> в электронной форме</w:t>
            </w:r>
            <w:r w:rsidRPr="00B244C3">
              <w:t xml:space="preserve">, подаваемые участником размещения заказа, должны содержать сведения в соответствии с настоящей </w:t>
            </w:r>
            <w:r w:rsidR="00335067">
              <w:t>документацией об открытом аукционе в электронной форме</w:t>
            </w:r>
            <w:r w:rsidRPr="00B244C3">
              <w:t>.</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lastRenderedPageBreak/>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FE5C73" w:rsidRDefault="00B35056" w:rsidP="001A59C5">
            <w:pPr>
              <w:jc w:val="both"/>
              <w:rPr>
                <w:sz w:val="24"/>
                <w:szCs w:val="24"/>
              </w:rPr>
            </w:pPr>
            <w:r w:rsidRPr="00B244C3">
              <w:rPr>
                <w:sz w:val="24"/>
                <w:szCs w:val="24"/>
              </w:rPr>
              <w:t xml:space="preserve">Начало предоставления разъяснений: </w:t>
            </w:r>
            <w:r w:rsidR="00257CE3">
              <w:rPr>
                <w:sz w:val="24"/>
                <w:szCs w:val="24"/>
              </w:rPr>
              <w:t>2</w:t>
            </w:r>
            <w:r w:rsidR="00330A16">
              <w:rPr>
                <w:sz w:val="24"/>
                <w:szCs w:val="24"/>
              </w:rPr>
              <w:t>4.07</w:t>
            </w:r>
            <w:r w:rsidR="00257CE3">
              <w:rPr>
                <w:sz w:val="24"/>
                <w:szCs w:val="24"/>
              </w:rPr>
              <w:t>.</w:t>
            </w:r>
            <w:r w:rsidR="00D55D55">
              <w:rPr>
                <w:sz w:val="24"/>
                <w:szCs w:val="24"/>
              </w:rPr>
              <w:t>2013</w:t>
            </w:r>
          </w:p>
          <w:p w:rsidR="00B35056" w:rsidRPr="00FE5C73" w:rsidRDefault="00B35056" w:rsidP="00257CE3">
            <w:pPr>
              <w:jc w:val="both"/>
              <w:rPr>
                <w:sz w:val="24"/>
                <w:szCs w:val="24"/>
              </w:rPr>
            </w:pPr>
            <w:r w:rsidRPr="00B244C3">
              <w:rPr>
                <w:sz w:val="24"/>
                <w:szCs w:val="24"/>
              </w:rPr>
              <w:t xml:space="preserve">Окончание предоставления разъяснений: </w:t>
            </w:r>
            <w:r w:rsidR="00257CE3">
              <w:rPr>
                <w:sz w:val="24"/>
                <w:szCs w:val="24"/>
              </w:rPr>
              <w:t>28.07.</w:t>
            </w:r>
            <w:r w:rsidR="00D55D55">
              <w:rPr>
                <w:sz w:val="24"/>
                <w:szCs w:val="24"/>
              </w:rPr>
              <w:t>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034D34" w:rsidP="00257CE3">
            <w:pPr>
              <w:pStyle w:val="Web"/>
              <w:spacing w:before="0" w:beforeAutospacing="0" w:after="0" w:afterAutospacing="0"/>
              <w:jc w:val="both"/>
              <w:rPr>
                <w:bCs/>
                <w:color w:val="000000"/>
              </w:rPr>
            </w:pPr>
            <w:r>
              <w:t xml:space="preserve"> </w:t>
            </w:r>
            <w:r w:rsidR="00257CE3">
              <w:t>01.08.</w:t>
            </w:r>
            <w:r w:rsidR="00D55D55">
              <w:t>2013</w:t>
            </w:r>
            <w:r>
              <w:t xml:space="preserve"> </w:t>
            </w:r>
            <w:r w:rsidR="00B35056" w:rsidRPr="00B244C3">
              <w:t>до</w:t>
            </w:r>
            <w:r w:rsidR="00D55D55">
              <w:t xml:space="preserve"> 08:00</w:t>
            </w:r>
            <w:r w:rsidR="00B35056" w:rsidRPr="00B244C3">
              <w:t xml:space="preserve"> </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257CE3" w:rsidP="0020721A">
            <w:pPr>
              <w:pStyle w:val="Web"/>
              <w:spacing w:before="0" w:beforeAutospacing="0" w:after="0" w:afterAutospacing="0"/>
            </w:pPr>
            <w:r>
              <w:t>02.08.2</w:t>
            </w:r>
            <w:r w:rsidR="00D55D55">
              <w:t>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257CE3" w:rsidP="0020721A">
            <w:pPr>
              <w:pStyle w:val="Web"/>
              <w:spacing w:before="0" w:beforeAutospacing="0" w:after="0" w:afterAutospacing="0"/>
            </w:pPr>
            <w:r>
              <w:t>05.08.</w:t>
            </w:r>
            <w:r w:rsidR="00D55D55">
              <w:t>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lastRenderedPageBreak/>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8F481B" w:rsidRDefault="008F481B" w:rsidP="008F481B">
      <w:pPr>
        <w:pStyle w:val="ConsPlusNormal"/>
        <w:ind w:firstLine="540"/>
        <w:jc w:val="both"/>
        <w:rPr>
          <w:rFonts w:ascii="Times New Roman" w:hAnsi="Times New Roman" w:cs="Times New Roman"/>
          <w:i/>
          <w:sz w:val="24"/>
          <w:szCs w:val="24"/>
        </w:rPr>
      </w:pPr>
      <w:r w:rsidRPr="008F481B">
        <w:rPr>
          <w:rFonts w:ascii="Times New Roman" w:hAnsi="Times New Roman" w:cs="Times New Roman"/>
          <w:bCs/>
          <w:i/>
          <w:spacing w:val="-9"/>
          <w:sz w:val="24"/>
          <w:szCs w:val="24"/>
        </w:rPr>
        <w:t xml:space="preserve">Согласие участника размещения заказа </w:t>
      </w:r>
      <w:proofErr w:type="gramStart"/>
      <w:r w:rsidRPr="008F481B">
        <w:rPr>
          <w:rFonts w:ascii="Times New Roman" w:hAnsi="Times New Roman" w:cs="Times New Roman"/>
          <w:bCs/>
          <w:i/>
          <w:spacing w:val="-9"/>
          <w:sz w:val="24"/>
          <w:szCs w:val="24"/>
        </w:rPr>
        <w:t xml:space="preserve">на участие в открытом аукционе в электронной форме </w:t>
      </w:r>
      <w:r w:rsidRPr="008F481B">
        <w:rPr>
          <w:rFonts w:ascii="Times New Roman" w:hAnsi="Times New Roman" w:cs="Times New Roman"/>
          <w:i/>
          <w:sz w:val="24"/>
          <w:szCs w:val="24"/>
        </w:rPr>
        <w:t xml:space="preserve">на право заключения </w:t>
      </w:r>
      <w:r>
        <w:rPr>
          <w:rFonts w:ascii="Times New Roman" w:hAnsi="Times New Roman" w:cs="Times New Roman"/>
          <w:i/>
          <w:sz w:val="24"/>
          <w:szCs w:val="24"/>
        </w:rPr>
        <w:t xml:space="preserve">муниципального контракта на </w:t>
      </w:r>
      <w:r w:rsidRPr="008F481B">
        <w:rPr>
          <w:rFonts w:ascii="Times New Roman" w:hAnsi="Times New Roman" w:cs="Times New Roman"/>
          <w:i/>
          <w:sz w:val="24"/>
          <w:szCs w:val="24"/>
        </w:rPr>
        <w:t xml:space="preserve"> выполнение</w:t>
      </w:r>
      <w:proofErr w:type="gramEnd"/>
      <w:r w:rsidRPr="008F481B">
        <w:rPr>
          <w:rFonts w:ascii="Times New Roman" w:hAnsi="Times New Roman" w:cs="Times New Roman"/>
          <w:i/>
          <w:sz w:val="24"/>
          <w:szCs w:val="24"/>
        </w:rPr>
        <w:t xml:space="preserve"> работ, согласно ведомости объемов работ (Приложение №1 к Контракту) в рамках откорректированной </w:t>
      </w:r>
      <w:proofErr w:type="spellStart"/>
      <w:r w:rsidRPr="008F481B">
        <w:rPr>
          <w:rFonts w:ascii="Times New Roman" w:hAnsi="Times New Roman" w:cs="Times New Roman"/>
          <w:i/>
          <w:sz w:val="24"/>
          <w:szCs w:val="24"/>
        </w:rPr>
        <w:t>проектно</w:t>
      </w:r>
      <w:proofErr w:type="spellEnd"/>
      <w:r w:rsidRPr="008F481B">
        <w:rPr>
          <w:rFonts w:ascii="Times New Roman" w:hAnsi="Times New Roman" w:cs="Times New Roman"/>
          <w:i/>
          <w:sz w:val="24"/>
          <w:szCs w:val="24"/>
        </w:rPr>
        <w:t xml:space="preserve"> - сметной документации: «Строительство водопровода с установкой водоразборной колонки в районе дома 23 по пер. 4-му </w:t>
      </w:r>
      <w:proofErr w:type="gramStart"/>
      <w:r w:rsidRPr="008F481B">
        <w:rPr>
          <w:rFonts w:ascii="Times New Roman" w:hAnsi="Times New Roman" w:cs="Times New Roman"/>
          <w:i/>
          <w:sz w:val="24"/>
          <w:szCs w:val="24"/>
        </w:rPr>
        <w:t>Кирпичному</w:t>
      </w:r>
      <w:proofErr w:type="gramEnd"/>
      <w:r w:rsidRPr="008F481B">
        <w:rPr>
          <w:rFonts w:ascii="Times New Roman" w:hAnsi="Times New Roman" w:cs="Times New Roman"/>
          <w:i/>
          <w:sz w:val="24"/>
          <w:szCs w:val="24"/>
        </w:rPr>
        <w:t>».</w:t>
      </w:r>
    </w:p>
    <w:p w:rsidR="008F481B" w:rsidRPr="008F481B" w:rsidRDefault="008F481B" w:rsidP="008F481B">
      <w:pPr>
        <w:pStyle w:val="ConsPlusNormal"/>
        <w:ind w:firstLine="540"/>
        <w:jc w:val="both"/>
        <w:rPr>
          <w:rFonts w:eastAsiaTheme="minorHAnsi"/>
          <w:i/>
          <w:sz w:val="24"/>
          <w:szCs w:val="24"/>
        </w:rPr>
      </w:pP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на право заключения муниципального </w:t>
      </w:r>
      <w:proofErr w:type="gramStart"/>
      <w:r>
        <w:rPr>
          <w:rFonts w:ascii="Times New Roman" w:hAnsi="Times New Roman" w:cs="Times New Roman"/>
          <w:i/>
          <w:sz w:val="24"/>
          <w:szCs w:val="24"/>
        </w:rPr>
        <w:t>контракта</w:t>
      </w:r>
      <w:proofErr w:type="gramEnd"/>
      <w:r>
        <w:rPr>
          <w:rFonts w:ascii="Times New Roman" w:hAnsi="Times New Roman" w:cs="Times New Roman"/>
          <w:i/>
          <w:sz w:val="24"/>
          <w:szCs w:val="24"/>
        </w:rPr>
        <w:t xml:space="preserve"> на </w:t>
      </w:r>
      <w:r w:rsidRPr="008F481B">
        <w:rPr>
          <w:rFonts w:ascii="Times New Roman" w:hAnsi="Times New Roman" w:cs="Times New Roman"/>
          <w:i/>
          <w:sz w:val="24"/>
          <w:szCs w:val="24"/>
        </w:rPr>
        <w:t xml:space="preserve">выполнение работ, согласно ведомости объемов работ (Приложение №1 к Контракту) в рамках откорректированной </w:t>
      </w:r>
      <w:proofErr w:type="spellStart"/>
      <w:r w:rsidRPr="008F481B">
        <w:rPr>
          <w:rFonts w:ascii="Times New Roman" w:hAnsi="Times New Roman" w:cs="Times New Roman"/>
          <w:i/>
          <w:sz w:val="24"/>
          <w:szCs w:val="24"/>
        </w:rPr>
        <w:t>проектно</w:t>
      </w:r>
      <w:proofErr w:type="spellEnd"/>
      <w:r w:rsidRPr="008F481B">
        <w:rPr>
          <w:rFonts w:ascii="Times New Roman" w:hAnsi="Times New Roman" w:cs="Times New Roman"/>
          <w:i/>
          <w:sz w:val="24"/>
          <w:szCs w:val="24"/>
        </w:rPr>
        <w:t xml:space="preserve"> - сметной документации: «Строительство водопровода с установкой водоразборной колонки в районе дома 23 по пер. 4-му </w:t>
      </w:r>
      <w:proofErr w:type="gramStart"/>
      <w:r w:rsidRPr="008F481B">
        <w:rPr>
          <w:rFonts w:ascii="Times New Roman" w:hAnsi="Times New Roman" w:cs="Times New Roman"/>
          <w:i/>
          <w:sz w:val="24"/>
          <w:szCs w:val="24"/>
        </w:rPr>
        <w:t>Кирпичному</w:t>
      </w:r>
      <w:proofErr w:type="gramEnd"/>
      <w:r w:rsidRPr="008F481B">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Pr>
          <w:rFonts w:ascii="Times New Roman" w:hAnsi="Times New Roman" w:cs="Times New Roman"/>
          <w:i/>
          <w:sz w:val="24"/>
          <w:szCs w:val="24"/>
        </w:rPr>
        <w:t xml:space="preserve">на право заключения муниципального контракта на </w:t>
      </w:r>
      <w:r w:rsidRPr="008F481B">
        <w:rPr>
          <w:rFonts w:ascii="Times New Roman" w:hAnsi="Times New Roman" w:cs="Times New Roman"/>
          <w:i/>
          <w:sz w:val="24"/>
          <w:szCs w:val="24"/>
        </w:rPr>
        <w:t xml:space="preserve">выполнение работ, согласно ведомости объемов работ (Приложение №1 к Контракту) в рамках откорректированной </w:t>
      </w:r>
      <w:proofErr w:type="spellStart"/>
      <w:r w:rsidRPr="008F481B">
        <w:rPr>
          <w:rFonts w:ascii="Times New Roman" w:hAnsi="Times New Roman" w:cs="Times New Roman"/>
          <w:i/>
          <w:sz w:val="24"/>
          <w:szCs w:val="24"/>
        </w:rPr>
        <w:t>проектно</w:t>
      </w:r>
      <w:proofErr w:type="spellEnd"/>
      <w:r w:rsidRPr="008F481B">
        <w:rPr>
          <w:rFonts w:ascii="Times New Roman" w:hAnsi="Times New Roman" w:cs="Times New Roman"/>
          <w:i/>
          <w:sz w:val="24"/>
          <w:szCs w:val="24"/>
        </w:rPr>
        <w:t xml:space="preserve"> - сметной документации: «Строительство водопровода с установкой водоразборной колонки в районе дома 23 по пер. 4-му </w:t>
      </w:r>
      <w:proofErr w:type="gramStart"/>
      <w:r w:rsidRPr="008F481B">
        <w:rPr>
          <w:rFonts w:ascii="Times New Roman" w:hAnsi="Times New Roman" w:cs="Times New Roman"/>
          <w:i/>
          <w:sz w:val="24"/>
          <w:szCs w:val="24"/>
        </w:rPr>
        <w:t>Кирпичному</w:t>
      </w:r>
      <w:proofErr w:type="gramEnd"/>
      <w:r w:rsidRPr="008F481B">
        <w:rPr>
          <w:rFonts w:ascii="Times New Roman" w:hAnsi="Times New Roman" w:cs="Times New Roman"/>
          <w:i/>
          <w:sz w:val="24"/>
          <w:szCs w:val="24"/>
        </w:rPr>
        <w:t>»</w:t>
      </w:r>
      <w:r>
        <w:rPr>
          <w:rFonts w:ascii="Times New Roman" w:hAnsi="Times New Roman" w:cs="Times New Roman"/>
          <w:i/>
          <w:sz w:val="24"/>
          <w:szCs w:val="24"/>
        </w:rPr>
        <w:t>.</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936168" w:rsidRPr="00936168" w:rsidRDefault="00936168" w:rsidP="00936168">
      <w:pPr>
        <w:widowControl/>
        <w:autoSpaceDE/>
        <w:autoSpaceDN/>
        <w:adjustRightInd/>
        <w:jc w:val="center"/>
        <w:outlineLvl w:val="0"/>
        <w:rPr>
          <w:b/>
          <w:kern w:val="28"/>
          <w:sz w:val="24"/>
          <w:szCs w:val="24"/>
        </w:rPr>
      </w:pPr>
      <w:r w:rsidRPr="00936168">
        <w:rPr>
          <w:b/>
          <w:kern w:val="28"/>
          <w:sz w:val="24"/>
          <w:szCs w:val="24"/>
        </w:rPr>
        <w:t>МУНИЦИПАЛЬНЫЙ КОНТРАКТ № ______</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8F481B" w:rsidRPr="00C5134C" w:rsidRDefault="008F481B" w:rsidP="008F481B">
      <w:pPr>
        <w:jc w:val="both"/>
        <w:rPr>
          <w:sz w:val="24"/>
          <w:szCs w:val="24"/>
        </w:rPr>
      </w:pPr>
      <w:r w:rsidRPr="00C5134C">
        <w:rPr>
          <w:sz w:val="24"/>
          <w:szCs w:val="24"/>
        </w:rPr>
        <w:t xml:space="preserve">г. Иваново                                                                          </w:t>
      </w:r>
      <w:r>
        <w:rPr>
          <w:sz w:val="24"/>
          <w:szCs w:val="24"/>
        </w:rPr>
        <w:t xml:space="preserve">    </w:t>
      </w:r>
      <w:r w:rsidRPr="00C5134C">
        <w:rPr>
          <w:sz w:val="24"/>
          <w:szCs w:val="24"/>
        </w:rPr>
        <w:t xml:space="preserve">          «____»___________ </w:t>
      </w:r>
      <w:r>
        <w:rPr>
          <w:sz w:val="24"/>
          <w:szCs w:val="24"/>
        </w:rPr>
        <w:t>2013</w:t>
      </w:r>
      <w:r w:rsidRPr="00C5134C">
        <w:rPr>
          <w:sz w:val="24"/>
          <w:szCs w:val="24"/>
        </w:rPr>
        <w:t xml:space="preserve"> год</w:t>
      </w:r>
    </w:p>
    <w:p w:rsidR="008F481B" w:rsidRPr="00C5134C" w:rsidRDefault="008F481B" w:rsidP="008F481B">
      <w:pPr>
        <w:pStyle w:val="ae"/>
        <w:spacing w:after="0"/>
        <w:jc w:val="both"/>
        <w:rPr>
          <w:b/>
          <w:sz w:val="24"/>
          <w:szCs w:val="24"/>
        </w:rPr>
      </w:pPr>
    </w:p>
    <w:p w:rsidR="008F481B" w:rsidRPr="00C5134C" w:rsidRDefault="008F481B" w:rsidP="008F481B">
      <w:pPr>
        <w:widowControl/>
        <w:ind w:firstLine="426"/>
        <w:jc w:val="both"/>
        <w:rPr>
          <w:sz w:val="24"/>
          <w:szCs w:val="24"/>
        </w:rPr>
      </w:pPr>
      <w:r w:rsidRPr="00C5134C">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C5134C">
        <w:rPr>
          <w:sz w:val="24"/>
          <w:szCs w:val="24"/>
        </w:rPr>
        <w:t>Уемовой</w:t>
      </w:r>
      <w:proofErr w:type="spellEnd"/>
      <w:r w:rsidRPr="00C5134C">
        <w:rPr>
          <w:sz w:val="24"/>
          <w:szCs w:val="24"/>
        </w:rPr>
        <w:t xml:space="preserve"> Ольги Федоровны, действующего на основании Положения, с одной стороны, и _____________________________, именуемое в дальнейшем  «Подрядчик»,  в лице _______________________________________________________________________, действующего на основании __________________________, с другой стороны, на основании ___________________________________________________________________, заключили настоящий Контракт о нижеследующем:</w:t>
      </w:r>
    </w:p>
    <w:p w:rsidR="008F481B" w:rsidRPr="00C5134C" w:rsidRDefault="008F481B" w:rsidP="008F481B">
      <w:pPr>
        <w:widowControl/>
        <w:ind w:firstLine="426"/>
        <w:jc w:val="both"/>
        <w:rPr>
          <w:sz w:val="24"/>
          <w:szCs w:val="24"/>
        </w:rPr>
      </w:pPr>
    </w:p>
    <w:p w:rsidR="008F481B" w:rsidRPr="000E21F1" w:rsidRDefault="008F481B" w:rsidP="008F481B">
      <w:pPr>
        <w:widowControl/>
        <w:numPr>
          <w:ilvl w:val="0"/>
          <w:numId w:val="34"/>
        </w:numPr>
        <w:ind w:left="0"/>
        <w:jc w:val="center"/>
        <w:rPr>
          <w:b/>
          <w:sz w:val="24"/>
          <w:szCs w:val="24"/>
        </w:rPr>
      </w:pPr>
      <w:r w:rsidRPr="000E21F1">
        <w:rPr>
          <w:b/>
          <w:sz w:val="24"/>
          <w:szCs w:val="24"/>
        </w:rPr>
        <w:t>ПРЕДМЕТ КОНТРАКТА.</w:t>
      </w:r>
    </w:p>
    <w:p w:rsidR="008F481B" w:rsidRPr="000E21F1" w:rsidRDefault="008F481B" w:rsidP="008F481B">
      <w:pPr>
        <w:jc w:val="both"/>
        <w:rPr>
          <w:sz w:val="24"/>
          <w:szCs w:val="24"/>
        </w:rPr>
      </w:pPr>
      <w:r w:rsidRPr="000E21F1">
        <w:rPr>
          <w:sz w:val="24"/>
          <w:szCs w:val="24"/>
        </w:rPr>
        <w:t xml:space="preserve">       1.1. Заказчик сдает, а Подрядчик принимает на себя обязательства по выполнению работ, согласно</w:t>
      </w:r>
      <w:r>
        <w:rPr>
          <w:sz w:val="24"/>
          <w:szCs w:val="24"/>
        </w:rPr>
        <w:t xml:space="preserve"> ведомости объемов работ (Приложение №1 к Контракту) в рамках</w:t>
      </w:r>
      <w:r w:rsidRPr="000E21F1">
        <w:rPr>
          <w:sz w:val="24"/>
          <w:szCs w:val="24"/>
        </w:rPr>
        <w:t xml:space="preserve"> </w:t>
      </w:r>
      <w:r>
        <w:rPr>
          <w:sz w:val="24"/>
          <w:szCs w:val="24"/>
        </w:rPr>
        <w:t xml:space="preserve">откорректированной </w:t>
      </w:r>
      <w:proofErr w:type="spellStart"/>
      <w:r w:rsidRPr="000E21F1">
        <w:rPr>
          <w:sz w:val="24"/>
          <w:szCs w:val="24"/>
        </w:rPr>
        <w:t>проектно</w:t>
      </w:r>
      <w:proofErr w:type="spellEnd"/>
      <w:r w:rsidRPr="000E21F1">
        <w:rPr>
          <w:sz w:val="24"/>
          <w:szCs w:val="24"/>
        </w:rPr>
        <w:t xml:space="preserve"> - сметной документации: «</w:t>
      </w:r>
      <w:r>
        <w:rPr>
          <w:sz w:val="24"/>
          <w:szCs w:val="24"/>
        </w:rPr>
        <w:t xml:space="preserve">Строительство водопровода с установкой водоразборной колонки в районе дома 23 по пер. 4-му </w:t>
      </w:r>
      <w:proofErr w:type="gramStart"/>
      <w:r>
        <w:rPr>
          <w:sz w:val="24"/>
          <w:szCs w:val="24"/>
        </w:rPr>
        <w:t>Кирпичному</w:t>
      </w:r>
      <w:proofErr w:type="gramEnd"/>
      <w:r w:rsidRPr="000E21F1">
        <w:rPr>
          <w:sz w:val="24"/>
          <w:szCs w:val="24"/>
        </w:rPr>
        <w:t>».</w:t>
      </w:r>
    </w:p>
    <w:p w:rsidR="008F481B" w:rsidRPr="000E21F1" w:rsidRDefault="008F481B" w:rsidP="008F481B">
      <w:pPr>
        <w:jc w:val="both"/>
        <w:rPr>
          <w:sz w:val="24"/>
          <w:szCs w:val="24"/>
        </w:rPr>
      </w:pPr>
      <w:r w:rsidRPr="000E21F1">
        <w:rPr>
          <w:sz w:val="24"/>
          <w:szCs w:val="24"/>
        </w:rPr>
        <w:t xml:space="preserve">       1.2. Подрядчик обязуется выполнить все работы, указанные в п.1.1. настоящего Контракта, собственными силами и/или силами привлеченных субподрядных организаций в  соответствии с утвержденной в установленном порядке проектно-сметной документацией.  </w:t>
      </w:r>
    </w:p>
    <w:p w:rsidR="008F481B" w:rsidRPr="000E21F1" w:rsidRDefault="008F481B" w:rsidP="008F481B">
      <w:pPr>
        <w:pStyle w:val="ConsNonformat"/>
        <w:widowControl/>
        <w:ind w:firstLine="426"/>
        <w:jc w:val="both"/>
        <w:rPr>
          <w:rFonts w:ascii="Times New Roman" w:hAnsi="Times New Roman"/>
          <w:sz w:val="24"/>
          <w:szCs w:val="24"/>
        </w:rPr>
      </w:pPr>
      <w:r w:rsidRPr="000E21F1">
        <w:rPr>
          <w:rFonts w:ascii="Times New Roman" w:hAnsi="Times New Roman"/>
          <w:sz w:val="24"/>
          <w:szCs w:val="24"/>
        </w:rPr>
        <w:t xml:space="preserve">1.3. Подрядчик обязуется завершить </w:t>
      </w:r>
      <w:r>
        <w:rPr>
          <w:rFonts w:ascii="Times New Roman" w:hAnsi="Times New Roman"/>
          <w:sz w:val="24"/>
          <w:szCs w:val="24"/>
        </w:rPr>
        <w:t>строительство</w:t>
      </w:r>
      <w:r w:rsidRPr="000E21F1">
        <w:rPr>
          <w:rFonts w:ascii="Times New Roman" w:hAnsi="Times New Roman"/>
          <w:sz w:val="24"/>
          <w:szCs w:val="24"/>
        </w:rPr>
        <w:t xml:space="preserve"> в срок, установленный п. 4.1 настоящего Контракта, а Заказчик обязуется принять результат работ и </w:t>
      </w:r>
      <w:proofErr w:type="gramStart"/>
      <w:r w:rsidRPr="000E21F1">
        <w:rPr>
          <w:rFonts w:ascii="Times New Roman" w:hAnsi="Times New Roman"/>
          <w:sz w:val="24"/>
          <w:szCs w:val="24"/>
        </w:rPr>
        <w:t>оплатить цену Контракта</w:t>
      </w:r>
      <w:proofErr w:type="gramEnd"/>
      <w:r w:rsidRPr="000E21F1">
        <w:rPr>
          <w:rFonts w:ascii="Times New Roman" w:hAnsi="Times New Roman"/>
          <w:sz w:val="24"/>
          <w:szCs w:val="24"/>
        </w:rPr>
        <w:t xml:space="preserve"> в порядке, предусмотренном настоящим Контрактом.</w:t>
      </w:r>
    </w:p>
    <w:p w:rsidR="008F481B" w:rsidRPr="000E21F1" w:rsidRDefault="008F481B" w:rsidP="008F481B">
      <w:pPr>
        <w:ind w:firstLine="426"/>
        <w:jc w:val="both"/>
        <w:rPr>
          <w:sz w:val="24"/>
          <w:szCs w:val="24"/>
        </w:rPr>
      </w:pPr>
      <w:r w:rsidRPr="000E21F1">
        <w:rPr>
          <w:sz w:val="24"/>
          <w:szCs w:val="24"/>
        </w:rPr>
        <w:t>1.4. Объем работ: в соответствии с</w:t>
      </w:r>
      <w:r>
        <w:rPr>
          <w:sz w:val="24"/>
          <w:szCs w:val="24"/>
        </w:rPr>
        <w:t xml:space="preserve"> откорректированной</w:t>
      </w:r>
      <w:r w:rsidRPr="000E21F1">
        <w:rPr>
          <w:sz w:val="24"/>
          <w:szCs w:val="24"/>
        </w:rPr>
        <w:t xml:space="preserve"> проектно- сметной документацией «</w:t>
      </w:r>
      <w:r>
        <w:rPr>
          <w:sz w:val="24"/>
          <w:szCs w:val="24"/>
        </w:rPr>
        <w:t xml:space="preserve">Строительство водопровода с установкой водоразборной колонки в районе дома 23 по пер. 4-му </w:t>
      </w:r>
      <w:proofErr w:type="gramStart"/>
      <w:r>
        <w:rPr>
          <w:sz w:val="24"/>
          <w:szCs w:val="24"/>
        </w:rPr>
        <w:t>Кирпичному</w:t>
      </w:r>
      <w:proofErr w:type="gramEnd"/>
      <w:r w:rsidRPr="000E21F1">
        <w:rPr>
          <w:sz w:val="24"/>
          <w:szCs w:val="24"/>
        </w:rPr>
        <w:t>» .</w:t>
      </w:r>
    </w:p>
    <w:p w:rsidR="008F481B" w:rsidRPr="000E21F1" w:rsidRDefault="008F481B" w:rsidP="008F481B">
      <w:pPr>
        <w:pStyle w:val="ConsNonformat"/>
        <w:widowControl/>
        <w:tabs>
          <w:tab w:val="left" w:pos="426"/>
          <w:tab w:val="left" w:pos="709"/>
        </w:tabs>
        <w:ind w:firstLine="426"/>
        <w:jc w:val="both"/>
        <w:rPr>
          <w:rFonts w:ascii="Times New Roman" w:hAnsi="Times New Roman"/>
          <w:sz w:val="24"/>
          <w:szCs w:val="24"/>
        </w:rPr>
      </w:pPr>
      <w:r w:rsidRPr="000E21F1">
        <w:rPr>
          <w:rFonts w:ascii="Times New Roman" w:hAnsi="Times New Roman"/>
          <w:sz w:val="24"/>
          <w:szCs w:val="24"/>
        </w:rPr>
        <w:t xml:space="preserve">1.5. Финансирование </w:t>
      </w:r>
      <w:r>
        <w:rPr>
          <w:rFonts w:ascii="Times New Roman" w:hAnsi="Times New Roman"/>
          <w:sz w:val="24"/>
          <w:szCs w:val="24"/>
        </w:rPr>
        <w:t>строительства</w:t>
      </w:r>
      <w:r w:rsidRPr="000E21F1">
        <w:rPr>
          <w:rFonts w:ascii="Times New Roman" w:hAnsi="Times New Roman"/>
          <w:sz w:val="24"/>
          <w:szCs w:val="24"/>
        </w:rPr>
        <w:t xml:space="preserve"> Объекта, указанного в пункте 1.1 настоящего Контракта, осуществляется за счет средств городского бюджета. </w:t>
      </w:r>
    </w:p>
    <w:p w:rsidR="008F481B" w:rsidRPr="000E21F1" w:rsidRDefault="008F481B" w:rsidP="008F481B">
      <w:pPr>
        <w:pStyle w:val="ConsNonformat"/>
        <w:widowControl/>
        <w:ind w:firstLine="426"/>
        <w:jc w:val="both"/>
        <w:rPr>
          <w:rFonts w:ascii="Times New Roman" w:hAnsi="Times New Roman"/>
          <w:sz w:val="24"/>
          <w:szCs w:val="24"/>
        </w:rPr>
      </w:pPr>
      <w:r w:rsidRPr="000E21F1">
        <w:rPr>
          <w:rFonts w:ascii="Times New Roman" w:hAnsi="Times New Roman"/>
          <w:sz w:val="24"/>
          <w:szCs w:val="24"/>
        </w:rPr>
        <w:t xml:space="preserve">1.6. Размер обеспечения исполнения обязательств по Контракту составляет </w:t>
      </w:r>
      <w:r>
        <w:rPr>
          <w:rFonts w:ascii="Times New Roman" w:hAnsi="Times New Roman"/>
          <w:sz w:val="24"/>
          <w:szCs w:val="24"/>
        </w:rPr>
        <w:t>454 823</w:t>
      </w:r>
      <w:r w:rsidRPr="000E21F1">
        <w:rPr>
          <w:rFonts w:ascii="Times New Roman" w:hAnsi="Times New Roman"/>
          <w:sz w:val="24"/>
          <w:szCs w:val="24"/>
        </w:rPr>
        <w:t xml:space="preserve"> (</w:t>
      </w:r>
      <w:r>
        <w:rPr>
          <w:rFonts w:ascii="Times New Roman" w:hAnsi="Times New Roman"/>
          <w:sz w:val="24"/>
          <w:szCs w:val="24"/>
        </w:rPr>
        <w:t>Четыреста пятьдесят четыре тысячи восемьсот двадцать три) рубля 79</w:t>
      </w:r>
      <w:r w:rsidRPr="000E21F1">
        <w:rPr>
          <w:rFonts w:ascii="Times New Roman" w:hAnsi="Times New Roman"/>
          <w:sz w:val="24"/>
          <w:szCs w:val="24"/>
        </w:rPr>
        <w:t xml:space="preserve"> копеек, что составляет 30% от начальной (максимальной) цены Контракта.</w:t>
      </w:r>
    </w:p>
    <w:p w:rsidR="008F481B" w:rsidRPr="000E21F1" w:rsidRDefault="008F481B" w:rsidP="008F481B">
      <w:pPr>
        <w:pStyle w:val="ae"/>
        <w:keepNext/>
        <w:spacing w:after="0"/>
        <w:ind w:firstLine="426"/>
        <w:jc w:val="both"/>
        <w:rPr>
          <w:sz w:val="24"/>
          <w:szCs w:val="24"/>
        </w:rPr>
      </w:pPr>
      <w:r w:rsidRPr="000E21F1">
        <w:rPr>
          <w:sz w:val="24"/>
          <w:szCs w:val="24"/>
        </w:rPr>
        <w:t>1.7. 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безотзывной банковской гарантии или передачи Заказчику в залог денежных средств, в т. ч. в форме вклада (депозита).</w:t>
      </w:r>
    </w:p>
    <w:p w:rsidR="008F481B" w:rsidRPr="00C5134C" w:rsidRDefault="008F481B" w:rsidP="008F481B">
      <w:pPr>
        <w:pStyle w:val="ConsNonformat"/>
        <w:widowControl/>
        <w:ind w:firstLine="426"/>
        <w:jc w:val="center"/>
        <w:rPr>
          <w:rFonts w:ascii="Times New Roman" w:hAnsi="Times New Roman"/>
          <w:b/>
          <w:sz w:val="24"/>
          <w:szCs w:val="24"/>
        </w:rPr>
      </w:pPr>
    </w:p>
    <w:p w:rsidR="008F481B" w:rsidRPr="00C5134C" w:rsidRDefault="008F481B" w:rsidP="008F481B">
      <w:pPr>
        <w:widowControl/>
        <w:jc w:val="center"/>
        <w:rPr>
          <w:b/>
          <w:sz w:val="24"/>
          <w:szCs w:val="24"/>
        </w:rPr>
      </w:pPr>
      <w:r w:rsidRPr="00C5134C">
        <w:rPr>
          <w:b/>
          <w:sz w:val="24"/>
          <w:szCs w:val="24"/>
        </w:rPr>
        <w:t>2. ЦЕНА КОНТРАКТА.</w:t>
      </w:r>
    </w:p>
    <w:p w:rsidR="008F481B" w:rsidRDefault="008F481B" w:rsidP="008F481B">
      <w:pPr>
        <w:ind w:firstLine="426"/>
        <w:jc w:val="both"/>
        <w:rPr>
          <w:sz w:val="24"/>
          <w:szCs w:val="24"/>
        </w:rPr>
      </w:pPr>
      <w:r>
        <w:rPr>
          <w:sz w:val="24"/>
          <w:szCs w:val="24"/>
        </w:rPr>
        <w:t>2.1. Цена К</w:t>
      </w:r>
      <w:r w:rsidRPr="00C5134C">
        <w:rPr>
          <w:sz w:val="24"/>
          <w:szCs w:val="24"/>
        </w:rPr>
        <w:t>онтракта составляет</w:t>
      </w:r>
      <w:proofErr w:type="gramStart"/>
      <w:r w:rsidRPr="00C5134C">
        <w:rPr>
          <w:sz w:val="24"/>
          <w:szCs w:val="24"/>
        </w:rPr>
        <w:t xml:space="preserve"> </w:t>
      </w:r>
      <w:r>
        <w:rPr>
          <w:color w:val="000000"/>
          <w:sz w:val="24"/>
          <w:szCs w:val="24"/>
        </w:rPr>
        <w:t>_________________</w:t>
      </w:r>
      <w:r>
        <w:rPr>
          <w:rFonts w:ascii="Arial" w:hAnsi="Arial" w:cs="Arial"/>
          <w:color w:val="5E5E5E"/>
          <w:sz w:val="17"/>
          <w:szCs w:val="17"/>
        </w:rPr>
        <w:t xml:space="preserve"> </w:t>
      </w:r>
      <w:r>
        <w:rPr>
          <w:sz w:val="24"/>
          <w:szCs w:val="24"/>
        </w:rPr>
        <w:t xml:space="preserve"> (_______________________________________________________) </w:t>
      </w:r>
      <w:proofErr w:type="gramEnd"/>
      <w:r>
        <w:rPr>
          <w:sz w:val="24"/>
          <w:szCs w:val="24"/>
        </w:rPr>
        <w:t>рубль _____</w:t>
      </w:r>
      <w:r w:rsidRPr="00C5134C">
        <w:rPr>
          <w:sz w:val="24"/>
          <w:szCs w:val="24"/>
        </w:rPr>
        <w:t xml:space="preserve">  рублей _____  копеек с учетом НДС</w:t>
      </w:r>
      <w:r w:rsidRPr="00C5134C">
        <w:rPr>
          <w:rStyle w:val="aff"/>
          <w:sz w:val="24"/>
          <w:szCs w:val="24"/>
        </w:rPr>
        <w:footnoteReference w:id="1"/>
      </w:r>
      <w:r w:rsidRPr="00C5134C">
        <w:rPr>
          <w:sz w:val="24"/>
          <w:szCs w:val="24"/>
        </w:rPr>
        <w:t xml:space="preserve">, который составляет 18 %. </w:t>
      </w:r>
    </w:p>
    <w:p w:rsidR="008F481B" w:rsidRPr="00C5134C" w:rsidRDefault="008F481B" w:rsidP="008F481B">
      <w:pPr>
        <w:ind w:firstLine="426"/>
        <w:jc w:val="both"/>
        <w:rPr>
          <w:sz w:val="24"/>
          <w:szCs w:val="24"/>
        </w:rPr>
      </w:pPr>
      <w:proofErr w:type="gramStart"/>
      <w:r>
        <w:rPr>
          <w:sz w:val="24"/>
          <w:szCs w:val="24"/>
        </w:rPr>
        <w:t>Цена К</w:t>
      </w:r>
      <w:r w:rsidRPr="00C5134C">
        <w:rPr>
          <w:sz w:val="24"/>
          <w:szCs w:val="24"/>
        </w:rPr>
        <w:t>онтракта включает в себя стоимость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строительной организации по добровольному страхованию работ</w:t>
      </w:r>
      <w:r>
        <w:rPr>
          <w:sz w:val="24"/>
          <w:szCs w:val="24"/>
        </w:rPr>
        <w:t>ников</w:t>
      </w:r>
      <w:r w:rsidRPr="00C5134C">
        <w:rPr>
          <w:sz w:val="24"/>
          <w:szCs w:val="24"/>
        </w:rPr>
        <w:t xml:space="preserve"> и имущества,  в том числе строительных рисков, с учетом страхования </w:t>
      </w:r>
      <w:proofErr w:type="spellStart"/>
      <w:r w:rsidRPr="00C5134C">
        <w:rPr>
          <w:sz w:val="24"/>
          <w:szCs w:val="24"/>
        </w:rPr>
        <w:t>послепусковых</w:t>
      </w:r>
      <w:proofErr w:type="spellEnd"/>
      <w:r w:rsidRPr="00C5134C">
        <w:rPr>
          <w:sz w:val="24"/>
          <w:szCs w:val="24"/>
        </w:rPr>
        <w:t xml:space="preserve"> гарантийных </w:t>
      </w:r>
      <w:r w:rsidRPr="00C5134C">
        <w:rPr>
          <w:sz w:val="24"/>
          <w:szCs w:val="24"/>
        </w:rPr>
        <w:lastRenderedPageBreak/>
        <w:t>обязательств по муниципальн</w:t>
      </w:r>
      <w:r>
        <w:rPr>
          <w:sz w:val="24"/>
          <w:szCs w:val="24"/>
        </w:rPr>
        <w:t>ому К</w:t>
      </w:r>
      <w:r w:rsidRPr="00C5134C">
        <w:rPr>
          <w:sz w:val="24"/>
          <w:szCs w:val="24"/>
        </w:rPr>
        <w:t>онтракту в период гарантийного срока, непредвиденные затраты, налоги, сборы</w:t>
      </w:r>
      <w:proofErr w:type="gramEnd"/>
      <w:r w:rsidRPr="00C5134C">
        <w:rPr>
          <w:sz w:val="24"/>
          <w:szCs w:val="24"/>
        </w:rPr>
        <w:t xml:space="preserve"> и другие обязательные платежи, связанные с исполнением обязательств по Контракту</w:t>
      </w:r>
      <w:r>
        <w:rPr>
          <w:sz w:val="24"/>
          <w:szCs w:val="24"/>
        </w:rPr>
        <w:t>.</w:t>
      </w:r>
    </w:p>
    <w:p w:rsidR="008F481B" w:rsidRPr="00C5134C" w:rsidRDefault="008F481B" w:rsidP="008F481B">
      <w:pPr>
        <w:ind w:firstLine="426"/>
        <w:jc w:val="both"/>
        <w:rPr>
          <w:sz w:val="24"/>
          <w:szCs w:val="24"/>
        </w:rPr>
      </w:pPr>
      <w:r w:rsidRPr="00C5134C">
        <w:rPr>
          <w:sz w:val="24"/>
          <w:szCs w:val="24"/>
        </w:rPr>
        <w:t>2.2. Цена настоящего Контракта является твердой и не может изменяться в ходе его и</w:t>
      </w:r>
      <w:r>
        <w:rPr>
          <w:sz w:val="24"/>
          <w:szCs w:val="24"/>
        </w:rPr>
        <w:t>сполнения, за исключением случаев, предусмотренных действующим законодательством РФ</w:t>
      </w:r>
      <w:r w:rsidRPr="00C5134C">
        <w:rPr>
          <w:sz w:val="24"/>
          <w:szCs w:val="24"/>
        </w:rPr>
        <w:t>.</w:t>
      </w:r>
    </w:p>
    <w:p w:rsidR="008F481B" w:rsidRPr="00C5134C" w:rsidRDefault="008F481B" w:rsidP="008F481B">
      <w:pPr>
        <w:widowControl/>
        <w:ind w:firstLine="360"/>
        <w:jc w:val="both"/>
        <w:rPr>
          <w:sz w:val="24"/>
          <w:szCs w:val="24"/>
        </w:rPr>
      </w:pPr>
      <w:r w:rsidRPr="00C5134C">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8F481B" w:rsidRPr="00C5134C" w:rsidRDefault="008F481B" w:rsidP="008F481B">
      <w:pPr>
        <w:pStyle w:val="a7"/>
        <w:spacing w:after="0"/>
        <w:ind w:firstLine="426"/>
        <w:rPr>
          <w:rFonts w:ascii="Times New Roman" w:hAnsi="Times New Roman"/>
          <w:b/>
          <w:szCs w:val="24"/>
        </w:rPr>
      </w:pPr>
    </w:p>
    <w:p w:rsidR="008F481B" w:rsidRPr="004F49FF" w:rsidRDefault="008F481B" w:rsidP="004F49FF">
      <w:pPr>
        <w:pStyle w:val="a7"/>
        <w:spacing w:after="0"/>
        <w:ind w:firstLine="426"/>
        <w:rPr>
          <w:rFonts w:ascii="Times New Roman" w:hAnsi="Times New Roman"/>
          <w:b/>
          <w:szCs w:val="24"/>
        </w:rPr>
      </w:pPr>
      <w:r w:rsidRPr="00C5134C">
        <w:rPr>
          <w:rFonts w:ascii="Times New Roman" w:hAnsi="Times New Roman"/>
          <w:b/>
          <w:szCs w:val="24"/>
        </w:rPr>
        <w:t>3. СТОИМОСТЬ РАБОТ И ПОРЯДОК РАСЧЕТОВ.</w:t>
      </w:r>
      <w:r>
        <w:rPr>
          <w:szCs w:val="24"/>
        </w:rPr>
        <w:t xml:space="preserve">    </w:t>
      </w:r>
    </w:p>
    <w:p w:rsidR="008F481B" w:rsidRPr="009F4AB2" w:rsidRDefault="008F481B" w:rsidP="004F49FF">
      <w:pPr>
        <w:ind w:firstLine="426"/>
        <w:jc w:val="both"/>
        <w:rPr>
          <w:strike/>
          <w:sz w:val="24"/>
          <w:szCs w:val="24"/>
        </w:rPr>
      </w:pPr>
      <w:r w:rsidRPr="009F4AB2">
        <w:rPr>
          <w:sz w:val="24"/>
          <w:szCs w:val="24"/>
        </w:rPr>
        <w:t>3.1. Оплата производится за фактически выполненные предусмотренные п.1.1. настоящего Контракта работы, подтвержденные счетами-фактурами, согласно лимитам бюджетных обязательств по объекту «</w:t>
      </w:r>
      <w:r>
        <w:rPr>
          <w:sz w:val="24"/>
          <w:szCs w:val="24"/>
        </w:rPr>
        <w:t>Строительство сетей водопровода и канализации в частном секторе</w:t>
      </w:r>
      <w:r w:rsidRPr="009F4AB2">
        <w:rPr>
          <w:sz w:val="24"/>
          <w:szCs w:val="24"/>
        </w:rPr>
        <w:t xml:space="preserve">». </w:t>
      </w:r>
    </w:p>
    <w:p w:rsidR="008F481B" w:rsidRDefault="008F481B" w:rsidP="004F49FF">
      <w:pPr>
        <w:ind w:firstLine="426"/>
        <w:jc w:val="both"/>
        <w:rPr>
          <w:sz w:val="24"/>
          <w:szCs w:val="24"/>
        </w:rPr>
      </w:pPr>
      <w:r w:rsidRPr="009F4AB2">
        <w:rPr>
          <w:sz w:val="24"/>
          <w:szCs w:val="24"/>
        </w:rPr>
        <w:t xml:space="preserve">3.2. </w:t>
      </w:r>
      <w:proofErr w:type="gramStart"/>
      <w:r w:rsidRPr="009F4AB2">
        <w:rPr>
          <w:sz w:val="24"/>
          <w:szCs w:val="24"/>
        </w:rPr>
        <w:t>Подрядчик предоставляет Заказчику акты о приемке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w:t>
      </w:r>
      <w:r w:rsidRPr="00C8436F">
        <w:rPr>
          <w:sz w:val="24"/>
          <w:szCs w:val="24"/>
        </w:rPr>
        <w:t xml:space="preserve">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 указанным выше Постановлением Госкомстата</w:t>
      </w:r>
      <w:proofErr w:type="gramEnd"/>
      <w:r w:rsidRPr="00C8436F">
        <w:rPr>
          <w:sz w:val="24"/>
          <w:szCs w:val="24"/>
        </w:rPr>
        <w:t xml:space="preserve">, </w:t>
      </w:r>
      <w:proofErr w:type="gramStart"/>
      <w:r w:rsidRPr="00C8436F">
        <w:rPr>
          <w:sz w:val="24"/>
          <w:szCs w:val="24"/>
        </w:rPr>
        <w:t>составленных</w:t>
      </w:r>
      <w:proofErr w:type="gramEnd"/>
      <w:r w:rsidRPr="00C8436F">
        <w:rPr>
          <w:sz w:val="24"/>
          <w:szCs w:val="24"/>
        </w:rPr>
        <w:t xml:space="preserve"> в соответствии с </w:t>
      </w:r>
      <w:r>
        <w:rPr>
          <w:sz w:val="24"/>
          <w:szCs w:val="24"/>
        </w:rPr>
        <w:t xml:space="preserve">откорректированной </w:t>
      </w:r>
      <w:r w:rsidRPr="00C8436F">
        <w:rPr>
          <w:sz w:val="24"/>
          <w:szCs w:val="24"/>
        </w:rPr>
        <w:t>проектно-сметной документацией.</w:t>
      </w:r>
    </w:p>
    <w:p w:rsidR="008F481B" w:rsidRDefault="008F481B" w:rsidP="004F49FF">
      <w:pPr>
        <w:ind w:firstLine="426"/>
        <w:jc w:val="both"/>
      </w:pPr>
      <w:r>
        <w:rPr>
          <w:bCs/>
          <w:sz w:val="24"/>
          <w:szCs w:val="24"/>
        </w:rPr>
        <w:t xml:space="preserve">При условии применения Подрядчиком упрощенной системы налогообложения, фактическая стоимость работ (затрат), подлежащая к оплате заказчиком, определяется в актах выполненных работ в соответствии с письмами Министерства регионального развития Российской </w:t>
      </w:r>
      <w:r w:rsidRPr="00EC2AFB">
        <w:rPr>
          <w:bCs/>
          <w:sz w:val="24"/>
          <w:szCs w:val="24"/>
        </w:rPr>
        <w:t>Федерации от 13.04.2011 № 9094-ИП/08, Государственного</w:t>
      </w:r>
      <w:r>
        <w:rPr>
          <w:bCs/>
          <w:sz w:val="24"/>
          <w:szCs w:val="24"/>
        </w:rPr>
        <w:t xml:space="preserve"> комитета Российской Федерации по строительству и жилищно-коммунальному комплексу от 06.10.2003 № НЗ-6292/10 (в действующей редакции).</w:t>
      </w:r>
    </w:p>
    <w:p w:rsidR="008F481B" w:rsidRPr="00FA6E4A" w:rsidRDefault="008F481B" w:rsidP="004F49FF">
      <w:pPr>
        <w:ind w:firstLine="426"/>
        <w:jc w:val="both"/>
        <w:rPr>
          <w:sz w:val="24"/>
          <w:szCs w:val="24"/>
        </w:rPr>
      </w:pPr>
      <w:r>
        <w:rPr>
          <w:sz w:val="24"/>
          <w:szCs w:val="24"/>
        </w:rPr>
        <w:t xml:space="preserve">3.3. </w:t>
      </w:r>
      <w:r w:rsidRPr="00FA6E4A">
        <w:rPr>
          <w:sz w:val="24"/>
          <w:szCs w:val="24"/>
        </w:rPr>
        <w:t>Подрядчик в актах о приемке выполненных работ (форма КС-2) учитывает следующие лимитированные затраты:</w:t>
      </w:r>
    </w:p>
    <w:p w:rsidR="008F481B" w:rsidRPr="00FA6E4A" w:rsidRDefault="008F481B" w:rsidP="004F49FF">
      <w:pPr>
        <w:widowControl/>
        <w:adjustRightInd/>
        <w:ind w:firstLine="426"/>
        <w:jc w:val="both"/>
        <w:rPr>
          <w:sz w:val="24"/>
          <w:szCs w:val="24"/>
        </w:rPr>
      </w:pPr>
      <w:proofErr w:type="gramStart"/>
      <w:r w:rsidRPr="00FA6E4A">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roofErr w:type="gramEnd"/>
    </w:p>
    <w:p w:rsidR="008F481B" w:rsidRPr="00FA6E4A" w:rsidRDefault="008F481B" w:rsidP="004F49FF">
      <w:pPr>
        <w:widowControl/>
        <w:adjustRightInd/>
        <w:ind w:firstLine="426"/>
        <w:jc w:val="both"/>
        <w:rPr>
          <w:sz w:val="24"/>
          <w:szCs w:val="24"/>
        </w:rPr>
      </w:pPr>
      <w:r w:rsidRPr="00FA6E4A">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8F481B" w:rsidRPr="00FA6E4A" w:rsidRDefault="008F481B" w:rsidP="004F49FF">
      <w:pPr>
        <w:widowControl/>
        <w:adjustRightInd/>
        <w:ind w:firstLine="426"/>
        <w:jc w:val="both"/>
        <w:rPr>
          <w:color w:val="000000"/>
          <w:sz w:val="24"/>
          <w:szCs w:val="24"/>
        </w:rPr>
      </w:pPr>
      <w:r w:rsidRPr="00FA6E4A">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FA6E4A">
        <w:rPr>
          <w:color w:val="000000"/>
          <w:sz w:val="24"/>
          <w:szCs w:val="24"/>
        </w:rPr>
        <w:t>т.ч</w:t>
      </w:r>
      <w:proofErr w:type="spellEnd"/>
      <w:r w:rsidRPr="00FA6E4A">
        <w:rPr>
          <w:color w:val="000000"/>
          <w:sz w:val="24"/>
          <w:szCs w:val="24"/>
        </w:rPr>
        <w:t xml:space="preserve">. строительных рисков, с учетом страхования </w:t>
      </w:r>
      <w:proofErr w:type="spellStart"/>
      <w:r w:rsidRPr="00FA6E4A">
        <w:rPr>
          <w:color w:val="000000"/>
          <w:sz w:val="24"/>
          <w:szCs w:val="24"/>
        </w:rPr>
        <w:t>послепусковых</w:t>
      </w:r>
      <w:proofErr w:type="spellEnd"/>
      <w:r w:rsidRPr="00FA6E4A">
        <w:rPr>
          <w:color w:val="000000"/>
          <w:sz w:val="24"/>
          <w:szCs w:val="24"/>
        </w:rPr>
        <w:t xml:space="preserve"> гарантийных обязательств по настоящему Контракту в период</w:t>
      </w:r>
      <w:r>
        <w:rPr>
          <w:color w:val="000000"/>
          <w:sz w:val="24"/>
          <w:szCs w:val="24"/>
        </w:rPr>
        <w:t xml:space="preserve"> гарантийного срока (в размере 3</w:t>
      </w:r>
      <w:r w:rsidRPr="00FA6E4A">
        <w:rPr>
          <w:color w:val="000000"/>
          <w:sz w:val="24"/>
          <w:szCs w:val="24"/>
        </w:rPr>
        <w:t>% от стоимости строительно-монтажных работ,  затрат на титульные временные здания и сооружения).</w:t>
      </w:r>
      <w:r w:rsidRPr="00FA6E4A">
        <w:rPr>
          <w:sz w:val="24"/>
          <w:szCs w:val="24"/>
        </w:rPr>
        <w:t xml:space="preserve"> Подрядчик затраты по страхованию Объекта подтверждает соответствующими документами</w:t>
      </w:r>
      <w:r w:rsidRPr="00FA6E4A">
        <w:rPr>
          <w:color w:val="000000"/>
          <w:sz w:val="24"/>
          <w:szCs w:val="24"/>
        </w:rPr>
        <w:t>;</w:t>
      </w:r>
    </w:p>
    <w:p w:rsidR="008F481B" w:rsidRPr="00FA6E4A" w:rsidRDefault="008F481B" w:rsidP="004F49FF">
      <w:pPr>
        <w:widowControl/>
        <w:adjustRightInd/>
        <w:ind w:firstLine="426"/>
        <w:jc w:val="both"/>
        <w:rPr>
          <w:sz w:val="24"/>
          <w:szCs w:val="24"/>
        </w:rPr>
      </w:pPr>
      <w:r w:rsidRPr="00FA6E4A">
        <w:rPr>
          <w:color w:val="000000"/>
          <w:sz w:val="24"/>
          <w:szCs w:val="24"/>
        </w:rPr>
        <w:t>-</w:t>
      </w:r>
      <w:r w:rsidRPr="00FA6E4A">
        <w:rPr>
          <w:sz w:val="24"/>
          <w:szCs w:val="24"/>
        </w:rPr>
        <w:t xml:space="preserve"> резерв средств на непредвиденные работы и затраты (в размере 2 %). Подрядчик затраты по непредвиденным работам и затратам подтверждает соответствующими документами.</w:t>
      </w:r>
    </w:p>
    <w:p w:rsidR="008F481B" w:rsidRPr="00AA79EC" w:rsidRDefault="008F481B" w:rsidP="004F49FF">
      <w:pPr>
        <w:ind w:firstLine="426"/>
        <w:jc w:val="both"/>
        <w:rPr>
          <w:color w:val="000000"/>
          <w:sz w:val="24"/>
          <w:szCs w:val="24"/>
        </w:rPr>
      </w:pPr>
      <w:r w:rsidRPr="00550BA4">
        <w:rPr>
          <w:color w:val="000000"/>
          <w:sz w:val="24"/>
          <w:szCs w:val="24"/>
        </w:rPr>
        <w:t xml:space="preserve">Подрядчик в актах приемки выполненных работ (форма КС-2) осуществляет </w:t>
      </w:r>
      <w:r w:rsidRPr="00AA79EC">
        <w:rPr>
          <w:color w:val="000000"/>
          <w:sz w:val="24"/>
          <w:szCs w:val="24"/>
        </w:rPr>
        <w:t>пересчет</w:t>
      </w:r>
      <w:r>
        <w:rPr>
          <w:color w:val="000000"/>
          <w:sz w:val="24"/>
          <w:szCs w:val="24"/>
        </w:rPr>
        <w:t xml:space="preserve"> в текущие цены</w:t>
      </w:r>
      <w:r w:rsidRPr="00AA79EC">
        <w:rPr>
          <w:color w:val="000000"/>
          <w:sz w:val="24"/>
          <w:szCs w:val="24"/>
        </w:rPr>
        <w:t xml:space="preserve"> </w:t>
      </w:r>
      <w:r w:rsidRPr="00AA79EC">
        <w:rPr>
          <w:sz w:val="24"/>
          <w:szCs w:val="24"/>
        </w:rPr>
        <w:t xml:space="preserve">от </w:t>
      </w:r>
      <w:r w:rsidRPr="00AA79EC">
        <w:rPr>
          <w:color w:val="000000"/>
          <w:sz w:val="24"/>
          <w:szCs w:val="24"/>
        </w:rPr>
        <w:t>базовых цен утверждения</w:t>
      </w:r>
      <w:r>
        <w:rPr>
          <w:color w:val="000000"/>
          <w:sz w:val="24"/>
          <w:szCs w:val="24"/>
        </w:rPr>
        <w:t xml:space="preserve"> проектно-сметной документации </w:t>
      </w:r>
      <w:r w:rsidRPr="00AA79EC">
        <w:rPr>
          <w:color w:val="000000"/>
          <w:sz w:val="24"/>
          <w:szCs w:val="24"/>
        </w:rPr>
        <w:t xml:space="preserve">(2001 год) </w:t>
      </w:r>
      <w:r>
        <w:rPr>
          <w:color w:val="000000"/>
          <w:sz w:val="24"/>
          <w:szCs w:val="24"/>
        </w:rPr>
        <w:t xml:space="preserve">с использованием </w:t>
      </w:r>
      <w:proofErr w:type="gramStart"/>
      <w:r>
        <w:rPr>
          <w:color w:val="000000"/>
          <w:sz w:val="24"/>
          <w:szCs w:val="24"/>
        </w:rPr>
        <w:t>индексов изменения сметной стоимости строительства Министерства регионального развития РФ</w:t>
      </w:r>
      <w:proofErr w:type="gramEnd"/>
      <w:r>
        <w:rPr>
          <w:color w:val="000000"/>
          <w:sz w:val="24"/>
          <w:szCs w:val="24"/>
        </w:rPr>
        <w:t xml:space="preserve"> для СМР – 4,03.</w:t>
      </w:r>
    </w:p>
    <w:p w:rsidR="008F481B" w:rsidRPr="00C8436F" w:rsidRDefault="008F481B" w:rsidP="004F49FF">
      <w:pPr>
        <w:tabs>
          <w:tab w:val="left" w:pos="360"/>
        </w:tabs>
        <w:ind w:firstLine="426"/>
        <w:jc w:val="both"/>
        <w:rPr>
          <w:sz w:val="24"/>
          <w:szCs w:val="24"/>
        </w:rPr>
      </w:pPr>
      <w:r w:rsidRPr="00C8436F">
        <w:rPr>
          <w:sz w:val="24"/>
          <w:szCs w:val="24"/>
        </w:rPr>
        <w:t xml:space="preserve">3.4. Заказчик осуществляет оплату Подрядчику выполненных по настоящему Контракту работ после подписания акта о приемке выполненных работ, справки о </w:t>
      </w:r>
      <w:r w:rsidRPr="005A17AD">
        <w:rPr>
          <w:sz w:val="24"/>
          <w:szCs w:val="24"/>
        </w:rPr>
        <w:t>стоимости выполненных работ и затрат на основании предъявленной счет - фактуры, при условии выделения бюджетных сре</w:t>
      </w:r>
      <w:proofErr w:type="gramStart"/>
      <w:r w:rsidRPr="005A17AD">
        <w:rPr>
          <w:sz w:val="24"/>
          <w:szCs w:val="24"/>
        </w:rPr>
        <w:t>дств в пр</w:t>
      </w:r>
      <w:proofErr w:type="gramEnd"/>
      <w:r w:rsidRPr="005A17AD">
        <w:rPr>
          <w:sz w:val="24"/>
          <w:szCs w:val="24"/>
        </w:rPr>
        <w:t xml:space="preserve">еделах цены Контракта и лимита финансирования на </w:t>
      </w:r>
      <w:r>
        <w:rPr>
          <w:sz w:val="24"/>
          <w:szCs w:val="24"/>
        </w:rPr>
        <w:t>строительство</w:t>
      </w:r>
      <w:r w:rsidRPr="005A17AD">
        <w:rPr>
          <w:sz w:val="24"/>
          <w:szCs w:val="24"/>
        </w:rPr>
        <w:t xml:space="preserve"> Объекта.</w:t>
      </w:r>
      <w:r w:rsidRPr="00C8436F">
        <w:rPr>
          <w:sz w:val="24"/>
          <w:szCs w:val="24"/>
        </w:rPr>
        <w:t xml:space="preserve"> </w:t>
      </w:r>
    </w:p>
    <w:p w:rsidR="008F481B" w:rsidRPr="00C8436F" w:rsidRDefault="008F481B" w:rsidP="008F481B">
      <w:pPr>
        <w:widowControl/>
        <w:autoSpaceDE/>
        <w:autoSpaceDN/>
        <w:adjustRightInd/>
        <w:ind w:firstLine="709"/>
        <w:jc w:val="both"/>
        <w:rPr>
          <w:sz w:val="24"/>
          <w:szCs w:val="24"/>
        </w:rPr>
      </w:pPr>
      <w:r w:rsidRPr="00C8436F">
        <w:rPr>
          <w:sz w:val="24"/>
          <w:szCs w:val="24"/>
        </w:rPr>
        <w:lastRenderedPageBreak/>
        <w:t xml:space="preserve">Подрядчик предоставляет Заказчику акты о приемке выполненных работ (форма                </w:t>
      </w:r>
      <w:r>
        <w:rPr>
          <w:sz w:val="24"/>
          <w:szCs w:val="24"/>
        </w:rPr>
        <w:t xml:space="preserve">КС-2) </w:t>
      </w:r>
      <w:r w:rsidRPr="00C8436F">
        <w:rPr>
          <w:sz w:val="24"/>
          <w:szCs w:val="24"/>
        </w:rPr>
        <w:t xml:space="preserve">на </w:t>
      </w:r>
      <w:proofErr w:type="gramStart"/>
      <w:r w:rsidRPr="00C8436F">
        <w:rPr>
          <w:sz w:val="24"/>
          <w:szCs w:val="24"/>
        </w:rPr>
        <w:t>бумажном</w:t>
      </w:r>
      <w:proofErr w:type="gramEnd"/>
      <w:r w:rsidRPr="00C8436F">
        <w:rPr>
          <w:sz w:val="24"/>
          <w:szCs w:val="24"/>
        </w:rPr>
        <w:t xml:space="preserve"> и, по требованию Заказчика, на электронном носителях.</w:t>
      </w:r>
    </w:p>
    <w:p w:rsidR="008F481B" w:rsidRDefault="008F481B" w:rsidP="004F49FF">
      <w:pPr>
        <w:widowControl/>
        <w:autoSpaceDE/>
        <w:autoSpaceDN/>
        <w:adjustRightInd/>
        <w:ind w:firstLine="567"/>
        <w:jc w:val="both"/>
        <w:rPr>
          <w:sz w:val="24"/>
          <w:szCs w:val="24"/>
        </w:rPr>
      </w:pPr>
      <w:r>
        <w:rPr>
          <w:sz w:val="24"/>
          <w:szCs w:val="24"/>
        </w:rPr>
        <w:t>3.5. Р</w:t>
      </w:r>
      <w:r w:rsidRPr="005A17AD">
        <w:rPr>
          <w:sz w:val="24"/>
          <w:szCs w:val="24"/>
        </w:rPr>
        <w:t>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мере поступления бюджетных средств</w:t>
      </w:r>
      <w:r>
        <w:rPr>
          <w:sz w:val="24"/>
          <w:szCs w:val="24"/>
        </w:rPr>
        <w:t>.</w:t>
      </w:r>
    </w:p>
    <w:p w:rsidR="008F481B" w:rsidRPr="00C8436F" w:rsidRDefault="008F481B" w:rsidP="004F49FF">
      <w:pPr>
        <w:widowControl/>
        <w:autoSpaceDE/>
        <w:autoSpaceDN/>
        <w:adjustRightInd/>
        <w:ind w:firstLine="567"/>
        <w:jc w:val="both"/>
        <w:rPr>
          <w:sz w:val="24"/>
          <w:szCs w:val="24"/>
        </w:rPr>
      </w:pPr>
      <w:r w:rsidRPr="00C8436F">
        <w:rPr>
          <w:sz w:val="24"/>
          <w:szCs w:val="24"/>
        </w:rPr>
        <w:t>3.6. Оплата производится по безналичному расчету.</w:t>
      </w:r>
    </w:p>
    <w:p w:rsidR="008F481B" w:rsidRPr="00C5134C" w:rsidRDefault="008F481B" w:rsidP="004F49FF">
      <w:pPr>
        <w:ind w:firstLine="567"/>
        <w:jc w:val="both"/>
        <w:rPr>
          <w:sz w:val="24"/>
          <w:szCs w:val="24"/>
        </w:rPr>
      </w:pPr>
      <w:r w:rsidRPr="00C8436F">
        <w:rPr>
          <w:sz w:val="24"/>
          <w:szCs w:val="24"/>
        </w:rPr>
        <w:t xml:space="preserve">3.7. </w:t>
      </w:r>
      <w:proofErr w:type="gramStart"/>
      <w:r w:rsidRPr="00C8436F">
        <w:rPr>
          <w:sz w:val="24"/>
          <w:szCs w:val="24"/>
        </w:rPr>
        <w:t>В случае привлечения Подрядчика к ответственно</w:t>
      </w:r>
      <w:r>
        <w:rPr>
          <w:sz w:val="24"/>
          <w:szCs w:val="24"/>
        </w:rPr>
        <w:t>сти в соответствии с разделом 11</w:t>
      </w:r>
      <w:r w:rsidRPr="00C8436F">
        <w:rPr>
          <w:sz w:val="24"/>
          <w:szCs w:val="24"/>
        </w:rPr>
        <w:t xml:space="preserve"> настоящего Контракта и начисления ему штрафных санкций по Контракту, Заказчик вправе производить оплат</w:t>
      </w:r>
      <w:r>
        <w:rPr>
          <w:sz w:val="24"/>
          <w:szCs w:val="24"/>
        </w:rPr>
        <w:t>у выполненных</w:t>
      </w:r>
      <w:r w:rsidRPr="00C8436F">
        <w:rPr>
          <w:sz w:val="24"/>
          <w:szCs w:val="24"/>
        </w:rPr>
        <w:t xml:space="preserve">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C8436F">
        <w:rPr>
          <w:sz w:val="24"/>
          <w:szCs w:val="24"/>
        </w:rPr>
        <w:t xml:space="preserve">, </w:t>
      </w:r>
      <w:proofErr w:type="gramStart"/>
      <w:r w:rsidRPr="00C8436F">
        <w:rPr>
          <w:sz w:val="24"/>
          <w:szCs w:val="24"/>
        </w:rPr>
        <w:t>указанный</w:t>
      </w:r>
      <w:proofErr w:type="gramEnd"/>
      <w:r w:rsidRPr="00C8436F">
        <w:rPr>
          <w:sz w:val="24"/>
          <w:szCs w:val="24"/>
        </w:rPr>
        <w:t xml:space="preserve"> в претензии.</w:t>
      </w:r>
      <w:r>
        <w:rPr>
          <w:sz w:val="24"/>
          <w:szCs w:val="24"/>
        </w:rPr>
        <w:t xml:space="preserve"> При этом</w:t>
      </w:r>
      <w:proofErr w:type="gramStart"/>
      <w:r>
        <w:rPr>
          <w:sz w:val="24"/>
          <w:szCs w:val="24"/>
        </w:rPr>
        <w:t>,</w:t>
      </w:r>
      <w:proofErr w:type="gramEnd"/>
      <w:r>
        <w:rPr>
          <w:sz w:val="24"/>
          <w:szCs w:val="24"/>
        </w:rPr>
        <w:t xml:space="preserve"> </w:t>
      </w:r>
      <w:r w:rsidRPr="00BF7DEC">
        <w:rPr>
          <w:sz w:val="24"/>
          <w:szCs w:val="24"/>
        </w:rPr>
        <w:t xml:space="preserve">Заказчик </w:t>
      </w:r>
      <w:r>
        <w:rPr>
          <w:sz w:val="24"/>
          <w:szCs w:val="24"/>
        </w:rPr>
        <w:t xml:space="preserve">оставляет за собой право </w:t>
      </w:r>
      <w:r w:rsidRPr="00BF7DEC">
        <w:rPr>
          <w:sz w:val="24"/>
          <w:szCs w:val="24"/>
        </w:rPr>
        <w:t>по своему усмотре</w:t>
      </w:r>
      <w:r>
        <w:rPr>
          <w:sz w:val="24"/>
          <w:szCs w:val="24"/>
        </w:rPr>
        <w:t>нию, либо произвести оплату по К</w:t>
      </w:r>
      <w:r w:rsidRPr="00BF7DEC">
        <w:rPr>
          <w:sz w:val="24"/>
          <w:szCs w:val="24"/>
        </w:rPr>
        <w:t xml:space="preserve">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w:t>
      </w:r>
      <w:r>
        <w:rPr>
          <w:sz w:val="24"/>
          <w:szCs w:val="24"/>
        </w:rPr>
        <w:t>К</w:t>
      </w:r>
      <w:r w:rsidRPr="00BF7DEC">
        <w:rPr>
          <w:sz w:val="24"/>
          <w:szCs w:val="24"/>
        </w:rPr>
        <w:t>онтракту, напра</w:t>
      </w:r>
      <w:r>
        <w:rPr>
          <w:sz w:val="24"/>
          <w:szCs w:val="24"/>
        </w:rPr>
        <w:t xml:space="preserve">вив соответствующие требования гаранту (в </w:t>
      </w:r>
      <w:r w:rsidRPr="00BF7DEC">
        <w:rPr>
          <w:sz w:val="24"/>
          <w:szCs w:val="24"/>
        </w:rPr>
        <w:t>соответств</w:t>
      </w:r>
      <w:r>
        <w:rPr>
          <w:sz w:val="24"/>
          <w:szCs w:val="24"/>
        </w:rPr>
        <w:t>ии</w:t>
      </w:r>
      <w:r w:rsidRPr="00BF7DEC">
        <w:rPr>
          <w:sz w:val="24"/>
          <w:szCs w:val="24"/>
        </w:rPr>
        <w:t xml:space="preserve"> </w:t>
      </w:r>
      <w:r>
        <w:rPr>
          <w:sz w:val="24"/>
          <w:szCs w:val="24"/>
        </w:rPr>
        <w:t xml:space="preserve">с </w:t>
      </w:r>
      <w:r w:rsidRPr="00BF7DEC">
        <w:rPr>
          <w:sz w:val="24"/>
          <w:szCs w:val="24"/>
        </w:rPr>
        <w:t>выбранн</w:t>
      </w:r>
      <w:r>
        <w:rPr>
          <w:sz w:val="24"/>
          <w:szCs w:val="24"/>
        </w:rPr>
        <w:t>ым видом</w:t>
      </w:r>
      <w:r w:rsidRPr="00BF7DEC">
        <w:rPr>
          <w:sz w:val="24"/>
          <w:szCs w:val="24"/>
        </w:rPr>
        <w:t xml:space="preserve"> обеспечения исполнения </w:t>
      </w:r>
      <w:r>
        <w:rPr>
          <w:sz w:val="24"/>
          <w:szCs w:val="24"/>
        </w:rPr>
        <w:t>обязательств по К</w:t>
      </w:r>
      <w:r w:rsidRPr="00BF7DEC">
        <w:rPr>
          <w:sz w:val="24"/>
          <w:szCs w:val="24"/>
        </w:rPr>
        <w:t>онтракту</w:t>
      </w:r>
      <w:r>
        <w:rPr>
          <w:sz w:val="24"/>
          <w:szCs w:val="24"/>
        </w:rPr>
        <w:t>)</w:t>
      </w:r>
      <w:r w:rsidRPr="00BF7DEC">
        <w:rPr>
          <w:sz w:val="24"/>
          <w:szCs w:val="24"/>
        </w:rPr>
        <w:t>.</w:t>
      </w:r>
    </w:p>
    <w:p w:rsidR="008F481B" w:rsidRDefault="008F481B" w:rsidP="008F481B">
      <w:pPr>
        <w:pStyle w:val="ConsNormal"/>
        <w:widowControl/>
        <w:ind w:firstLine="0"/>
        <w:jc w:val="center"/>
        <w:rPr>
          <w:rFonts w:ascii="Times New Roman" w:hAnsi="Times New Roman"/>
          <w:b/>
          <w:sz w:val="24"/>
          <w:szCs w:val="24"/>
        </w:rPr>
      </w:pPr>
    </w:p>
    <w:p w:rsidR="008F481B" w:rsidRPr="00C5134C" w:rsidRDefault="008F481B" w:rsidP="008F481B">
      <w:pPr>
        <w:pStyle w:val="ConsNormal"/>
        <w:widowControl/>
        <w:ind w:firstLine="0"/>
        <w:jc w:val="center"/>
        <w:rPr>
          <w:rFonts w:ascii="Times New Roman" w:hAnsi="Times New Roman"/>
          <w:b/>
          <w:sz w:val="24"/>
          <w:szCs w:val="24"/>
        </w:rPr>
      </w:pPr>
      <w:r w:rsidRPr="00C5134C">
        <w:rPr>
          <w:rFonts w:ascii="Times New Roman" w:hAnsi="Times New Roman"/>
          <w:b/>
          <w:sz w:val="24"/>
          <w:szCs w:val="24"/>
        </w:rPr>
        <w:t>4. СРОКИ ВЫПОЛНЕНИЯ РАБОТ.</w:t>
      </w:r>
    </w:p>
    <w:p w:rsidR="008F481B" w:rsidRPr="00C5134C" w:rsidRDefault="008F481B" w:rsidP="008F481B">
      <w:pPr>
        <w:pStyle w:val="ConsNormal"/>
        <w:widowControl/>
        <w:ind w:firstLine="426"/>
        <w:jc w:val="both"/>
        <w:rPr>
          <w:rFonts w:ascii="Times New Roman" w:hAnsi="Times New Roman"/>
          <w:sz w:val="24"/>
          <w:szCs w:val="24"/>
        </w:rPr>
      </w:pPr>
      <w:r>
        <w:rPr>
          <w:rFonts w:ascii="Times New Roman" w:hAnsi="Times New Roman"/>
          <w:sz w:val="24"/>
          <w:szCs w:val="24"/>
        </w:rPr>
        <w:t xml:space="preserve">    </w:t>
      </w:r>
      <w:r w:rsidRPr="00C5134C">
        <w:rPr>
          <w:rFonts w:ascii="Times New Roman" w:hAnsi="Times New Roman"/>
          <w:sz w:val="24"/>
          <w:szCs w:val="24"/>
        </w:rPr>
        <w:t>4.1. Календарные сроки выполнения работ в полном объеме определяются Сторонами:</w:t>
      </w:r>
    </w:p>
    <w:p w:rsidR="008F481B" w:rsidRPr="00C5134C" w:rsidRDefault="008F481B" w:rsidP="008F481B">
      <w:pPr>
        <w:pStyle w:val="ConsNormal"/>
        <w:widowControl/>
        <w:ind w:firstLine="426"/>
        <w:jc w:val="both"/>
        <w:rPr>
          <w:rFonts w:ascii="Times New Roman" w:hAnsi="Times New Roman"/>
          <w:sz w:val="24"/>
          <w:szCs w:val="24"/>
        </w:rPr>
      </w:pPr>
      <w:r w:rsidRPr="00C5134C">
        <w:rPr>
          <w:rFonts w:ascii="Times New Roman" w:hAnsi="Times New Roman"/>
          <w:sz w:val="24"/>
          <w:szCs w:val="24"/>
        </w:rPr>
        <w:t>Начало выполнения работ: с момента заключения настоящего Контракта.</w:t>
      </w:r>
    </w:p>
    <w:p w:rsidR="008F481B" w:rsidRPr="00C5134C" w:rsidRDefault="008F481B" w:rsidP="008F481B">
      <w:pPr>
        <w:ind w:firstLine="426"/>
        <w:jc w:val="both"/>
        <w:rPr>
          <w:sz w:val="24"/>
          <w:szCs w:val="24"/>
        </w:rPr>
      </w:pPr>
      <w:r w:rsidRPr="00C5134C">
        <w:rPr>
          <w:sz w:val="24"/>
          <w:szCs w:val="24"/>
        </w:rPr>
        <w:t xml:space="preserve">Окончание работ: </w:t>
      </w:r>
      <w:r w:rsidR="004F49FF">
        <w:rPr>
          <w:sz w:val="24"/>
          <w:szCs w:val="24"/>
        </w:rPr>
        <w:t xml:space="preserve">22.08.2013 </w:t>
      </w:r>
      <w:r>
        <w:rPr>
          <w:sz w:val="24"/>
          <w:szCs w:val="24"/>
        </w:rPr>
        <w:t>г</w:t>
      </w:r>
      <w:r w:rsidRPr="00C5134C">
        <w:rPr>
          <w:sz w:val="24"/>
          <w:szCs w:val="24"/>
        </w:rPr>
        <w:t>.</w:t>
      </w:r>
    </w:p>
    <w:p w:rsidR="008F481B" w:rsidRPr="00C5134C" w:rsidRDefault="008F481B" w:rsidP="008F481B">
      <w:pPr>
        <w:jc w:val="both"/>
        <w:rPr>
          <w:sz w:val="24"/>
          <w:szCs w:val="24"/>
        </w:rPr>
      </w:pPr>
    </w:p>
    <w:p w:rsidR="008F481B" w:rsidRPr="00C5134C" w:rsidRDefault="008F481B" w:rsidP="008F481B">
      <w:pPr>
        <w:pStyle w:val="ConsNormal"/>
        <w:widowControl/>
        <w:ind w:firstLine="426"/>
        <w:jc w:val="center"/>
        <w:rPr>
          <w:rFonts w:ascii="Times New Roman" w:hAnsi="Times New Roman"/>
          <w:b/>
          <w:sz w:val="24"/>
          <w:szCs w:val="24"/>
        </w:rPr>
      </w:pPr>
      <w:r w:rsidRPr="00C5134C">
        <w:rPr>
          <w:rFonts w:ascii="Times New Roman" w:hAnsi="Times New Roman"/>
          <w:b/>
          <w:sz w:val="24"/>
          <w:szCs w:val="24"/>
        </w:rPr>
        <w:t>5. ПРАВА И ОБЯЗАННОСТИ ПОДРЯДЧИКА.</w:t>
      </w:r>
    </w:p>
    <w:p w:rsidR="008F481B" w:rsidRPr="00C5134C" w:rsidRDefault="008F481B" w:rsidP="008F481B">
      <w:pPr>
        <w:pStyle w:val="ConsNormal"/>
        <w:widowControl/>
        <w:ind w:firstLine="426"/>
        <w:jc w:val="center"/>
        <w:rPr>
          <w:rFonts w:ascii="Times New Roman" w:hAnsi="Times New Roman"/>
          <w:b/>
          <w:sz w:val="24"/>
          <w:szCs w:val="24"/>
        </w:rPr>
      </w:pPr>
    </w:p>
    <w:p w:rsidR="008F481B" w:rsidRPr="00C5134C" w:rsidRDefault="008F481B" w:rsidP="008F481B">
      <w:pPr>
        <w:ind w:firstLine="426"/>
        <w:jc w:val="both"/>
        <w:rPr>
          <w:sz w:val="24"/>
          <w:szCs w:val="24"/>
        </w:rPr>
      </w:pPr>
      <w:r>
        <w:rPr>
          <w:sz w:val="24"/>
          <w:szCs w:val="24"/>
        </w:rPr>
        <w:t xml:space="preserve">   </w:t>
      </w:r>
      <w:r w:rsidRPr="00C5134C">
        <w:rPr>
          <w:sz w:val="24"/>
          <w:szCs w:val="24"/>
        </w:rPr>
        <w:t>5.1. Для выполнения работ по настоящему Контракту Подрядчик обязан:</w:t>
      </w:r>
    </w:p>
    <w:p w:rsidR="008F481B" w:rsidRDefault="008F481B" w:rsidP="008F481B">
      <w:pPr>
        <w:ind w:firstLine="425"/>
        <w:jc w:val="both"/>
        <w:rPr>
          <w:sz w:val="24"/>
          <w:szCs w:val="24"/>
        </w:rPr>
      </w:pPr>
      <w:r>
        <w:rPr>
          <w:sz w:val="24"/>
          <w:szCs w:val="24"/>
        </w:rPr>
        <w:t xml:space="preserve">   5.1.1. </w:t>
      </w:r>
      <w:proofErr w:type="gramStart"/>
      <w:r w:rsidRPr="00C5134C">
        <w:rPr>
          <w:sz w:val="24"/>
          <w:szCs w:val="24"/>
        </w:rPr>
        <w:t>Принять строительную площадку, пригодную для выполнения работ, предусмотренных п.1.1 настоящего Контракта, выполнить все работы, указанные в п.1.1. настоящего Контракта в объеме и в сроки, предусмотренные настоящим Контрактом, в том числе осуществить закупку необходимого оборудования согласно утвержденной проектно- сметной документации по объекту и сдать Объект Заказчику и эксплуатирующим организациям в установленный срок в состоянии, обеспечивающем его нормальную эксплуатацию;</w:t>
      </w:r>
      <w:proofErr w:type="gramEnd"/>
    </w:p>
    <w:p w:rsidR="008F481B" w:rsidRPr="00C5134C" w:rsidRDefault="008F481B" w:rsidP="008F481B">
      <w:pPr>
        <w:ind w:firstLine="425"/>
        <w:jc w:val="both"/>
        <w:rPr>
          <w:sz w:val="24"/>
          <w:szCs w:val="24"/>
        </w:rPr>
      </w:pPr>
      <w:r>
        <w:rPr>
          <w:sz w:val="24"/>
          <w:szCs w:val="24"/>
        </w:rPr>
        <w:t xml:space="preserve">Подрядчик, в течение трех календарных дней с момента заключения настоящего Контракта, обязуется приступить к выполнению работ. </w:t>
      </w:r>
      <w:proofErr w:type="gramStart"/>
      <w:r>
        <w:rPr>
          <w:sz w:val="24"/>
          <w:szCs w:val="24"/>
        </w:rPr>
        <w:t>Для этого в указанный срок, Подрядчик обязуется доставить к месту выполнения работ все необходимое для выполнения работ оборудование и технику, предоставить заполненный со своей стороны журнал производства работ (форма КС – 6), журнал инструктажа на рабочем месте, приказ о назначении ответственных лиц за производство выполнения работ, за входной, приемочный и операционный контроль, ответственного за выполнение мероприятий по ОТ и ТБ, ответственного</w:t>
      </w:r>
      <w:proofErr w:type="gramEnd"/>
      <w:r>
        <w:rPr>
          <w:sz w:val="24"/>
          <w:szCs w:val="24"/>
        </w:rPr>
        <w:t xml:space="preserve"> </w:t>
      </w:r>
      <w:proofErr w:type="gramStart"/>
      <w:r>
        <w:rPr>
          <w:sz w:val="24"/>
          <w:szCs w:val="24"/>
        </w:rPr>
        <w:t>по</w:t>
      </w:r>
      <w:proofErr w:type="gramEnd"/>
      <w:r>
        <w:rPr>
          <w:sz w:val="24"/>
          <w:szCs w:val="24"/>
        </w:rPr>
        <w:t xml:space="preserve"> вопроса технического надзора. Подготовленные рабочие места Подрядчик оснащает инструкциями </w:t>
      </w:r>
      <w:proofErr w:type="gramStart"/>
      <w:r>
        <w:rPr>
          <w:sz w:val="24"/>
          <w:szCs w:val="24"/>
        </w:rPr>
        <w:t>по</w:t>
      </w:r>
      <w:proofErr w:type="gramEnd"/>
      <w:r>
        <w:rPr>
          <w:sz w:val="24"/>
          <w:szCs w:val="24"/>
        </w:rPr>
        <w:t xml:space="preserve"> </w:t>
      </w:r>
      <w:proofErr w:type="gramStart"/>
      <w:r>
        <w:rPr>
          <w:sz w:val="24"/>
          <w:szCs w:val="24"/>
        </w:rPr>
        <w:t>ОТ</w:t>
      </w:r>
      <w:proofErr w:type="gramEnd"/>
      <w:r>
        <w:rPr>
          <w:sz w:val="24"/>
          <w:szCs w:val="24"/>
        </w:rPr>
        <w:t xml:space="preserve"> и ТБ и сдает Заказчику.</w:t>
      </w:r>
    </w:p>
    <w:p w:rsidR="008F481B" w:rsidRPr="00C5134C" w:rsidRDefault="008F481B" w:rsidP="008F481B">
      <w:pPr>
        <w:ind w:firstLine="425"/>
        <w:jc w:val="both"/>
        <w:rPr>
          <w:sz w:val="24"/>
          <w:szCs w:val="24"/>
        </w:rPr>
      </w:pPr>
      <w:r>
        <w:rPr>
          <w:sz w:val="24"/>
          <w:szCs w:val="24"/>
        </w:rPr>
        <w:t xml:space="preserve"> </w:t>
      </w:r>
      <w:r w:rsidRPr="00C5134C">
        <w:rPr>
          <w:sz w:val="24"/>
          <w:szCs w:val="24"/>
        </w:rPr>
        <w:t xml:space="preserve">5.1.2. Обеспечить качество выполнения всех работ согласно </w:t>
      </w:r>
      <w:r>
        <w:rPr>
          <w:sz w:val="24"/>
          <w:szCs w:val="24"/>
        </w:rPr>
        <w:t xml:space="preserve">откорректированной </w:t>
      </w:r>
      <w:r w:rsidRPr="00C5134C">
        <w:rPr>
          <w:sz w:val="24"/>
          <w:szCs w:val="24"/>
        </w:rPr>
        <w:t>проектно-сметной документации, а также на основании действующих норм и технических условий;</w:t>
      </w:r>
    </w:p>
    <w:p w:rsidR="008F481B" w:rsidRPr="00C5134C" w:rsidRDefault="008F481B" w:rsidP="008F481B">
      <w:pPr>
        <w:ind w:firstLine="425"/>
        <w:jc w:val="both"/>
        <w:rPr>
          <w:sz w:val="24"/>
          <w:szCs w:val="24"/>
        </w:rPr>
      </w:pPr>
      <w:r>
        <w:rPr>
          <w:sz w:val="24"/>
          <w:szCs w:val="24"/>
        </w:rPr>
        <w:t xml:space="preserve"> </w:t>
      </w:r>
      <w:r w:rsidRPr="00C5134C">
        <w:rPr>
          <w:sz w:val="24"/>
          <w:szCs w:val="24"/>
        </w:rPr>
        <w:t>5.1.3. Осуществлять приемку, разгрузку и складирование пр</w:t>
      </w:r>
      <w:r>
        <w:rPr>
          <w:sz w:val="24"/>
          <w:szCs w:val="24"/>
        </w:rPr>
        <w:t xml:space="preserve">ибывающих на Объект материалов и оборудования. Производитель, официальный поставщик и качественные характеристики поставляемых материалов и оборудования должны быть согласованы с Заказчиком (по требованию) до момента их приобретения. Все поставляемые материалы и оборудование должны иметь соответствующие сертификаты, технические паспорта и другие </w:t>
      </w:r>
      <w:proofErr w:type="gramStart"/>
      <w:r>
        <w:rPr>
          <w:sz w:val="24"/>
          <w:szCs w:val="24"/>
        </w:rPr>
        <w:t>документы</w:t>
      </w:r>
      <w:proofErr w:type="gramEnd"/>
      <w:r>
        <w:rPr>
          <w:sz w:val="24"/>
          <w:szCs w:val="24"/>
        </w:rPr>
        <w:t xml:space="preserve"> удостоверяющие их качество. Заверенные надлежащим образом копии сертификатов качества и иных необходимых документов, должны быть предоставлены </w:t>
      </w:r>
      <w:r>
        <w:rPr>
          <w:sz w:val="24"/>
          <w:szCs w:val="24"/>
        </w:rPr>
        <w:lastRenderedPageBreak/>
        <w:t>Заказчику (по требованию), до начала производства работ, выполняемых с использованием этих материалов и оборудования.</w:t>
      </w:r>
    </w:p>
    <w:p w:rsidR="008F481B" w:rsidRDefault="008F481B" w:rsidP="008F481B">
      <w:pPr>
        <w:ind w:firstLine="425"/>
        <w:jc w:val="both"/>
        <w:rPr>
          <w:sz w:val="24"/>
          <w:szCs w:val="24"/>
        </w:rPr>
      </w:pPr>
      <w:r w:rsidRPr="00C5134C">
        <w:rPr>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8F481B" w:rsidRPr="00C5134C" w:rsidRDefault="008F481B" w:rsidP="008F481B">
      <w:pPr>
        <w:jc w:val="both"/>
        <w:rPr>
          <w:sz w:val="24"/>
          <w:szCs w:val="24"/>
        </w:rPr>
      </w:pPr>
      <w:r>
        <w:rPr>
          <w:sz w:val="24"/>
          <w:szCs w:val="24"/>
        </w:rPr>
        <w:t xml:space="preserve">      </w:t>
      </w:r>
      <w:r w:rsidRPr="00FC660D">
        <w:rPr>
          <w:sz w:val="24"/>
          <w:szCs w:val="24"/>
        </w:rPr>
        <w:t xml:space="preserve">5.1.5. </w:t>
      </w:r>
      <w:r>
        <w:rPr>
          <w:sz w:val="24"/>
          <w:szCs w:val="24"/>
        </w:rPr>
        <w:t>После окончания выполнения работ, предусмотренных Контрактом, получить и подписать акт приема – передачи объекта, согласованный с Заказчиком и эксплуатирующей организацией;</w:t>
      </w:r>
    </w:p>
    <w:p w:rsidR="008F481B" w:rsidRPr="00C5134C" w:rsidRDefault="008F481B" w:rsidP="008F481B">
      <w:pPr>
        <w:ind w:firstLine="360"/>
        <w:jc w:val="both"/>
        <w:rPr>
          <w:sz w:val="24"/>
          <w:szCs w:val="24"/>
        </w:rPr>
      </w:pPr>
      <w:r>
        <w:rPr>
          <w:sz w:val="24"/>
          <w:szCs w:val="24"/>
        </w:rPr>
        <w:t>5.1.6</w:t>
      </w:r>
      <w:r w:rsidRPr="00C5134C">
        <w:rPr>
          <w:sz w:val="24"/>
          <w:szCs w:val="24"/>
        </w:rPr>
        <w:t>. Обеспечить бесперебойное функционирование инженерных систем при нормальной эксплуатации Объекта в течение гарантийного срока;</w:t>
      </w:r>
    </w:p>
    <w:p w:rsidR="008F481B" w:rsidRPr="00C5134C" w:rsidRDefault="008F481B" w:rsidP="008F481B">
      <w:pPr>
        <w:tabs>
          <w:tab w:val="num" w:pos="720"/>
        </w:tabs>
        <w:ind w:firstLine="360"/>
        <w:jc w:val="both"/>
        <w:rPr>
          <w:sz w:val="24"/>
          <w:szCs w:val="24"/>
        </w:rPr>
      </w:pPr>
      <w:r>
        <w:rPr>
          <w:sz w:val="24"/>
          <w:szCs w:val="24"/>
        </w:rPr>
        <w:t>5.1.7</w:t>
      </w:r>
      <w:r w:rsidRPr="00C5134C">
        <w:rPr>
          <w:sz w:val="24"/>
          <w:szCs w:val="24"/>
        </w:rPr>
        <w:t>.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8F481B" w:rsidRPr="00C5134C" w:rsidRDefault="008F481B" w:rsidP="008F481B">
      <w:pPr>
        <w:tabs>
          <w:tab w:val="num" w:pos="426"/>
        </w:tabs>
        <w:jc w:val="both"/>
        <w:rPr>
          <w:sz w:val="24"/>
          <w:szCs w:val="24"/>
        </w:rPr>
      </w:pPr>
      <w:r>
        <w:rPr>
          <w:sz w:val="24"/>
          <w:szCs w:val="24"/>
        </w:rPr>
        <w:tab/>
        <w:t>5.1.8</w:t>
      </w:r>
      <w:r w:rsidRPr="00C5134C">
        <w:rPr>
          <w:sz w:val="24"/>
          <w:szCs w:val="24"/>
        </w:rPr>
        <w:t>. Обеспечить содержание и уборку строительной площадки и прилегающей непосредственно к ней территории;</w:t>
      </w:r>
    </w:p>
    <w:p w:rsidR="008F481B" w:rsidRDefault="008F481B" w:rsidP="008F481B">
      <w:pPr>
        <w:ind w:firstLine="425"/>
        <w:jc w:val="both"/>
        <w:rPr>
          <w:sz w:val="24"/>
          <w:szCs w:val="24"/>
        </w:rPr>
      </w:pPr>
      <w:r>
        <w:rPr>
          <w:sz w:val="24"/>
          <w:szCs w:val="24"/>
        </w:rPr>
        <w:t>5.1.9</w:t>
      </w:r>
      <w:r w:rsidRPr="00C5134C">
        <w:rPr>
          <w:sz w:val="24"/>
          <w:szCs w:val="24"/>
        </w:rPr>
        <w:t xml:space="preserve">. Вывезти в </w:t>
      </w:r>
      <w:r>
        <w:rPr>
          <w:sz w:val="24"/>
          <w:szCs w:val="24"/>
        </w:rPr>
        <w:t>10-дневный срок со дня</w:t>
      </w:r>
      <w:r w:rsidRPr="00C5134C">
        <w:rPr>
          <w:sz w:val="24"/>
          <w:szCs w:val="24"/>
        </w:rPr>
        <w:t xml:space="preserve"> </w:t>
      </w:r>
      <w:r>
        <w:rPr>
          <w:sz w:val="24"/>
          <w:szCs w:val="24"/>
        </w:rPr>
        <w:t>завершения работ на объекте</w:t>
      </w:r>
      <w:r w:rsidRPr="00C5134C">
        <w:rPr>
          <w:sz w:val="24"/>
          <w:szCs w:val="24"/>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r>
        <w:rPr>
          <w:sz w:val="24"/>
          <w:szCs w:val="24"/>
        </w:rPr>
        <w:t xml:space="preserve"> в места указанные заказчиком;</w:t>
      </w:r>
    </w:p>
    <w:p w:rsidR="008F481B" w:rsidRPr="00C5134C" w:rsidRDefault="008F481B" w:rsidP="008F481B">
      <w:pPr>
        <w:ind w:firstLine="425"/>
        <w:jc w:val="both"/>
        <w:rPr>
          <w:sz w:val="24"/>
          <w:szCs w:val="24"/>
        </w:rPr>
      </w:pPr>
      <w:r>
        <w:rPr>
          <w:sz w:val="24"/>
          <w:szCs w:val="24"/>
        </w:rPr>
        <w:t>5.1.10</w:t>
      </w:r>
      <w:r w:rsidRPr="00C5134C">
        <w:rPr>
          <w:sz w:val="24"/>
          <w:szCs w:val="24"/>
        </w:rPr>
        <w:t xml:space="preserve">.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C5134C">
        <w:rPr>
          <w:sz w:val="24"/>
          <w:szCs w:val="24"/>
        </w:rPr>
        <w:t>с</w:t>
      </w:r>
      <w:proofErr w:type="gramEnd"/>
      <w:r w:rsidRPr="00C5134C">
        <w:rPr>
          <w:sz w:val="24"/>
          <w:szCs w:val="24"/>
        </w:rPr>
        <w:t xml:space="preserve"> согласованным в законном порядке </w:t>
      </w:r>
      <w:proofErr w:type="spellStart"/>
      <w:r w:rsidRPr="00C5134C">
        <w:rPr>
          <w:sz w:val="24"/>
          <w:szCs w:val="24"/>
        </w:rPr>
        <w:t>стройгенпланом</w:t>
      </w:r>
      <w:proofErr w:type="spellEnd"/>
      <w:r w:rsidRPr="00C5134C">
        <w:rPr>
          <w:sz w:val="24"/>
          <w:szCs w:val="24"/>
        </w:rPr>
        <w:t>;</w:t>
      </w:r>
    </w:p>
    <w:p w:rsidR="008F481B" w:rsidRPr="00C5134C" w:rsidRDefault="008F481B" w:rsidP="008F481B">
      <w:pPr>
        <w:ind w:firstLine="425"/>
        <w:jc w:val="both"/>
        <w:rPr>
          <w:sz w:val="24"/>
          <w:szCs w:val="24"/>
        </w:rPr>
      </w:pPr>
      <w:r>
        <w:rPr>
          <w:sz w:val="24"/>
          <w:szCs w:val="24"/>
        </w:rPr>
        <w:t>5.1.11</w:t>
      </w:r>
      <w:r w:rsidRPr="00C5134C">
        <w:rPr>
          <w:sz w:val="24"/>
          <w:szCs w:val="24"/>
        </w:rPr>
        <w:t>.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8F481B" w:rsidRPr="00C5134C" w:rsidRDefault="008F481B" w:rsidP="008F481B">
      <w:pPr>
        <w:ind w:firstLine="425"/>
        <w:jc w:val="both"/>
        <w:rPr>
          <w:sz w:val="24"/>
          <w:szCs w:val="24"/>
        </w:rPr>
      </w:pPr>
      <w:r>
        <w:rPr>
          <w:sz w:val="24"/>
          <w:szCs w:val="24"/>
        </w:rPr>
        <w:t>5.1.12</w:t>
      </w:r>
      <w:r w:rsidRPr="00C5134C">
        <w:rPr>
          <w:sz w:val="24"/>
          <w:szCs w:val="24"/>
        </w:rPr>
        <w:t>. В целях обеспечения качеств работ, Подрядчик при проведении контроля их качества должен проводить испытания в аттестованной и аккредитованной лаборатории, находящейся на территории Ивановской области. Результаты испы</w:t>
      </w:r>
      <w:r>
        <w:rPr>
          <w:sz w:val="24"/>
          <w:szCs w:val="24"/>
        </w:rPr>
        <w:t>таний предоставляются Заказчику;</w:t>
      </w:r>
    </w:p>
    <w:p w:rsidR="008F481B" w:rsidRPr="00C5134C" w:rsidRDefault="008F481B" w:rsidP="008F481B">
      <w:pPr>
        <w:ind w:firstLine="425"/>
        <w:jc w:val="both"/>
        <w:rPr>
          <w:sz w:val="24"/>
          <w:szCs w:val="24"/>
        </w:rPr>
      </w:pPr>
      <w:r>
        <w:rPr>
          <w:sz w:val="24"/>
          <w:szCs w:val="24"/>
        </w:rPr>
        <w:t>5.1.13</w:t>
      </w:r>
      <w:r w:rsidRPr="00C5134C">
        <w:rPr>
          <w:sz w:val="24"/>
          <w:szCs w:val="24"/>
        </w:rPr>
        <w:t>. При готовности Объекта Подрядчик в 5-дневный срок должен известить об этом Заказчика;</w:t>
      </w:r>
    </w:p>
    <w:p w:rsidR="008F481B" w:rsidRPr="00C5134C" w:rsidRDefault="008F481B" w:rsidP="008F481B">
      <w:pPr>
        <w:ind w:firstLine="425"/>
        <w:jc w:val="both"/>
        <w:rPr>
          <w:sz w:val="24"/>
          <w:szCs w:val="24"/>
        </w:rPr>
      </w:pPr>
      <w:r>
        <w:rPr>
          <w:sz w:val="24"/>
          <w:szCs w:val="24"/>
        </w:rPr>
        <w:t>5.1.14</w:t>
      </w:r>
      <w:r w:rsidRPr="00C5134C">
        <w:rPr>
          <w:sz w:val="24"/>
          <w:szCs w:val="24"/>
        </w:rPr>
        <w:t>. Немедленно известить Заказчика и, до получения от него указаний, приостановить работы при обнаружении:</w:t>
      </w:r>
    </w:p>
    <w:p w:rsidR="008F481B" w:rsidRPr="00C5134C" w:rsidRDefault="008F481B" w:rsidP="008F481B">
      <w:pPr>
        <w:numPr>
          <w:ilvl w:val="0"/>
          <w:numId w:val="33"/>
        </w:numPr>
        <w:tabs>
          <w:tab w:val="num" w:pos="540"/>
        </w:tabs>
        <w:ind w:left="0" w:firstLine="425"/>
        <w:jc w:val="both"/>
        <w:rPr>
          <w:sz w:val="24"/>
          <w:szCs w:val="24"/>
        </w:rPr>
      </w:pPr>
      <w:r w:rsidRPr="00C5134C">
        <w:rPr>
          <w:sz w:val="24"/>
          <w:szCs w:val="24"/>
        </w:rPr>
        <w:t>возможных неблагоприятных для Заказчика последствий выполнения его указаний о способе исполнения работы;</w:t>
      </w:r>
    </w:p>
    <w:p w:rsidR="008F481B" w:rsidRPr="00C5134C" w:rsidRDefault="008F481B" w:rsidP="008F481B">
      <w:pPr>
        <w:numPr>
          <w:ilvl w:val="0"/>
          <w:numId w:val="33"/>
        </w:numPr>
        <w:tabs>
          <w:tab w:val="num" w:pos="540"/>
        </w:tabs>
        <w:ind w:left="0" w:firstLine="425"/>
        <w:jc w:val="both"/>
        <w:rPr>
          <w:sz w:val="24"/>
          <w:szCs w:val="24"/>
        </w:rPr>
      </w:pPr>
      <w:r w:rsidRPr="00C5134C">
        <w:rPr>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8F481B" w:rsidRPr="00C5134C" w:rsidRDefault="008F481B" w:rsidP="008F481B">
      <w:pPr>
        <w:ind w:firstLine="425"/>
        <w:jc w:val="both"/>
        <w:rPr>
          <w:sz w:val="24"/>
          <w:szCs w:val="24"/>
        </w:rPr>
      </w:pPr>
      <w:r>
        <w:rPr>
          <w:sz w:val="24"/>
          <w:szCs w:val="24"/>
        </w:rPr>
        <w:t>5.1.15</w:t>
      </w:r>
      <w:r w:rsidRPr="00C5134C">
        <w:rPr>
          <w:sz w:val="24"/>
          <w:szCs w:val="24"/>
        </w:rPr>
        <w:t>. 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8F481B" w:rsidRPr="00C5134C" w:rsidRDefault="008F481B" w:rsidP="008F481B">
      <w:pPr>
        <w:ind w:firstLine="425"/>
        <w:jc w:val="both"/>
        <w:rPr>
          <w:sz w:val="24"/>
          <w:szCs w:val="24"/>
        </w:rPr>
      </w:pPr>
      <w:r>
        <w:rPr>
          <w:sz w:val="24"/>
          <w:szCs w:val="24"/>
        </w:rPr>
        <w:t>5.1.16</w:t>
      </w:r>
      <w:r w:rsidRPr="00C5134C">
        <w:rPr>
          <w:sz w:val="24"/>
          <w:szCs w:val="24"/>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организации;</w:t>
      </w:r>
    </w:p>
    <w:p w:rsidR="008F481B" w:rsidRPr="00C5134C" w:rsidRDefault="008F481B" w:rsidP="008F481B">
      <w:pPr>
        <w:ind w:firstLine="425"/>
        <w:jc w:val="both"/>
        <w:rPr>
          <w:sz w:val="24"/>
          <w:szCs w:val="24"/>
        </w:rPr>
      </w:pPr>
      <w:r>
        <w:rPr>
          <w:sz w:val="24"/>
          <w:szCs w:val="24"/>
        </w:rPr>
        <w:lastRenderedPageBreak/>
        <w:t>5.1.17</w:t>
      </w:r>
      <w:r w:rsidRPr="00C5134C">
        <w:rPr>
          <w:sz w:val="24"/>
          <w:szCs w:val="24"/>
        </w:rPr>
        <w:t>. Нести расходы по содержанию Объекта до передачи его эксплуатирующей организации;</w:t>
      </w:r>
    </w:p>
    <w:p w:rsidR="008F481B" w:rsidRPr="00C5134C" w:rsidRDefault="008F481B" w:rsidP="008F481B">
      <w:pPr>
        <w:ind w:firstLine="426"/>
        <w:jc w:val="both"/>
        <w:rPr>
          <w:sz w:val="24"/>
          <w:szCs w:val="24"/>
        </w:rPr>
      </w:pPr>
      <w:r>
        <w:rPr>
          <w:sz w:val="24"/>
          <w:szCs w:val="24"/>
        </w:rPr>
        <w:t>5.1.18</w:t>
      </w:r>
      <w:r w:rsidRPr="00C5134C">
        <w:rPr>
          <w:sz w:val="24"/>
          <w:szCs w:val="24"/>
        </w:rPr>
        <w:t>. Подготовить и передать Заказчику пакет документов (акты допуска и др. разрешительную документацию);</w:t>
      </w:r>
    </w:p>
    <w:p w:rsidR="008F481B" w:rsidRPr="00C5134C" w:rsidRDefault="008F481B" w:rsidP="008F481B">
      <w:pPr>
        <w:ind w:firstLine="426"/>
        <w:jc w:val="both"/>
        <w:rPr>
          <w:sz w:val="24"/>
          <w:szCs w:val="24"/>
        </w:rPr>
      </w:pPr>
      <w:r>
        <w:rPr>
          <w:color w:val="000000"/>
          <w:sz w:val="24"/>
          <w:szCs w:val="24"/>
        </w:rPr>
        <w:t>5.1.19</w:t>
      </w:r>
      <w:r w:rsidRPr="00FC2DFA">
        <w:rPr>
          <w:color w:val="000000"/>
          <w:sz w:val="24"/>
          <w:szCs w:val="24"/>
        </w:rPr>
        <w:t>.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w:t>
      </w:r>
      <w:r w:rsidRPr="00C5134C">
        <w:rPr>
          <w:sz w:val="24"/>
          <w:szCs w:val="24"/>
        </w:rPr>
        <w:t xml:space="preserve">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8F481B" w:rsidRPr="00C5134C" w:rsidRDefault="008F481B" w:rsidP="008F481B">
      <w:pPr>
        <w:ind w:firstLine="426"/>
        <w:jc w:val="both"/>
        <w:rPr>
          <w:sz w:val="24"/>
          <w:szCs w:val="24"/>
        </w:rPr>
      </w:pPr>
      <w:r>
        <w:rPr>
          <w:sz w:val="24"/>
          <w:szCs w:val="24"/>
        </w:rPr>
        <w:t>5.1.20</w:t>
      </w:r>
      <w:r w:rsidRPr="00C5134C">
        <w:rPr>
          <w:sz w:val="24"/>
          <w:szCs w:val="24"/>
        </w:rPr>
        <w:t xml:space="preserve">. Совместно с Заказчиком выполнить комплекс мероприятий по </w:t>
      </w:r>
      <w:r>
        <w:rPr>
          <w:sz w:val="24"/>
          <w:szCs w:val="24"/>
        </w:rPr>
        <w:t>готовности</w:t>
      </w:r>
      <w:r w:rsidRPr="00C5134C">
        <w:rPr>
          <w:sz w:val="24"/>
          <w:szCs w:val="24"/>
        </w:rPr>
        <w:t xml:space="preserve"> Объекта;</w:t>
      </w:r>
    </w:p>
    <w:p w:rsidR="008F481B" w:rsidRPr="00C5134C" w:rsidRDefault="008F481B" w:rsidP="008F481B">
      <w:pPr>
        <w:ind w:firstLine="425"/>
        <w:jc w:val="both"/>
        <w:rPr>
          <w:sz w:val="24"/>
          <w:szCs w:val="24"/>
        </w:rPr>
      </w:pPr>
      <w:r>
        <w:rPr>
          <w:sz w:val="24"/>
          <w:szCs w:val="24"/>
        </w:rPr>
        <w:t>5.1.21</w:t>
      </w:r>
      <w:r w:rsidRPr="00C5134C">
        <w:rPr>
          <w:sz w:val="24"/>
          <w:szCs w:val="24"/>
        </w:rPr>
        <w:t>. Выполнить в полном объеме все свои обязательства, предусмотренные в других статьях настоящего Контракта.</w:t>
      </w:r>
    </w:p>
    <w:p w:rsidR="008F481B" w:rsidRPr="00C5134C" w:rsidRDefault="008F481B" w:rsidP="008F481B">
      <w:pPr>
        <w:ind w:firstLine="425"/>
        <w:jc w:val="both"/>
        <w:rPr>
          <w:sz w:val="24"/>
          <w:szCs w:val="24"/>
        </w:rPr>
      </w:pPr>
      <w:r>
        <w:rPr>
          <w:sz w:val="24"/>
          <w:szCs w:val="24"/>
        </w:rPr>
        <w:t>5.1.22</w:t>
      </w:r>
      <w:r w:rsidRPr="00C5134C">
        <w:rPr>
          <w:sz w:val="24"/>
          <w:szCs w:val="24"/>
        </w:rPr>
        <w:t>. Объект должен быть сдан Заказчику и эксплуатирующим организациям с предоставлением пакета разрешительной и исполнительной документации для пуска в эксплуатацию.</w:t>
      </w:r>
    </w:p>
    <w:p w:rsidR="008F481B" w:rsidRPr="00C5134C" w:rsidRDefault="008F481B" w:rsidP="008F481B">
      <w:pPr>
        <w:ind w:firstLine="426"/>
        <w:jc w:val="both"/>
        <w:rPr>
          <w:sz w:val="24"/>
          <w:szCs w:val="24"/>
        </w:rPr>
      </w:pPr>
      <w:r w:rsidRPr="00C5134C">
        <w:rPr>
          <w:sz w:val="24"/>
          <w:szCs w:val="24"/>
        </w:rPr>
        <w:t>5.2. Риск случайной гибели или случайного повреждения Объекта до его приемки Заказчиком несет Подрядчик.</w:t>
      </w:r>
    </w:p>
    <w:p w:rsidR="008F481B" w:rsidRPr="00C5134C" w:rsidRDefault="008F481B" w:rsidP="008F481B">
      <w:pPr>
        <w:ind w:left="360"/>
        <w:jc w:val="both"/>
        <w:rPr>
          <w:sz w:val="24"/>
          <w:szCs w:val="24"/>
        </w:rPr>
      </w:pPr>
      <w:r w:rsidRPr="00C5134C">
        <w:rPr>
          <w:sz w:val="24"/>
          <w:szCs w:val="24"/>
        </w:rPr>
        <w:t xml:space="preserve"> 5.3. Подрядчик имеет право:</w:t>
      </w:r>
    </w:p>
    <w:p w:rsidR="008F481B" w:rsidRPr="00C5134C" w:rsidRDefault="008F481B" w:rsidP="008F481B">
      <w:pPr>
        <w:ind w:firstLine="360"/>
        <w:jc w:val="both"/>
        <w:rPr>
          <w:sz w:val="24"/>
          <w:szCs w:val="24"/>
        </w:rPr>
      </w:pPr>
      <w:r w:rsidRPr="00C5134C">
        <w:rPr>
          <w:sz w:val="24"/>
          <w:szCs w:val="24"/>
        </w:rPr>
        <w:t>5.3.1. Завершить работы в более ко</w:t>
      </w:r>
      <w:r>
        <w:rPr>
          <w:sz w:val="24"/>
          <w:szCs w:val="24"/>
        </w:rPr>
        <w:t>роткий срок, чем предусмотрено К</w:t>
      </w:r>
      <w:r w:rsidRPr="00C5134C">
        <w:rPr>
          <w:sz w:val="24"/>
          <w:szCs w:val="24"/>
        </w:rPr>
        <w:t>онтрактом, при согласовании с Заказчиком;</w:t>
      </w:r>
    </w:p>
    <w:p w:rsidR="008F481B" w:rsidRPr="00C5134C" w:rsidRDefault="008F481B" w:rsidP="008F481B">
      <w:pPr>
        <w:ind w:firstLine="360"/>
        <w:jc w:val="both"/>
        <w:rPr>
          <w:sz w:val="24"/>
          <w:szCs w:val="24"/>
        </w:rPr>
      </w:pPr>
      <w:r w:rsidRPr="00C5134C">
        <w:rPr>
          <w:sz w:val="24"/>
          <w:szCs w:val="24"/>
        </w:rPr>
        <w:t>5.3.2. Самостоятельно выбирать численность необходимого персонала.</w:t>
      </w:r>
    </w:p>
    <w:p w:rsidR="008F481B" w:rsidRPr="00C5134C" w:rsidRDefault="008F481B" w:rsidP="008F481B">
      <w:pPr>
        <w:pStyle w:val="ConsNormal"/>
        <w:widowControl/>
        <w:tabs>
          <w:tab w:val="left" w:pos="540"/>
        </w:tabs>
        <w:ind w:firstLine="0"/>
        <w:jc w:val="both"/>
        <w:rPr>
          <w:rFonts w:ascii="Times New Roman" w:hAnsi="Times New Roman"/>
          <w:sz w:val="24"/>
          <w:szCs w:val="24"/>
        </w:rPr>
      </w:pPr>
    </w:p>
    <w:p w:rsidR="008F481B" w:rsidRPr="00C5134C" w:rsidRDefault="008F481B" w:rsidP="008F481B">
      <w:pPr>
        <w:numPr>
          <w:ilvl w:val="0"/>
          <w:numId w:val="36"/>
        </w:numPr>
        <w:jc w:val="center"/>
        <w:rPr>
          <w:b/>
          <w:sz w:val="24"/>
          <w:szCs w:val="24"/>
        </w:rPr>
      </w:pPr>
      <w:r w:rsidRPr="00C5134C">
        <w:rPr>
          <w:b/>
          <w:sz w:val="24"/>
          <w:szCs w:val="24"/>
        </w:rPr>
        <w:t>ПРАВА И ОБЯЗАННОСТИ ЗАКАЗЧИКА.</w:t>
      </w:r>
    </w:p>
    <w:p w:rsidR="008F481B" w:rsidRPr="00C5134C" w:rsidRDefault="008F481B" w:rsidP="008F481B">
      <w:pPr>
        <w:ind w:firstLine="425"/>
        <w:jc w:val="both"/>
        <w:rPr>
          <w:b/>
          <w:sz w:val="24"/>
          <w:szCs w:val="24"/>
        </w:rPr>
      </w:pPr>
      <w:r w:rsidRPr="00C5134C">
        <w:rPr>
          <w:sz w:val="24"/>
          <w:szCs w:val="24"/>
        </w:rPr>
        <w:t>6.1. Для реализации настоящего Контракта Заказчик обязан:</w:t>
      </w:r>
    </w:p>
    <w:p w:rsidR="008F481B" w:rsidRDefault="008F481B" w:rsidP="008F481B">
      <w:pPr>
        <w:ind w:firstLine="425"/>
        <w:jc w:val="both"/>
        <w:rPr>
          <w:sz w:val="24"/>
          <w:szCs w:val="24"/>
        </w:rPr>
      </w:pPr>
      <w:r w:rsidRPr="00C5134C">
        <w:rPr>
          <w:sz w:val="24"/>
          <w:szCs w:val="24"/>
        </w:rPr>
        <w:t>6.1.1. Передать строительную площадку, пригодную для выполнения работ, предусмотренных п.1.1 настоящего Контракта. Приемка-передача строительной площадки оформляется Актом приема-передачи строи</w:t>
      </w:r>
      <w:r>
        <w:rPr>
          <w:sz w:val="24"/>
          <w:szCs w:val="24"/>
        </w:rPr>
        <w:t>тельной площадки (Приложение № 2</w:t>
      </w:r>
      <w:r w:rsidRPr="00C5134C">
        <w:rPr>
          <w:sz w:val="24"/>
          <w:szCs w:val="24"/>
        </w:rPr>
        <w:t xml:space="preserve"> к Контракту). </w:t>
      </w:r>
    </w:p>
    <w:p w:rsidR="008F481B" w:rsidRDefault="008F481B" w:rsidP="008F481B">
      <w:pPr>
        <w:ind w:firstLine="425"/>
        <w:jc w:val="both"/>
        <w:rPr>
          <w:sz w:val="24"/>
          <w:szCs w:val="24"/>
        </w:rPr>
      </w:pPr>
      <w:r w:rsidRPr="00C5134C">
        <w:rPr>
          <w:sz w:val="24"/>
          <w:szCs w:val="24"/>
        </w:rPr>
        <w:t xml:space="preserve">6.1.2. </w:t>
      </w:r>
      <w:r>
        <w:rPr>
          <w:sz w:val="24"/>
          <w:szCs w:val="24"/>
        </w:rPr>
        <w:t xml:space="preserve"> </w:t>
      </w:r>
      <w:r w:rsidRPr="00C5134C">
        <w:rPr>
          <w:sz w:val="24"/>
          <w:szCs w:val="24"/>
        </w:rPr>
        <w:t xml:space="preserve">Передать Подрядчику </w:t>
      </w:r>
      <w:r>
        <w:rPr>
          <w:sz w:val="24"/>
          <w:szCs w:val="24"/>
        </w:rPr>
        <w:t xml:space="preserve">откорректированную </w:t>
      </w:r>
      <w:r w:rsidRPr="00C5134C">
        <w:rPr>
          <w:sz w:val="24"/>
          <w:szCs w:val="24"/>
        </w:rPr>
        <w:t>проектно-сметную документацию в полном объеме. Приемка-передача проектно-сметной документации оформляется Актом приема-передачи проектно-смет</w:t>
      </w:r>
      <w:r>
        <w:rPr>
          <w:sz w:val="24"/>
          <w:szCs w:val="24"/>
        </w:rPr>
        <w:t>ной документации (Приложение № 3</w:t>
      </w:r>
      <w:r w:rsidRPr="00C5134C">
        <w:rPr>
          <w:sz w:val="24"/>
          <w:szCs w:val="24"/>
        </w:rPr>
        <w:t xml:space="preserve"> к Контракту). </w:t>
      </w:r>
    </w:p>
    <w:p w:rsidR="008F481B" w:rsidRDefault="008F481B" w:rsidP="008F481B">
      <w:pPr>
        <w:ind w:firstLine="425"/>
        <w:jc w:val="both"/>
        <w:rPr>
          <w:sz w:val="24"/>
          <w:szCs w:val="24"/>
        </w:rPr>
      </w:pPr>
      <w:r>
        <w:rPr>
          <w:sz w:val="24"/>
          <w:szCs w:val="24"/>
        </w:rPr>
        <w:t xml:space="preserve">6.1.3. Передать Подрядчику по окончании всех объемов работ перечень исполнительной документации в соответствии </w:t>
      </w:r>
      <w:proofErr w:type="gramStart"/>
      <w:r>
        <w:rPr>
          <w:sz w:val="24"/>
          <w:szCs w:val="24"/>
        </w:rPr>
        <w:t>с</w:t>
      </w:r>
      <w:proofErr w:type="gramEnd"/>
      <w:r>
        <w:rPr>
          <w:sz w:val="24"/>
          <w:szCs w:val="24"/>
        </w:rPr>
        <w:t xml:space="preserve"> строительными нормами, необходимой для приема Объекта;</w:t>
      </w:r>
    </w:p>
    <w:p w:rsidR="008F481B" w:rsidRPr="00C5134C" w:rsidRDefault="008F481B" w:rsidP="008F481B">
      <w:pPr>
        <w:ind w:firstLine="425"/>
        <w:jc w:val="both"/>
        <w:rPr>
          <w:sz w:val="24"/>
          <w:szCs w:val="24"/>
        </w:rPr>
      </w:pPr>
      <w:r>
        <w:rPr>
          <w:sz w:val="24"/>
          <w:szCs w:val="24"/>
        </w:rPr>
        <w:t>6.1.4</w:t>
      </w:r>
      <w:r w:rsidRPr="00C5134C">
        <w:rPr>
          <w:sz w:val="24"/>
          <w:szCs w:val="24"/>
        </w:rPr>
        <w:t xml:space="preserve">. Произвести приемку и оплату работ, выполненных Подрядчиком, в порядке, предусмотренном в настоящем Контракте. </w:t>
      </w:r>
    </w:p>
    <w:p w:rsidR="008F481B" w:rsidRPr="00C5134C" w:rsidRDefault="008F481B" w:rsidP="008F481B">
      <w:pPr>
        <w:ind w:firstLine="425"/>
        <w:jc w:val="both"/>
        <w:rPr>
          <w:sz w:val="24"/>
          <w:szCs w:val="24"/>
        </w:rPr>
      </w:pPr>
      <w:r>
        <w:rPr>
          <w:sz w:val="24"/>
          <w:szCs w:val="24"/>
        </w:rPr>
        <w:t>6.1.5</w:t>
      </w:r>
      <w:r w:rsidRPr="00C5134C">
        <w:rPr>
          <w:sz w:val="24"/>
          <w:szCs w:val="24"/>
        </w:rPr>
        <w:t xml:space="preserve">. Осуществлять </w:t>
      </w:r>
      <w:proofErr w:type="gramStart"/>
      <w:r w:rsidRPr="00C5134C">
        <w:rPr>
          <w:sz w:val="24"/>
          <w:szCs w:val="24"/>
        </w:rPr>
        <w:t>контроль за</w:t>
      </w:r>
      <w:proofErr w:type="gramEnd"/>
      <w:r w:rsidRPr="00C5134C">
        <w:rPr>
          <w:sz w:val="24"/>
          <w:szCs w:val="24"/>
        </w:rPr>
        <w:t xml:space="preserve"> ходом и качеством выполняемых работ, соблюдением сроков их выполнения, а также качеством материалов.</w:t>
      </w:r>
    </w:p>
    <w:p w:rsidR="008F481B" w:rsidRPr="00C5134C" w:rsidRDefault="008F481B" w:rsidP="008F481B">
      <w:pPr>
        <w:jc w:val="both"/>
        <w:rPr>
          <w:sz w:val="24"/>
          <w:szCs w:val="24"/>
        </w:rPr>
      </w:pPr>
      <w:r>
        <w:rPr>
          <w:sz w:val="24"/>
          <w:szCs w:val="24"/>
        </w:rPr>
        <w:t xml:space="preserve">       6.1.6</w:t>
      </w:r>
      <w:r w:rsidRPr="00C5134C">
        <w:rPr>
          <w:sz w:val="24"/>
          <w:szCs w:val="24"/>
        </w:rPr>
        <w:t>. Совместно с Подрядчиком выполнить в присутствии представителей эксплуатирующей организации испытательные, пусконаладочные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8F481B" w:rsidRPr="00C5134C" w:rsidRDefault="008F481B" w:rsidP="008F481B">
      <w:pPr>
        <w:ind w:firstLine="425"/>
        <w:jc w:val="both"/>
        <w:rPr>
          <w:sz w:val="24"/>
          <w:szCs w:val="24"/>
        </w:rPr>
      </w:pPr>
      <w:r>
        <w:rPr>
          <w:sz w:val="24"/>
          <w:szCs w:val="24"/>
        </w:rPr>
        <w:t>6.1.7</w:t>
      </w:r>
      <w:r w:rsidRPr="00C5134C">
        <w:rPr>
          <w:sz w:val="24"/>
          <w:szCs w:val="24"/>
        </w:rPr>
        <w:t>. Выделять своих представителей для оперативного решения вопросов, возникающих при осуществл</w:t>
      </w:r>
      <w:r>
        <w:rPr>
          <w:sz w:val="24"/>
          <w:szCs w:val="24"/>
        </w:rPr>
        <w:t>ении работ в рамках настоящего К</w:t>
      </w:r>
      <w:r w:rsidRPr="00C5134C">
        <w:rPr>
          <w:sz w:val="24"/>
          <w:szCs w:val="24"/>
        </w:rPr>
        <w:t xml:space="preserve">онтракта. </w:t>
      </w:r>
    </w:p>
    <w:p w:rsidR="008F481B" w:rsidRPr="00C5134C" w:rsidRDefault="008F481B" w:rsidP="008F481B">
      <w:pPr>
        <w:ind w:firstLine="425"/>
        <w:jc w:val="both"/>
        <w:rPr>
          <w:sz w:val="24"/>
          <w:szCs w:val="24"/>
        </w:rPr>
      </w:pPr>
      <w:r>
        <w:rPr>
          <w:sz w:val="24"/>
          <w:szCs w:val="24"/>
        </w:rPr>
        <w:t>6.1.8</w:t>
      </w:r>
      <w:r w:rsidRPr="00C5134C">
        <w:rPr>
          <w:sz w:val="24"/>
          <w:szCs w:val="24"/>
        </w:rPr>
        <w:t xml:space="preserve">. Обеспечивать финансирование в период осуществления работ по </w:t>
      </w:r>
      <w:r>
        <w:rPr>
          <w:sz w:val="24"/>
          <w:szCs w:val="24"/>
        </w:rPr>
        <w:t xml:space="preserve">строительству </w:t>
      </w:r>
      <w:r w:rsidRPr="00C5134C">
        <w:rPr>
          <w:sz w:val="24"/>
          <w:szCs w:val="24"/>
        </w:rPr>
        <w:t>Объекта.</w:t>
      </w:r>
    </w:p>
    <w:p w:rsidR="008F481B" w:rsidRPr="00C5134C" w:rsidRDefault="008F481B" w:rsidP="008F481B">
      <w:pPr>
        <w:ind w:firstLine="425"/>
        <w:jc w:val="both"/>
        <w:rPr>
          <w:sz w:val="24"/>
          <w:szCs w:val="24"/>
        </w:rPr>
      </w:pPr>
      <w:r>
        <w:rPr>
          <w:sz w:val="24"/>
          <w:szCs w:val="24"/>
        </w:rPr>
        <w:t>6.1.9</w:t>
      </w:r>
      <w:r w:rsidRPr="00C5134C">
        <w:rPr>
          <w:sz w:val="24"/>
          <w:szCs w:val="24"/>
        </w:rPr>
        <w:t xml:space="preserve">. </w:t>
      </w:r>
      <w:proofErr w:type="gramStart"/>
      <w:r w:rsidRPr="00C5134C">
        <w:rPr>
          <w:sz w:val="24"/>
          <w:szCs w:val="24"/>
        </w:rPr>
        <w:t>Вернуть Подрядчику обес</w:t>
      </w:r>
      <w:r>
        <w:rPr>
          <w:sz w:val="24"/>
          <w:szCs w:val="24"/>
        </w:rPr>
        <w:t>печение исполнения К</w:t>
      </w:r>
      <w:r w:rsidRPr="00C5134C">
        <w:rPr>
          <w:sz w:val="24"/>
          <w:szCs w:val="24"/>
        </w:rPr>
        <w:t xml:space="preserve">онтракта, в виде залога денежных средств в </w:t>
      </w:r>
      <w:r>
        <w:rPr>
          <w:sz w:val="24"/>
          <w:szCs w:val="24"/>
        </w:rPr>
        <w:t>размере обеспечения исполнения К</w:t>
      </w:r>
      <w:r w:rsidRPr="00C5134C">
        <w:rPr>
          <w:sz w:val="24"/>
          <w:szCs w:val="24"/>
        </w:rPr>
        <w:t>онтракта (в случае, если Подрядчик выберет  указан</w:t>
      </w:r>
      <w:r>
        <w:rPr>
          <w:sz w:val="24"/>
          <w:szCs w:val="24"/>
        </w:rPr>
        <w:t>ный вид обеспечения исполнения К</w:t>
      </w:r>
      <w:r w:rsidRPr="00C5134C">
        <w:rPr>
          <w:sz w:val="24"/>
          <w:szCs w:val="24"/>
        </w:rPr>
        <w:t xml:space="preserve">онтракта), в течение 10 (десяти) банковских дней при условии надлежащего исполнения Подрядчиком </w:t>
      </w:r>
      <w:r>
        <w:rPr>
          <w:sz w:val="24"/>
          <w:szCs w:val="24"/>
        </w:rPr>
        <w:lastRenderedPageBreak/>
        <w:t>обязательств по муниципальному К</w:t>
      </w:r>
      <w:r w:rsidRPr="00C5134C">
        <w:rPr>
          <w:sz w:val="24"/>
          <w:szCs w:val="24"/>
        </w:rPr>
        <w:t>онтракту после получения Заказчиком соответствующего письменного требования от Подрядчика, с указанием расчетного счета.</w:t>
      </w:r>
      <w:proofErr w:type="gramEnd"/>
    </w:p>
    <w:p w:rsidR="008F481B" w:rsidRPr="00C5134C" w:rsidRDefault="008F481B" w:rsidP="008F481B">
      <w:pPr>
        <w:ind w:firstLine="425"/>
        <w:jc w:val="both"/>
        <w:rPr>
          <w:sz w:val="24"/>
          <w:szCs w:val="24"/>
        </w:rPr>
      </w:pPr>
      <w:r>
        <w:rPr>
          <w:sz w:val="24"/>
          <w:szCs w:val="24"/>
        </w:rPr>
        <w:t>6.1.10</w:t>
      </w:r>
      <w:r w:rsidRPr="00C5134C">
        <w:rPr>
          <w:sz w:val="24"/>
          <w:szCs w:val="24"/>
        </w:rPr>
        <w:t>. Выполнить в полном объеме все свои обязательства, предусмотренные настоящим Контрактом.</w:t>
      </w:r>
    </w:p>
    <w:p w:rsidR="008F481B" w:rsidRPr="00C5134C" w:rsidRDefault="008F481B" w:rsidP="008F481B">
      <w:pPr>
        <w:ind w:firstLine="425"/>
        <w:jc w:val="both"/>
        <w:rPr>
          <w:sz w:val="24"/>
          <w:szCs w:val="24"/>
        </w:rPr>
      </w:pPr>
      <w:r w:rsidRPr="00C5134C">
        <w:rPr>
          <w:sz w:val="24"/>
          <w:szCs w:val="24"/>
        </w:rPr>
        <w:t>6.2. Заказчик имеет право:</w:t>
      </w:r>
    </w:p>
    <w:p w:rsidR="008F481B" w:rsidRPr="00C5134C" w:rsidRDefault="008F481B" w:rsidP="008F481B">
      <w:pPr>
        <w:ind w:firstLine="425"/>
        <w:jc w:val="both"/>
        <w:rPr>
          <w:sz w:val="24"/>
          <w:szCs w:val="24"/>
        </w:rPr>
      </w:pPr>
      <w:r w:rsidRPr="00C5134C">
        <w:rPr>
          <w:sz w:val="24"/>
          <w:szCs w:val="24"/>
        </w:rPr>
        <w:t>- требовать качественного выполнения работ в установленные сроки, предусмотренных настоящим Контрактом;</w:t>
      </w:r>
    </w:p>
    <w:p w:rsidR="008F481B" w:rsidRPr="00C5134C" w:rsidRDefault="008F481B" w:rsidP="008F481B">
      <w:pPr>
        <w:ind w:firstLine="425"/>
        <w:jc w:val="both"/>
        <w:rPr>
          <w:sz w:val="24"/>
          <w:szCs w:val="24"/>
        </w:rPr>
      </w:pPr>
      <w:r w:rsidRPr="00C5134C">
        <w:rPr>
          <w:sz w:val="24"/>
          <w:szCs w:val="24"/>
        </w:rPr>
        <w:t>- требовать безвозмездного устранения Подрядчиком выявленных дефектов и недостатков в работе.</w:t>
      </w:r>
    </w:p>
    <w:p w:rsidR="008F481B" w:rsidRPr="00C5134C" w:rsidRDefault="008F481B" w:rsidP="008F481B">
      <w:pPr>
        <w:ind w:firstLine="425"/>
        <w:jc w:val="both"/>
        <w:rPr>
          <w:sz w:val="24"/>
          <w:szCs w:val="24"/>
        </w:rPr>
      </w:pPr>
    </w:p>
    <w:p w:rsidR="008F481B" w:rsidRPr="00C5134C" w:rsidRDefault="008F481B" w:rsidP="008F481B">
      <w:pPr>
        <w:ind w:firstLine="425"/>
        <w:jc w:val="center"/>
        <w:rPr>
          <w:b/>
          <w:sz w:val="24"/>
          <w:szCs w:val="24"/>
        </w:rPr>
      </w:pPr>
      <w:r w:rsidRPr="00C5134C">
        <w:rPr>
          <w:b/>
          <w:sz w:val="24"/>
          <w:szCs w:val="24"/>
        </w:rPr>
        <w:t>7. ПОРЯДОК ВЫПОЛНЕНИЯ РАБОТ.</w:t>
      </w:r>
    </w:p>
    <w:p w:rsidR="008F481B" w:rsidRPr="00C5134C" w:rsidRDefault="008F481B" w:rsidP="008F481B">
      <w:pPr>
        <w:ind w:firstLine="426"/>
        <w:jc w:val="both"/>
        <w:rPr>
          <w:sz w:val="24"/>
          <w:szCs w:val="24"/>
        </w:rPr>
      </w:pPr>
      <w:r w:rsidRPr="00C5134C">
        <w:rPr>
          <w:sz w:val="24"/>
          <w:szCs w:val="24"/>
        </w:rPr>
        <w:t>7.1. Подрядчик начинает выполнять работы, предусмотренные п.1.1. настоящего Контракта, после выполнения Заказчиком условия, предусмотренного пунктом 6.1.1. настоящего Контракта.</w:t>
      </w:r>
    </w:p>
    <w:p w:rsidR="008F481B" w:rsidRPr="00C5134C" w:rsidRDefault="008F481B" w:rsidP="008F481B">
      <w:pPr>
        <w:ind w:firstLine="426"/>
        <w:jc w:val="both"/>
        <w:rPr>
          <w:sz w:val="24"/>
          <w:szCs w:val="24"/>
        </w:rPr>
      </w:pPr>
      <w:r w:rsidRPr="00C5134C">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8F481B" w:rsidRPr="00C5134C" w:rsidRDefault="008F481B" w:rsidP="008F481B">
      <w:pPr>
        <w:ind w:firstLine="426"/>
        <w:jc w:val="both"/>
        <w:rPr>
          <w:sz w:val="24"/>
          <w:szCs w:val="24"/>
        </w:rPr>
      </w:pPr>
      <w:r w:rsidRPr="00C5134C">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8F481B" w:rsidRPr="00C5134C" w:rsidRDefault="008F481B" w:rsidP="008F481B">
      <w:pPr>
        <w:ind w:firstLine="426"/>
        <w:jc w:val="both"/>
        <w:rPr>
          <w:sz w:val="24"/>
          <w:szCs w:val="24"/>
        </w:rPr>
      </w:pPr>
      <w:r w:rsidRPr="00C5134C">
        <w:rPr>
          <w:spacing w:val="-1"/>
          <w:sz w:val="24"/>
          <w:szCs w:val="24"/>
        </w:rPr>
        <w:t>7.3.</w:t>
      </w:r>
      <w:r w:rsidRPr="00C5134C">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8F481B" w:rsidRPr="00C5134C" w:rsidRDefault="008F481B" w:rsidP="008F481B">
      <w:pPr>
        <w:ind w:firstLine="426"/>
        <w:jc w:val="both"/>
        <w:rPr>
          <w:sz w:val="24"/>
          <w:szCs w:val="24"/>
        </w:rPr>
      </w:pPr>
      <w:r w:rsidRPr="00C5134C">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8F481B" w:rsidRPr="00C5134C" w:rsidRDefault="008F481B" w:rsidP="008F481B">
      <w:pPr>
        <w:ind w:firstLine="426"/>
        <w:jc w:val="both"/>
        <w:rPr>
          <w:sz w:val="24"/>
          <w:szCs w:val="24"/>
        </w:rPr>
      </w:pPr>
      <w:bookmarkStart w:id="0" w:name="OLE_LINK47"/>
      <w:r w:rsidRPr="00C5134C">
        <w:rPr>
          <w:sz w:val="24"/>
          <w:szCs w:val="24"/>
        </w:rPr>
        <w:t xml:space="preserve">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 /ненадлежащего исполнения Подрядчиком обязанности по устранению недостатков/исправлению некачественно выполненных работ. </w:t>
      </w:r>
      <w:bookmarkEnd w:id="0"/>
    </w:p>
    <w:p w:rsidR="008F481B" w:rsidRPr="00C5134C" w:rsidRDefault="008F481B" w:rsidP="008F481B">
      <w:pPr>
        <w:ind w:firstLine="426"/>
        <w:jc w:val="both"/>
        <w:rPr>
          <w:sz w:val="24"/>
          <w:szCs w:val="24"/>
        </w:rPr>
      </w:pPr>
      <w:r w:rsidRPr="00C5134C">
        <w:rPr>
          <w:sz w:val="24"/>
          <w:szCs w:val="24"/>
        </w:rPr>
        <w:t xml:space="preserve">7.4. Заказчик назначает своего представителя на </w:t>
      </w:r>
      <w:r>
        <w:rPr>
          <w:sz w:val="24"/>
          <w:szCs w:val="24"/>
        </w:rPr>
        <w:t>строительство</w:t>
      </w:r>
      <w:r w:rsidRPr="00C5134C">
        <w:rPr>
          <w:sz w:val="24"/>
          <w:szCs w:val="24"/>
        </w:rPr>
        <w:t xml:space="preserve">, который от его имени совместно с Подрядчиком осуществляет приемку выполненных работ, технический надзор и </w:t>
      </w:r>
      <w:proofErr w:type="gramStart"/>
      <w:r w:rsidRPr="00C5134C">
        <w:rPr>
          <w:sz w:val="24"/>
          <w:szCs w:val="24"/>
        </w:rPr>
        <w:t>контроль за</w:t>
      </w:r>
      <w:proofErr w:type="gramEnd"/>
      <w:r w:rsidRPr="00C5134C">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оборудования условиям Контракта</w:t>
      </w:r>
      <w:r>
        <w:rPr>
          <w:sz w:val="24"/>
          <w:szCs w:val="24"/>
        </w:rPr>
        <w:t xml:space="preserve"> (Приложение № 4)</w:t>
      </w:r>
      <w:r w:rsidRPr="00C5134C">
        <w:rPr>
          <w:sz w:val="24"/>
          <w:szCs w:val="24"/>
        </w:rPr>
        <w:t xml:space="preserve"> и проектной документации.</w:t>
      </w:r>
    </w:p>
    <w:p w:rsidR="008F481B" w:rsidRPr="00C5134C" w:rsidRDefault="008F481B" w:rsidP="008F481B">
      <w:pPr>
        <w:ind w:firstLine="426"/>
        <w:jc w:val="both"/>
        <w:rPr>
          <w:sz w:val="24"/>
          <w:szCs w:val="24"/>
        </w:rPr>
      </w:pPr>
      <w:r w:rsidRPr="00C5134C">
        <w:rPr>
          <w:sz w:val="24"/>
          <w:szCs w:val="24"/>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w:t>
      </w:r>
      <w:r>
        <w:rPr>
          <w:sz w:val="24"/>
          <w:szCs w:val="24"/>
        </w:rPr>
        <w:t>строительства</w:t>
      </w:r>
      <w:r w:rsidRPr="00C5134C">
        <w:rPr>
          <w:sz w:val="24"/>
          <w:szCs w:val="24"/>
        </w:rPr>
        <w:t>. Подрядчик обеспечивает представителя Заказчика помещением для работы.</w:t>
      </w:r>
    </w:p>
    <w:p w:rsidR="008F481B" w:rsidRPr="00C5134C" w:rsidRDefault="008F481B" w:rsidP="008F481B">
      <w:pPr>
        <w:rPr>
          <w:b/>
          <w:sz w:val="24"/>
          <w:szCs w:val="24"/>
        </w:rPr>
      </w:pPr>
    </w:p>
    <w:p w:rsidR="008F481B" w:rsidRPr="00C5134C" w:rsidRDefault="008F481B" w:rsidP="008F481B">
      <w:pPr>
        <w:numPr>
          <w:ilvl w:val="0"/>
          <w:numId w:val="35"/>
        </w:numPr>
        <w:jc w:val="center"/>
        <w:rPr>
          <w:b/>
          <w:sz w:val="24"/>
          <w:szCs w:val="24"/>
        </w:rPr>
      </w:pPr>
      <w:r w:rsidRPr="00C5134C">
        <w:rPr>
          <w:b/>
          <w:sz w:val="24"/>
          <w:szCs w:val="24"/>
        </w:rPr>
        <w:t>СДАЧА, ПРИЕМКА РАБОТ.</w:t>
      </w:r>
    </w:p>
    <w:p w:rsidR="008F481B" w:rsidRPr="00C5134C" w:rsidRDefault="008F481B" w:rsidP="008F481B">
      <w:pPr>
        <w:ind w:firstLine="426"/>
        <w:jc w:val="both"/>
        <w:rPr>
          <w:sz w:val="24"/>
          <w:szCs w:val="24"/>
        </w:rPr>
      </w:pPr>
      <w:r w:rsidRPr="00C5134C">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8F481B" w:rsidRPr="00C5134C" w:rsidRDefault="008F481B" w:rsidP="008F481B">
      <w:pPr>
        <w:ind w:firstLine="426"/>
        <w:jc w:val="both"/>
        <w:rPr>
          <w:sz w:val="24"/>
          <w:szCs w:val="24"/>
        </w:rPr>
      </w:pPr>
      <w:r w:rsidRPr="00C5134C">
        <w:rPr>
          <w:sz w:val="24"/>
          <w:szCs w:val="24"/>
        </w:rPr>
        <w:t xml:space="preserve">8.2. </w:t>
      </w:r>
      <w:r>
        <w:rPr>
          <w:sz w:val="24"/>
          <w:szCs w:val="24"/>
        </w:rPr>
        <w:t>Готовность</w:t>
      </w:r>
      <w:r w:rsidRPr="00C5134C">
        <w:rPr>
          <w:sz w:val="24"/>
          <w:szCs w:val="24"/>
        </w:rPr>
        <w:t xml:space="preserve"> законченного </w:t>
      </w:r>
      <w:r>
        <w:rPr>
          <w:sz w:val="24"/>
          <w:szCs w:val="24"/>
        </w:rPr>
        <w:t xml:space="preserve">строительством </w:t>
      </w:r>
      <w:r w:rsidRPr="00C5134C">
        <w:rPr>
          <w:sz w:val="24"/>
          <w:szCs w:val="24"/>
        </w:rPr>
        <w:t xml:space="preserve">объекта </w:t>
      </w:r>
      <w:r>
        <w:rPr>
          <w:sz w:val="24"/>
          <w:szCs w:val="24"/>
        </w:rPr>
        <w:t>определяется</w:t>
      </w:r>
      <w:r w:rsidRPr="00C5134C">
        <w:rPr>
          <w:sz w:val="24"/>
          <w:szCs w:val="24"/>
        </w:rPr>
        <w:t xml:space="preserve"> после выполнения Сторонами всех обязательств, предусмотренных настоящим Контрактом, в соответствии с установленным порядком.</w:t>
      </w:r>
    </w:p>
    <w:p w:rsidR="008F481B" w:rsidRPr="00C5134C" w:rsidRDefault="008F481B" w:rsidP="008F481B">
      <w:pPr>
        <w:ind w:firstLine="426"/>
        <w:jc w:val="both"/>
        <w:rPr>
          <w:sz w:val="24"/>
          <w:szCs w:val="24"/>
        </w:rPr>
      </w:pPr>
      <w:r w:rsidRPr="00C5134C">
        <w:rPr>
          <w:sz w:val="24"/>
          <w:szCs w:val="24"/>
        </w:rPr>
        <w:lastRenderedPageBreak/>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C5134C">
        <w:rPr>
          <w:sz w:val="24"/>
          <w:szCs w:val="24"/>
        </w:rPr>
        <w:t>документации</w:t>
      </w:r>
      <w:proofErr w:type="gramEnd"/>
      <w:r w:rsidRPr="00C5134C">
        <w:rPr>
          <w:sz w:val="24"/>
          <w:szCs w:val="24"/>
        </w:rPr>
        <w:t xml:space="preserve"> фактически выполненным работам.</w:t>
      </w:r>
    </w:p>
    <w:p w:rsidR="008F481B" w:rsidRPr="00C5134C" w:rsidRDefault="008F481B" w:rsidP="008F481B">
      <w:pPr>
        <w:ind w:firstLine="426"/>
        <w:jc w:val="both"/>
        <w:rPr>
          <w:sz w:val="24"/>
          <w:szCs w:val="24"/>
        </w:rPr>
      </w:pPr>
      <w:r w:rsidRPr="00C5134C">
        <w:rPr>
          <w:sz w:val="24"/>
          <w:szCs w:val="24"/>
        </w:rPr>
        <w:t xml:space="preserve">8.4. Подрядчик вправе осуществлять проведение рационализаторских предложений, удешевляющих </w:t>
      </w:r>
      <w:r>
        <w:rPr>
          <w:sz w:val="24"/>
          <w:szCs w:val="24"/>
        </w:rPr>
        <w:t>строительство</w:t>
      </w:r>
      <w:r w:rsidRPr="00C5134C">
        <w:rPr>
          <w:sz w:val="24"/>
          <w:szCs w:val="24"/>
        </w:rPr>
        <w:t>, если их реализация не ухудшает предусмотренные проектом технические и эксплуатационные характеристики объекта с согласия Заказчика.</w:t>
      </w:r>
    </w:p>
    <w:p w:rsidR="008F481B" w:rsidRPr="00C5134C" w:rsidRDefault="008F481B" w:rsidP="008F481B">
      <w:pPr>
        <w:ind w:firstLine="426"/>
        <w:jc w:val="both"/>
        <w:rPr>
          <w:sz w:val="24"/>
          <w:szCs w:val="24"/>
        </w:rPr>
      </w:pPr>
      <w:r w:rsidRPr="00C5134C">
        <w:rPr>
          <w:sz w:val="24"/>
          <w:szCs w:val="24"/>
        </w:rPr>
        <w:t>8.5. Работы, выполненные с изменением или отклонением от проекта, не оформленные в установленном порядке, оплате не подлежат.</w:t>
      </w:r>
    </w:p>
    <w:p w:rsidR="008F481B" w:rsidRPr="00C5134C" w:rsidRDefault="008F481B" w:rsidP="008F481B">
      <w:pPr>
        <w:jc w:val="both"/>
        <w:rPr>
          <w:sz w:val="24"/>
          <w:szCs w:val="24"/>
        </w:rPr>
      </w:pPr>
    </w:p>
    <w:p w:rsidR="008F481B" w:rsidRPr="00C5134C" w:rsidRDefault="008F481B" w:rsidP="008F481B">
      <w:pPr>
        <w:numPr>
          <w:ilvl w:val="0"/>
          <w:numId w:val="35"/>
        </w:numPr>
        <w:jc w:val="center"/>
        <w:rPr>
          <w:b/>
          <w:sz w:val="24"/>
          <w:szCs w:val="24"/>
        </w:rPr>
      </w:pPr>
      <w:r w:rsidRPr="00C5134C">
        <w:rPr>
          <w:b/>
          <w:sz w:val="24"/>
          <w:szCs w:val="24"/>
        </w:rPr>
        <w:t>ГАРАНТИИ КАЧЕСТВА ПО СДАННЫМ РАБОТАМ.</w:t>
      </w:r>
    </w:p>
    <w:p w:rsidR="008F481B" w:rsidRPr="00C5134C" w:rsidRDefault="008F481B" w:rsidP="008F481B">
      <w:pPr>
        <w:ind w:firstLine="426"/>
        <w:jc w:val="both"/>
        <w:rPr>
          <w:sz w:val="24"/>
          <w:szCs w:val="24"/>
        </w:rPr>
      </w:pPr>
      <w:r w:rsidRPr="00C5134C">
        <w:rPr>
          <w:sz w:val="24"/>
          <w:szCs w:val="24"/>
        </w:rPr>
        <w:t xml:space="preserve">9.1. Качество работ по Контракту должно обеспечивать безопасность жизни и здоровья </w:t>
      </w:r>
      <w:r w:rsidRPr="001E79A6">
        <w:rPr>
          <w:sz w:val="24"/>
          <w:szCs w:val="24"/>
        </w:rPr>
        <w:t xml:space="preserve">населения, охрану окружающей среды и соответствовать обязательным требованиям </w:t>
      </w:r>
      <w:proofErr w:type="spellStart"/>
      <w:r w:rsidRPr="001E79A6">
        <w:rPr>
          <w:sz w:val="24"/>
          <w:szCs w:val="24"/>
        </w:rPr>
        <w:t>технических</w:t>
      </w:r>
      <w:r w:rsidRPr="001E79A6">
        <w:rPr>
          <w:color w:val="FFFFFF"/>
          <w:sz w:val="24"/>
          <w:szCs w:val="24"/>
        </w:rPr>
        <w:t>д</w:t>
      </w:r>
      <w:r w:rsidRPr="001E79A6">
        <w:rPr>
          <w:sz w:val="24"/>
          <w:szCs w:val="24"/>
        </w:rPr>
        <w:t>регламентов</w:t>
      </w:r>
      <w:proofErr w:type="spellEnd"/>
      <w:r w:rsidRPr="001E79A6">
        <w:rPr>
          <w:sz w:val="24"/>
          <w:szCs w:val="24"/>
        </w:rPr>
        <w:t xml:space="preserve">, сводов правил, а при их отсутствии – строительных норм и правил, с соблюдением технологий </w:t>
      </w:r>
      <w:proofErr w:type="spellStart"/>
      <w:r w:rsidRPr="001E79A6">
        <w:rPr>
          <w:sz w:val="24"/>
          <w:szCs w:val="24"/>
        </w:rPr>
        <w:t>производства</w:t>
      </w:r>
      <w:r w:rsidRPr="001E79A6">
        <w:rPr>
          <w:color w:val="FFFFFF"/>
          <w:sz w:val="24"/>
          <w:szCs w:val="24"/>
        </w:rPr>
        <w:t>а</w:t>
      </w:r>
      <w:r w:rsidRPr="001E79A6">
        <w:rPr>
          <w:sz w:val="24"/>
          <w:szCs w:val="24"/>
        </w:rPr>
        <w:t>работ</w:t>
      </w:r>
      <w:proofErr w:type="spellEnd"/>
      <w:r w:rsidRPr="001E79A6">
        <w:rPr>
          <w:sz w:val="24"/>
          <w:szCs w:val="24"/>
        </w:rPr>
        <w:t>.</w:t>
      </w:r>
      <w:r>
        <w:rPr>
          <w:sz w:val="22"/>
          <w:szCs w:val="22"/>
        </w:rPr>
        <w:t xml:space="preserve">                  </w:t>
      </w:r>
      <w:r>
        <w:rPr>
          <w:sz w:val="24"/>
          <w:szCs w:val="24"/>
        </w:rPr>
        <w:t>.</w:t>
      </w:r>
    </w:p>
    <w:p w:rsidR="008F481B" w:rsidRPr="00C5134C" w:rsidRDefault="008F481B" w:rsidP="008F481B">
      <w:pPr>
        <w:ind w:firstLine="426"/>
        <w:jc w:val="both"/>
        <w:rPr>
          <w:sz w:val="24"/>
          <w:szCs w:val="24"/>
        </w:rPr>
      </w:pPr>
      <w:r w:rsidRPr="00C5134C">
        <w:rPr>
          <w:sz w:val="24"/>
          <w:szCs w:val="24"/>
        </w:rPr>
        <w:t>9.2. Гарантии качества распространяются на все конструктивные элементы и работы, выполненные Подрядчиком по Контракту.</w:t>
      </w:r>
    </w:p>
    <w:p w:rsidR="008F481B" w:rsidRPr="00C5134C" w:rsidRDefault="008F481B" w:rsidP="008F481B">
      <w:pPr>
        <w:ind w:firstLine="426"/>
        <w:jc w:val="both"/>
        <w:rPr>
          <w:sz w:val="24"/>
          <w:szCs w:val="24"/>
        </w:rPr>
      </w:pPr>
      <w:r w:rsidRPr="00C5134C">
        <w:rPr>
          <w:sz w:val="24"/>
          <w:szCs w:val="24"/>
        </w:rPr>
        <w:t xml:space="preserve">9.3 Подрядчик гарантирует достижение данным Объектом </w:t>
      </w:r>
      <w:r>
        <w:rPr>
          <w:sz w:val="24"/>
          <w:szCs w:val="24"/>
        </w:rPr>
        <w:t>строительства</w:t>
      </w:r>
      <w:r w:rsidRPr="00C5134C">
        <w:rPr>
          <w:sz w:val="24"/>
          <w:szCs w:val="24"/>
        </w:rPr>
        <w:t xml:space="preserve"> указанных в проектной документации показателей и возможность эксплуатации Объекта на протяжении гарантийного срока, указанного в п. 9.4 Контракта, и несет ответственность за отступление от них.</w:t>
      </w:r>
    </w:p>
    <w:p w:rsidR="008F481B" w:rsidRDefault="008F481B" w:rsidP="008F481B">
      <w:pPr>
        <w:ind w:firstLine="426"/>
        <w:jc w:val="both"/>
        <w:rPr>
          <w:sz w:val="22"/>
          <w:szCs w:val="22"/>
        </w:rPr>
      </w:pPr>
      <w:r w:rsidRPr="00C5134C">
        <w:rPr>
          <w:sz w:val="24"/>
          <w:szCs w:val="24"/>
        </w:rPr>
        <w:t xml:space="preserve">9.4. Гарантийный срок нормальной </w:t>
      </w:r>
      <w:r w:rsidRPr="005E778B">
        <w:rPr>
          <w:sz w:val="24"/>
          <w:szCs w:val="24"/>
        </w:rPr>
        <w:t xml:space="preserve">эксплуатации Объекта и входящих в него инженерных систем, материалов, оборудования и работ устанавливается </w:t>
      </w:r>
      <w:proofErr w:type="gramStart"/>
      <w:r w:rsidRPr="005E778B">
        <w:rPr>
          <w:sz w:val="24"/>
          <w:szCs w:val="24"/>
        </w:rPr>
        <w:t>с даты подписания</w:t>
      </w:r>
      <w:proofErr w:type="gramEnd"/>
      <w:r w:rsidRPr="005E778B">
        <w:rPr>
          <w:sz w:val="24"/>
          <w:szCs w:val="24"/>
        </w:rPr>
        <w:t xml:space="preserve"> акта приема </w:t>
      </w:r>
      <w:r>
        <w:rPr>
          <w:sz w:val="24"/>
          <w:szCs w:val="24"/>
        </w:rPr>
        <w:t xml:space="preserve">объекта в эксплуатацию эксплуатирующей организацией </w:t>
      </w:r>
      <w:r w:rsidRPr="005E778B">
        <w:rPr>
          <w:sz w:val="24"/>
          <w:szCs w:val="24"/>
        </w:rPr>
        <w:t>и составляет пять лет.</w:t>
      </w:r>
    </w:p>
    <w:p w:rsidR="008F481B" w:rsidRPr="00C5134C" w:rsidRDefault="008F481B" w:rsidP="008F481B">
      <w:pPr>
        <w:ind w:firstLine="426"/>
        <w:jc w:val="both"/>
        <w:rPr>
          <w:sz w:val="24"/>
          <w:szCs w:val="24"/>
        </w:rPr>
      </w:pPr>
      <w:r w:rsidRPr="00C5134C">
        <w:rPr>
          <w:sz w:val="24"/>
          <w:szCs w:val="24"/>
        </w:rPr>
        <w:t>9.5. Если в период гарантийной эксплуатации Объекта обнаружатся дефекты, препятствующие нормальной его эксплуатации, то Подрядчик обязан их устранить своими силами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 Если гарантийные обязательства не выполняются в установленные сроки, Заказчик вправе привлечь для выполнения этих работ других подрядчиков с последующим удержанием или взысканием расходов по их выполнению с Подрядчика в порядке, установленном действующим законодательством и Контрактом.</w:t>
      </w:r>
    </w:p>
    <w:p w:rsidR="008F481B" w:rsidRPr="00C5134C" w:rsidRDefault="008F481B" w:rsidP="008F481B">
      <w:pPr>
        <w:ind w:firstLine="426"/>
        <w:jc w:val="both"/>
        <w:rPr>
          <w:sz w:val="24"/>
          <w:szCs w:val="24"/>
        </w:rPr>
      </w:pPr>
      <w:r w:rsidRPr="00C5134C">
        <w:rPr>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8F481B" w:rsidRPr="00C5134C" w:rsidRDefault="008F481B" w:rsidP="008F481B">
      <w:pPr>
        <w:ind w:firstLine="426"/>
        <w:jc w:val="center"/>
        <w:rPr>
          <w:sz w:val="24"/>
          <w:szCs w:val="24"/>
        </w:rPr>
      </w:pPr>
    </w:p>
    <w:p w:rsidR="008F481B" w:rsidRPr="00C5134C" w:rsidRDefault="008F481B" w:rsidP="008F481B">
      <w:pPr>
        <w:numPr>
          <w:ilvl w:val="0"/>
          <w:numId w:val="35"/>
        </w:numPr>
        <w:jc w:val="center"/>
        <w:rPr>
          <w:b/>
          <w:caps/>
          <w:sz w:val="24"/>
          <w:szCs w:val="24"/>
        </w:rPr>
      </w:pPr>
      <w:r w:rsidRPr="00C5134C">
        <w:rPr>
          <w:b/>
          <w:caps/>
          <w:sz w:val="24"/>
          <w:szCs w:val="24"/>
        </w:rPr>
        <w:t>Контроль и надзор Заказчика за реализацией контракта.</w:t>
      </w:r>
    </w:p>
    <w:p w:rsidR="008F481B" w:rsidRPr="00C5134C" w:rsidRDefault="008F481B" w:rsidP="008F481B">
      <w:pPr>
        <w:ind w:firstLine="426"/>
        <w:jc w:val="both"/>
        <w:rPr>
          <w:sz w:val="24"/>
          <w:szCs w:val="24"/>
        </w:rPr>
      </w:pPr>
      <w:r w:rsidRPr="00C5134C">
        <w:rPr>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8F481B" w:rsidRPr="00C5134C" w:rsidRDefault="008F481B" w:rsidP="008F481B">
      <w:pPr>
        <w:ind w:firstLine="426"/>
        <w:jc w:val="both"/>
        <w:rPr>
          <w:sz w:val="24"/>
          <w:szCs w:val="24"/>
        </w:rPr>
      </w:pPr>
      <w:r w:rsidRPr="00C5134C">
        <w:rPr>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8F481B" w:rsidRPr="00C5134C" w:rsidRDefault="008F481B" w:rsidP="008F481B">
      <w:pPr>
        <w:ind w:firstLine="426"/>
        <w:jc w:val="both"/>
        <w:rPr>
          <w:sz w:val="24"/>
          <w:szCs w:val="24"/>
        </w:rPr>
      </w:pPr>
      <w:r>
        <w:rPr>
          <w:sz w:val="24"/>
          <w:szCs w:val="24"/>
        </w:rPr>
        <w:t>10.3</w:t>
      </w:r>
      <w:r w:rsidRPr="00C5134C">
        <w:rPr>
          <w:sz w:val="24"/>
          <w:szCs w:val="24"/>
        </w:rPr>
        <w:t>. Осуществляя контроль ведения работ, Заказчик не вправе вмешиваться в оперативно-хозяйс</w:t>
      </w:r>
      <w:r>
        <w:rPr>
          <w:sz w:val="24"/>
          <w:szCs w:val="24"/>
        </w:rPr>
        <w:t>твенную деятельность Подрядчика, в соответствии с действующим законодательством Российской Федерации.</w:t>
      </w:r>
    </w:p>
    <w:p w:rsidR="008F481B" w:rsidRPr="00C5134C" w:rsidRDefault="008F481B" w:rsidP="008F481B">
      <w:pPr>
        <w:rPr>
          <w:b/>
          <w:sz w:val="24"/>
          <w:szCs w:val="24"/>
        </w:rPr>
      </w:pPr>
    </w:p>
    <w:p w:rsidR="008F481B" w:rsidRPr="00C5134C" w:rsidRDefault="008F481B" w:rsidP="008F481B">
      <w:pPr>
        <w:numPr>
          <w:ilvl w:val="0"/>
          <w:numId w:val="35"/>
        </w:numPr>
        <w:jc w:val="center"/>
        <w:rPr>
          <w:b/>
          <w:sz w:val="24"/>
          <w:szCs w:val="24"/>
        </w:rPr>
      </w:pPr>
      <w:r w:rsidRPr="00C5134C">
        <w:rPr>
          <w:b/>
          <w:sz w:val="24"/>
          <w:szCs w:val="24"/>
        </w:rPr>
        <w:t>ОТВЕТСТВЕННОСТЬ СТОРОН.</w:t>
      </w:r>
    </w:p>
    <w:p w:rsidR="008F481B" w:rsidRPr="00C5134C" w:rsidRDefault="008F481B" w:rsidP="008F481B">
      <w:pPr>
        <w:ind w:firstLine="426"/>
        <w:jc w:val="both"/>
        <w:rPr>
          <w:sz w:val="24"/>
          <w:szCs w:val="24"/>
        </w:rPr>
      </w:pPr>
      <w:r w:rsidRPr="00C5134C">
        <w:rPr>
          <w:sz w:val="24"/>
          <w:szCs w:val="24"/>
        </w:rPr>
        <w:lastRenderedPageBreak/>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8F481B" w:rsidRPr="00C5134C" w:rsidRDefault="008F481B" w:rsidP="008F481B">
      <w:pPr>
        <w:ind w:firstLine="426"/>
        <w:jc w:val="both"/>
        <w:rPr>
          <w:sz w:val="24"/>
          <w:szCs w:val="24"/>
        </w:rPr>
      </w:pPr>
      <w:r w:rsidRPr="00C5134C">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8F481B" w:rsidRPr="00C5134C" w:rsidRDefault="008F481B" w:rsidP="008F481B">
      <w:pPr>
        <w:ind w:firstLine="426"/>
        <w:jc w:val="both"/>
        <w:rPr>
          <w:sz w:val="24"/>
          <w:szCs w:val="24"/>
        </w:rPr>
      </w:pPr>
      <w:r w:rsidRPr="00C5134C">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8F481B" w:rsidRPr="00C5134C" w:rsidRDefault="008F481B" w:rsidP="008F481B">
      <w:pPr>
        <w:ind w:firstLine="426"/>
        <w:jc w:val="both"/>
        <w:rPr>
          <w:sz w:val="24"/>
          <w:szCs w:val="24"/>
        </w:rPr>
      </w:pPr>
      <w:r w:rsidRPr="00C5134C">
        <w:rPr>
          <w:sz w:val="24"/>
          <w:szCs w:val="24"/>
        </w:rPr>
        <w:t xml:space="preserve">11.4. За несвоевременное освобождение строительной площадки от принадлежащего Подрядчику или его субподрядчикам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8F481B" w:rsidRPr="00C5134C" w:rsidRDefault="008F481B" w:rsidP="008F481B">
      <w:pPr>
        <w:ind w:firstLine="426"/>
        <w:jc w:val="both"/>
        <w:rPr>
          <w:sz w:val="24"/>
          <w:szCs w:val="24"/>
        </w:rPr>
      </w:pPr>
      <w:r w:rsidRPr="00C5134C">
        <w:rPr>
          <w:sz w:val="24"/>
          <w:szCs w:val="24"/>
        </w:rPr>
        <w:t xml:space="preserve">11.5. Уплата пени не освобождает </w:t>
      </w:r>
      <w:r>
        <w:rPr>
          <w:sz w:val="24"/>
          <w:szCs w:val="24"/>
        </w:rPr>
        <w:t>Подрядчика</w:t>
      </w:r>
      <w:r w:rsidRPr="00C5134C">
        <w:rPr>
          <w:sz w:val="24"/>
          <w:szCs w:val="24"/>
        </w:rPr>
        <w:t xml:space="preserve"> от исполнения своих обязательств по настоящему Контракту и от возмещения убытков,</w:t>
      </w:r>
      <w:r w:rsidRPr="00C5134C">
        <w:rPr>
          <w:b/>
          <w:sz w:val="24"/>
          <w:szCs w:val="24"/>
        </w:rPr>
        <w:t xml:space="preserve"> </w:t>
      </w:r>
      <w:r w:rsidRPr="00C5134C">
        <w:rPr>
          <w:sz w:val="24"/>
          <w:szCs w:val="24"/>
        </w:rPr>
        <w:t xml:space="preserve">причиненных </w:t>
      </w:r>
      <w:proofErr w:type="gramStart"/>
      <w:r w:rsidRPr="00C5134C">
        <w:rPr>
          <w:sz w:val="24"/>
          <w:szCs w:val="24"/>
        </w:rPr>
        <w:t>не исполнением</w:t>
      </w:r>
      <w:proofErr w:type="gramEnd"/>
      <w:r w:rsidRPr="00C5134C">
        <w:rPr>
          <w:sz w:val="24"/>
          <w:szCs w:val="24"/>
        </w:rPr>
        <w:t xml:space="preserve"> или ненадлежащим исполнением Сторонами своих обязательств по настоящему Контракту. </w:t>
      </w:r>
    </w:p>
    <w:p w:rsidR="008F481B" w:rsidRPr="00C5134C" w:rsidRDefault="008F481B" w:rsidP="008F481B">
      <w:pPr>
        <w:ind w:firstLine="426"/>
        <w:jc w:val="both"/>
        <w:rPr>
          <w:sz w:val="24"/>
          <w:szCs w:val="24"/>
        </w:rPr>
      </w:pPr>
      <w:r w:rsidRPr="00C5134C">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8F481B" w:rsidRPr="00C5134C" w:rsidRDefault="008F481B" w:rsidP="008F481B">
      <w:pPr>
        <w:ind w:firstLine="426"/>
        <w:jc w:val="both"/>
        <w:rPr>
          <w:sz w:val="24"/>
          <w:szCs w:val="24"/>
        </w:rPr>
      </w:pPr>
      <w:r w:rsidRPr="00C5134C">
        <w:rPr>
          <w:sz w:val="24"/>
          <w:szCs w:val="24"/>
        </w:rPr>
        <w:t xml:space="preserve">11.7. Учитывая, что Заказчик </w:t>
      </w:r>
      <w:r>
        <w:rPr>
          <w:sz w:val="24"/>
          <w:szCs w:val="24"/>
        </w:rPr>
        <w:t>строительства</w:t>
      </w:r>
      <w:r w:rsidRPr="00C5134C">
        <w:rPr>
          <w:sz w:val="24"/>
          <w:szCs w:val="24"/>
        </w:rPr>
        <w:t xml:space="preserve"> финансируется за счет бюджетных средств, включая поступления денежных средств на финансирование объектов капитального строительства,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8F481B" w:rsidRDefault="008F481B" w:rsidP="008F481B">
      <w:pPr>
        <w:ind w:firstLine="426"/>
        <w:jc w:val="both"/>
        <w:rPr>
          <w:sz w:val="24"/>
          <w:szCs w:val="24"/>
        </w:rPr>
      </w:pPr>
    </w:p>
    <w:p w:rsidR="008F481B" w:rsidRPr="00C5134C" w:rsidRDefault="008F481B" w:rsidP="008F481B">
      <w:pPr>
        <w:numPr>
          <w:ilvl w:val="0"/>
          <w:numId w:val="35"/>
        </w:numPr>
        <w:tabs>
          <w:tab w:val="left" w:pos="993"/>
        </w:tabs>
        <w:jc w:val="center"/>
        <w:rPr>
          <w:b/>
          <w:sz w:val="24"/>
          <w:szCs w:val="24"/>
        </w:rPr>
      </w:pPr>
      <w:r w:rsidRPr="00C5134C">
        <w:rPr>
          <w:b/>
          <w:sz w:val="24"/>
          <w:szCs w:val="24"/>
        </w:rPr>
        <w:t>ВНЕСЕНИЕ ИЗМЕНЕНИЙ В КОНТРАКТ.</w:t>
      </w:r>
    </w:p>
    <w:p w:rsidR="008F481B" w:rsidRDefault="008F481B" w:rsidP="008F481B">
      <w:pPr>
        <w:ind w:firstLine="426"/>
        <w:jc w:val="both"/>
        <w:rPr>
          <w:sz w:val="24"/>
          <w:szCs w:val="24"/>
        </w:rPr>
      </w:pPr>
      <w:r w:rsidRPr="00C5134C">
        <w:rPr>
          <w:sz w:val="24"/>
          <w:szCs w:val="24"/>
        </w:rPr>
        <w:t xml:space="preserve">12.1. Заказчик вправе вносить изменения в техническую документацию при условии, если вызываемые этим работы по стоимости не превышают стоимость </w:t>
      </w:r>
      <w:r>
        <w:rPr>
          <w:sz w:val="24"/>
          <w:szCs w:val="24"/>
        </w:rPr>
        <w:t>строительства</w:t>
      </w:r>
      <w:r w:rsidRPr="00C5134C">
        <w:rPr>
          <w:sz w:val="24"/>
          <w:szCs w:val="24"/>
        </w:rPr>
        <w:t xml:space="preserve"> и не меняют </w:t>
      </w:r>
      <w:r>
        <w:rPr>
          <w:sz w:val="24"/>
          <w:szCs w:val="24"/>
        </w:rPr>
        <w:t xml:space="preserve">предмет Контракта, </w:t>
      </w:r>
      <w:proofErr w:type="gramStart"/>
      <w:r>
        <w:rPr>
          <w:sz w:val="24"/>
          <w:szCs w:val="24"/>
        </w:rPr>
        <w:t>предусмотренных</w:t>
      </w:r>
      <w:proofErr w:type="gramEnd"/>
      <w:r>
        <w:rPr>
          <w:sz w:val="24"/>
          <w:szCs w:val="24"/>
        </w:rPr>
        <w:t xml:space="preserve"> п. 1.1.</w:t>
      </w:r>
    </w:p>
    <w:p w:rsidR="008F481B" w:rsidRPr="00C5134C" w:rsidRDefault="008F481B" w:rsidP="008F481B">
      <w:pPr>
        <w:jc w:val="both"/>
        <w:rPr>
          <w:sz w:val="24"/>
          <w:szCs w:val="24"/>
        </w:rPr>
      </w:pPr>
    </w:p>
    <w:p w:rsidR="008F481B" w:rsidRPr="00C5134C" w:rsidRDefault="008F481B" w:rsidP="008F481B">
      <w:pPr>
        <w:numPr>
          <w:ilvl w:val="0"/>
          <w:numId w:val="35"/>
        </w:numPr>
        <w:jc w:val="center"/>
        <w:rPr>
          <w:b/>
          <w:sz w:val="24"/>
          <w:szCs w:val="24"/>
        </w:rPr>
      </w:pPr>
      <w:r w:rsidRPr="00C5134C">
        <w:rPr>
          <w:b/>
          <w:sz w:val="24"/>
          <w:szCs w:val="24"/>
        </w:rPr>
        <w:t>ОХРАНА СТРОИТЕЛЬНОЙ ПЛОЩАДКИ.</w:t>
      </w:r>
    </w:p>
    <w:p w:rsidR="008F481B" w:rsidRPr="00C5134C" w:rsidRDefault="008F481B" w:rsidP="008F481B">
      <w:pPr>
        <w:tabs>
          <w:tab w:val="num" w:pos="426"/>
        </w:tabs>
        <w:jc w:val="both"/>
        <w:rPr>
          <w:sz w:val="24"/>
          <w:szCs w:val="24"/>
        </w:rPr>
      </w:pPr>
      <w:r w:rsidRPr="00C5134C">
        <w:rPr>
          <w:sz w:val="24"/>
          <w:szCs w:val="24"/>
        </w:rPr>
        <w:tab/>
        <w:t xml:space="preserve">13.1. Подрядчик обеспечивает охрану Объекта на весь период выполнения работ по настоящему Контракту и охрану строительной площадки до даты её освобождения. </w:t>
      </w:r>
    </w:p>
    <w:p w:rsidR="008F481B" w:rsidRPr="00C5134C" w:rsidRDefault="008F481B" w:rsidP="008F481B">
      <w:pPr>
        <w:tabs>
          <w:tab w:val="num" w:pos="786"/>
        </w:tabs>
        <w:jc w:val="both"/>
        <w:rPr>
          <w:sz w:val="24"/>
          <w:szCs w:val="24"/>
        </w:rPr>
      </w:pPr>
    </w:p>
    <w:p w:rsidR="008F481B" w:rsidRPr="00C5134C" w:rsidRDefault="008F481B" w:rsidP="008F481B">
      <w:pPr>
        <w:ind w:left="426"/>
        <w:jc w:val="center"/>
        <w:rPr>
          <w:b/>
          <w:sz w:val="24"/>
          <w:szCs w:val="24"/>
        </w:rPr>
      </w:pPr>
      <w:r w:rsidRPr="00C5134C">
        <w:rPr>
          <w:b/>
          <w:sz w:val="24"/>
          <w:szCs w:val="24"/>
        </w:rPr>
        <w:t>14.</w:t>
      </w:r>
      <w:r w:rsidRPr="00C5134C">
        <w:rPr>
          <w:sz w:val="24"/>
          <w:szCs w:val="24"/>
        </w:rPr>
        <w:t xml:space="preserve">  </w:t>
      </w:r>
      <w:r w:rsidRPr="00C5134C">
        <w:rPr>
          <w:b/>
          <w:sz w:val="24"/>
          <w:szCs w:val="24"/>
        </w:rPr>
        <w:t>СТРАХОВАНИЕ ОБЪЕКТА СТРОИТЕЛЬСТВА  И ПОСЛЕПУСКОВЫХ</w:t>
      </w:r>
      <w:r w:rsidRPr="00C5134C">
        <w:rPr>
          <w:sz w:val="24"/>
          <w:szCs w:val="24"/>
        </w:rPr>
        <w:t xml:space="preserve"> </w:t>
      </w:r>
      <w:r w:rsidRPr="00C5134C">
        <w:rPr>
          <w:b/>
          <w:sz w:val="24"/>
          <w:szCs w:val="24"/>
        </w:rPr>
        <w:t xml:space="preserve"> ГАРАНТИЙНЫХ  ОБЯЗАТЕЛЬСТВ.</w:t>
      </w:r>
    </w:p>
    <w:p w:rsidR="008F481B" w:rsidRPr="00C5134C" w:rsidRDefault="008F481B" w:rsidP="008F481B">
      <w:pPr>
        <w:ind w:firstLine="425"/>
        <w:jc w:val="both"/>
        <w:rPr>
          <w:sz w:val="24"/>
          <w:szCs w:val="24"/>
        </w:rPr>
      </w:pPr>
      <w:r w:rsidRPr="00C5134C">
        <w:rPr>
          <w:sz w:val="24"/>
          <w:szCs w:val="24"/>
        </w:rPr>
        <w:t>14.1. Подрядчик заключает договор комплексного страхования строительных рисков, связанных:</w:t>
      </w:r>
    </w:p>
    <w:p w:rsidR="008F481B" w:rsidRPr="00C5134C" w:rsidRDefault="008F481B" w:rsidP="008F481B">
      <w:pPr>
        <w:tabs>
          <w:tab w:val="num" w:pos="375"/>
          <w:tab w:val="num" w:pos="1080"/>
          <w:tab w:val="left" w:pos="1134"/>
        </w:tabs>
        <w:ind w:firstLine="425"/>
        <w:jc w:val="both"/>
        <w:rPr>
          <w:sz w:val="24"/>
          <w:szCs w:val="24"/>
        </w:rPr>
      </w:pPr>
      <w:r w:rsidRPr="00C5134C">
        <w:rPr>
          <w:rFonts w:eastAsia="Verdana"/>
          <w:sz w:val="24"/>
          <w:szCs w:val="24"/>
        </w:rPr>
        <w:t xml:space="preserve">- </w:t>
      </w:r>
      <w:r w:rsidRPr="00C5134C">
        <w:rPr>
          <w:sz w:val="24"/>
          <w:szCs w:val="24"/>
        </w:rPr>
        <w:t xml:space="preserve">со случайной гибелью и/или повреждением имущества, являющегося предметом (целью) проведения строительно-монтажных работ, указанных в настоящем Контракте. </w:t>
      </w:r>
    </w:p>
    <w:p w:rsidR="008F481B" w:rsidRDefault="008F481B" w:rsidP="008F481B">
      <w:pPr>
        <w:tabs>
          <w:tab w:val="num" w:pos="375"/>
          <w:tab w:val="num" w:pos="1080"/>
          <w:tab w:val="left" w:pos="1134"/>
        </w:tabs>
        <w:ind w:firstLine="425"/>
        <w:jc w:val="both"/>
        <w:rPr>
          <w:sz w:val="24"/>
          <w:szCs w:val="24"/>
        </w:rPr>
      </w:pPr>
      <w:r w:rsidRPr="00C5134C">
        <w:rPr>
          <w:rFonts w:eastAsia="Verdana"/>
          <w:sz w:val="24"/>
          <w:szCs w:val="24"/>
        </w:rPr>
        <w:t xml:space="preserve">- </w:t>
      </w:r>
      <w:proofErr w:type="gramStart"/>
      <w:r w:rsidRPr="00C5134C">
        <w:rPr>
          <w:sz w:val="24"/>
          <w:szCs w:val="24"/>
        </w:rPr>
        <w:t>с</w:t>
      </w:r>
      <w:proofErr w:type="gramEnd"/>
      <w:r w:rsidRPr="00C5134C">
        <w:rPr>
          <w:sz w:val="24"/>
          <w:szCs w:val="24"/>
        </w:rPr>
        <w:t xml:space="preserve">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8F481B" w:rsidRDefault="008F481B" w:rsidP="008F481B">
      <w:pPr>
        <w:tabs>
          <w:tab w:val="num" w:pos="375"/>
          <w:tab w:val="num" w:pos="1080"/>
          <w:tab w:val="left" w:pos="1134"/>
        </w:tabs>
        <w:ind w:firstLine="425"/>
        <w:jc w:val="both"/>
        <w:rPr>
          <w:color w:val="000000"/>
          <w:sz w:val="24"/>
          <w:szCs w:val="24"/>
        </w:rPr>
      </w:pPr>
      <w:r>
        <w:rPr>
          <w:color w:val="000000"/>
          <w:sz w:val="24"/>
          <w:szCs w:val="24"/>
        </w:rPr>
        <w:t xml:space="preserve">- </w:t>
      </w:r>
      <w:proofErr w:type="spellStart"/>
      <w:r>
        <w:rPr>
          <w:color w:val="000000"/>
          <w:sz w:val="24"/>
          <w:szCs w:val="24"/>
        </w:rPr>
        <w:t>послепусковые</w:t>
      </w:r>
      <w:proofErr w:type="spellEnd"/>
      <w:r>
        <w:rPr>
          <w:color w:val="000000"/>
          <w:sz w:val="24"/>
          <w:szCs w:val="24"/>
        </w:rPr>
        <w:t xml:space="preserve"> гарантийные обязательства.</w:t>
      </w:r>
    </w:p>
    <w:p w:rsidR="008F481B" w:rsidRPr="000E21F1" w:rsidRDefault="008F481B" w:rsidP="008F481B">
      <w:pPr>
        <w:ind w:firstLine="425"/>
        <w:jc w:val="both"/>
        <w:rPr>
          <w:sz w:val="24"/>
          <w:szCs w:val="24"/>
        </w:rPr>
      </w:pPr>
      <w:r w:rsidRPr="000E21F1">
        <w:rPr>
          <w:sz w:val="24"/>
          <w:szCs w:val="24"/>
        </w:rPr>
        <w:t>14.2. Подрядчик передает Заказчику догов</w:t>
      </w:r>
      <w:r>
        <w:rPr>
          <w:sz w:val="24"/>
          <w:szCs w:val="24"/>
        </w:rPr>
        <w:t>ор страхования, страховой полис</w:t>
      </w:r>
      <w:r w:rsidRPr="000E21F1">
        <w:rPr>
          <w:sz w:val="24"/>
          <w:szCs w:val="24"/>
        </w:rPr>
        <w:t xml:space="preserve">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w:t>
      </w:r>
      <w:r w:rsidRPr="000E21F1">
        <w:rPr>
          <w:sz w:val="24"/>
          <w:szCs w:val="24"/>
        </w:rPr>
        <w:lastRenderedPageBreak/>
        <w:t>момент страхования.</w:t>
      </w:r>
    </w:p>
    <w:p w:rsidR="008F481B" w:rsidRPr="000E21F1" w:rsidRDefault="008F481B" w:rsidP="008F481B">
      <w:pPr>
        <w:ind w:firstLine="426"/>
        <w:jc w:val="both"/>
        <w:rPr>
          <w:sz w:val="24"/>
          <w:szCs w:val="24"/>
        </w:rPr>
      </w:pPr>
      <w:r w:rsidRPr="000E21F1">
        <w:rPr>
          <w:sz w:val="24"/>
          <w:szCs w:val="24"/>
        </w:rPr>
        <w:t>14.3. По  комплексному страхованию строительных рисков связанных:</w:t>
      </w:r>
    </w:p>
    <w:p w:rsidR="008F481B" w:rsidRPr="000E21F1" w:rsidRDefault="008F481B" w:rsidP="008F481B">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 xml:space="preserve">со случайной гибелью и/или повреждением имущества, являющегося предметом (целью) проведения строительно-монтажных работ, </w:t>
      </w:r>
      <w:r>
        <w:rPr>
          <w:sz w:val="24"/>
          <w:szCs w:val="24"/>
        </w:rPr>
        <w:t>указанных в настоящем Контракте,</w:t>
      </w:r>
      <w:r w:rsidRPr="000E21F1">
        <w:rPr>
          <w:sz w:val="24"/>
          <w:szCs w:val="24"/>
        </w:rPr>
        <w:t xml:space="preserve"> </w:t>
      </w:r>
    </w:p>
    <w:p w:rsidR="008F481B" w:rsidRPr="00C5134C" w:rsidRDefault="008F481B" w:rsidP="008F481B">
      <w:pPr>
        <w:tabs>
          <w:tab w:val="num" w:pos="375"/>
          <w:tab w:val="num" w:pos="1080"/>
          <w:tab w:val="left" w:pos="1134"/>
        </w:tabs>
        <w:ind w:firstLine="425"/>
        <w:jc w:val="both"/>
        <w:rPr>
          <w:sz w:val="24"/>
          <w:szCs w:val="24"/>
        </w:rPr>
      </w:pPr>
      <w:r w:rsidRPr="000E21F1">
        <w:rPr>
          <w:rFonts w:eastAsia="Verdana"/>
          <w:sz w:val="24"/>
          <w:szCs w:val="24"/>
        </w:rPr>
        <w:t xml:space="preserve">- </w:t>
      </w:r>
      <w:r w:rsidRPr="000E21F1">
        <w:rPr>
          <w:sz w:val="24"/>
          <w:szCs w:val="24"/>
        </w:rPr>
        <w:t>с ответственностью за причинение вреда жизни, здоровью и /или имуществу третьих лиц вследствие проведения строительно-монтажных работ, у</w:t>
      </w:r>
      <w:r>
        <w:rPr>
          <w:sz w:val="24"/>
          <w:szCs w:val="24"/>
        </w:rPr>
        <w:t>казанных в настоящем Контракте,</w:t>
      </w:r>
      <w:r w:rsidRPr="000E21F1">
        <w:rPr>
          <w:sz w:val="24"/>
          <w:szCs w:val="24"/>
        </w:rPr>
        <w:t xml:space="preserve">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w:t>
      </w:r>
      <w:r w:rsidRPr="00C5134C">
        <w:rPr>
          <w:sz w:val="24"/>
          <w:szCs w:val="24"/>
        </w:rPr>
        <w:t xml:space="preserve">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8F481B" w:rsidRPr="00C5134C" w:rsidRDefault="008F481B" w:rsidP="008F481B">
      <w:pPr>
        <w:tabs>
          <w:tab w:val="left" w:pos="426"/>
          <w:tab w:val="left" w:pos="1134"/>
        </w:tabs>
        <w:jc w:val="both"/>
        <w:rPr>
          <w:sz w:val="24"/>
          <w:szCs w:val="24"/>
        </w:rPr>
      </w:pPr>
      <w:r>
        <w:rPr>
          <w:sz w:val="24"/>
          <w:szCs w:val="24"/>
        </w:rPr>
        <w:tab/>
        <w:t xml:space="preserve">14.4. </w:t>
      </w:r>
      <w:r w:rsidRPr="00C5134C">
        <w:rPr>
          <w:sz w:val="24"/>
          <w:szCs w:val="24"/>
        </w:rPr>
        <w:t xml:space="preserve">По страхованию </w:t>
      </w:r>
      <w:proofErr w:type="spellStart"/>
      <w:r w:rsidRPr="00C5134C">
        <w:rPr>
          <w:sz w:val="24"/>
          <w:szCs w:val="24"/>
        </w:rPr>
        <w:t>послепусковых</w:t>
      </w:r>
      <w:proofErr w:type="spellEnd"/>
      <w:r w:rsidRPr="00C5134C">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8F481B" w:rsidRPr="00C5134C" w:rsidRDefault="008F481B" w:rsidP="008F481B">
      <w:pPr>
        <w:tabs>
          <w:tab w:val="left" w:pos="426"/>
        </w:tabs>
        <w:jc w:val="both"/>
        <w:rPr>
          <w:sz w:val="24"/>
          <w:szCs w:val="24"/>
        </w:rPr>
      </w:pPr>
      <w:r>
        <w:rPr>
          <w:sz w:val="24"/>
          <w:szCs w:val="24"/>
        </w:rPr>
        <w:tab/>
        <w:t>14.5</w:t>
      </w:r>
      <w:r w:rsidRPr="00C5134C">
        <w:rPr>
          <w:sz w:val="24"/>
          <w:szCs w:val="24"/>
        </w:rPr>
        <w:t>.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8F481B" w:rsidRPr="00C5134C" w:rsidRDefault="008F481B" w:rsidP="008F481B">
      <w:pPr>
        <w:ind w:left="786"/>
        <w:jc w:val="center"/>
        <w:rPr>
          <w:b/>
          <w:sz w:val="24"/>
          <w:szCs w:val="24"/>
        </w:rPr>
      </w:pPr>
    </w:p>
    <w:p w:rsidR="008F481B" w:rsidRPr="00C5134C" w:rsidRDefault="008F481B" w:rsidP="008F481B">
      <w:pPr>
        <w:jc w:val="center"/>
        <w:rPr>
          <w:b/>
          <w:sz w:val="24"/>
          <w:szCs w:val="24"/>
        </w:rPr>
      </w:pPr>
      <w:r w:rsidRPr="00C5134C">
        <w:rPr>
          <w:b/>
          <w:sz w:val="24"/>
          <w:szCs w:val="24"/>
        </w:rPr>
        <w:t>15. РАЗРЕШЕНИЕ СПОРОВ МЕЖДУ СТОРОНАМИ.</w:t>
      </w:r>
    </w:p>
    <w:p w:rsidR="008F481B" w:rsidRPr="00C5134C" w:rsidRDefault="008F481B" w:rsidP="008F481B">
      <w:pPr>
        <w:jc w:val="both"/>
        <w:rPr>
          <w:sz w:val="24"/>
          <w:szCs w:val="24"/>
        </w:rPr>
      </w:pPr>
      <w:r w:rsidRPr="00C5134C">
        <w:rPr>
          <w:sz w:val="24"/>
          <w:szCs w:val="24"/>
        </w:rPr>
        <w:t xml:space="preserve">       15.1. Все споры и разногласия</w:t>
      </w:r>
      <w:r>
        <w:rPr>
          <w:sz w:val="24"/>
          <w:szCs w:val="24"/>
        </w:rPr>
        <w:t>,</w:t>
      </w:r>
      <w:r w:rsidRPr="00C5134C">
        <w:rPr>
          <w:sz w:val="24"/>
          <w:szCs w:val="24"/>
        </w:rPr>
        <w:t xml:space="preserve">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8F481B" w:rsidRPr="00C5134C" w:rsidRDefault="008F481B" w:rsidP="008F481B">
      <w:pPr>
        <w:ind w:firstLine="426"/>
        <w:jc w:val="both"/>
        <w:rPr>
          <w:sz w:val="24"/>
          <w:szCs w:val="24"/>
        </w:rPr>
      </w:pPr>
      <w:r w:rsidRPr="00C5134C">
        <w:rPr>
          <w:sz w:val="24"/>
          <w:szCs w:val="24"/>
        </w:rPr>
        <w:t>15.2.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w:t>
      </w:r>
      <w:r>
        <w:rPr>
          <w:sz w:val="24"/>
          <w:szCs w:val="24"/>
        </w:rPr>
        <w:t>сутствие нарушений Подрядчиком К</w:t>
      </w:r>
      <w:r w:rsidRPr="00C5134C">
        <w:rPr>
          <w:sz w:val="24"/>
          <w:szCs w:val="24"/>
        </w:rPr>
        <w:t>онтракта или причинной связи между действиями Подрядчика и обнаруженными недостатками.</w:t>
      </w:r>
    </w:p>
    <w:p w:rsidR="008F481B" w:rsidRPr="00C5134C" w:rsidRDefault="008F481B" w:rsidP="008F481B">
      <w:pPr>
        <w:ind w:firstLine="426"/>
        <w:jc w:val="both"/>
        <w:rPr>
          <w:sz w:val="24"/>
          <w:szCs w:val="24"/>
        </w:rPr>
      </w:pPr>
      <w:r w:rsidRPr="00C5134C">
        <w:rPr>
          <w:sz w:val="24"/>
          <w:szCs w:val="24"/>
        </w:rPr>
        <w:t>15.3.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8F481B" w:rsidRDefault="008F481B" w:rsidP="008F481B">
      <w:pPr>
        <w:ind w:firstLine="426"/>
        <w:jc w:val="both"/>
        <w:rPr>
          <w:sz w:val="24"/>
          <w:szCs w:val="24"/>
        </w:rPr>
      </w:pPr>
      <w:r w:rsidRPr="00C5134C">
        <w:rPr>
          <w:sz w:val="24"/>
          <w:szCs w:val="24"/>
        </w:rPr>
        <w:t>15.4.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F481B" w:rsidRDefault="008F481B" w:rsidP="008F481B">
      <w:pPr>
        <w:ind w:firstLine="426"/>
        <w:jc w:val="both"/>
        <w:rPr>
          <w:sz w:val="24"/>
          <w:szCs w:val="24"/>
        </w:rPr>
      </w:pPr>
    </w:p>
    <w:p w:rsidR="008F481B" w:rsidRPr="00C5134C" w:rsidRDefault="008F481B" w:rsidP="008F481B">
      <w:pPr>
        <w:numPr>
          <w:ilvl w:val="0"/>
          <w:numId w:val="37"/>
        </w:numPr>
        <w:jc w:val="center"/>
        <w:rPr>
          <w:b/>
          <w:sz w:val="24"/>
          <w:szCs w:val="24"/>
        </w:rPr>
      </w:pPr>
      <w:r w:rsidRPr="00C5134C">
        <w:rPr>
          <w:b/>
          <w:sz w:val="24"/>
          <w:szCs w:val="24"/>
        </w:rPr>
        <w:t>СРОК ДЕЙСТВИЯ И ПОРЯДОК РАСТОРЖЕНИЯ КОНТРАКТА.</w:t>
      </w:r>
    </w:p>
    <w:p w:rsidR="008F481B" w:rsidRPr="00C5134C" w:rsidRDefault="008F481B" w:rsidP="008F481B">
      <w:pPr>
        <w:tabs>
          <w:tab w:val="num" w:pos="0"/>
        </w:tabs>
        <w:ind w:firstLine="540"/>
        <w:jc w:val="both"/>
        <w:rPr>
          <w:sz w:val="24"/>
          <w:szCs w:val="24"/>
        </w:rPr>
      </w:pPr>
      <w:r w:rsidRPr="00C5134C">
        <w:rPr>
          <w:sz w:val="24"/>
          <w:szCs w:val="24"/>
        </w:rPr>
        <w:t>16.1. Настоящий Контра</w:t>
      </w:r>
      <w:proofErr w:type="gramStart"/>
      <w:r w:rsidRPr="00C5134C">
        <w:rPr>
          <w:sz w:val="24"/>
          <w:szCs w:val="24"/>
        </w:rPr>
        <w:t>кт вст</w:t>
      </w:r>
      <w:proofErr w:type="gramEnd"/>
      <w:r w:rsidRPr="00C5134C">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8F481B" w:rsidRPr="00C5134C" w:rsidRDefault="008F481B" w:rsidP="008F481B">
      <w:pPr>
        <w:tabs>
          <w:tab w:val="num" w:pos="0"/>
        </w:tabs>
        <w:ind w:firstLine="540"/>
        <w:jc w:val="both"/>
        <w:rPr>
          <w:sz w:val="24"/>
          <w:szCs w:val="24"/>
        </w:rPr>
      </w:pPr>
      <w:r w:rsidRPr="00C5134C">
        <w:rPr>
          <w:sz w:val="24"/>
          <w:szCs w:val="24"/>
        </w:rPr>
        <w:t xml:space="preserve">16.2. По завершении гарантийного срока для данного Объекта </w:t>
      </w:r>
      <w:r>
        <w:rPr>
          <w:sz w:val="24"/>
          <w:szCs w:val="24"/>
        </w:rPr>
        <w:t>строительства</w:t>
      </w:r>
      <w:r w:rsidRPr="00C5134C">
        <w:rPr>
          <w:sz w:val="24"/>
          <w:szCs w:val="24"/>
        </w:rPr>
        <w:t>,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854193" w:rsidRPr="00AE1F90" w:rsidRDefault="008F481B" w:rsidP="00854193">
      <w:pPr>
        <w:jc w:val="both"/>
        <w:rPr>
          <w:rFonts w:eastAsia="Calibri"/>
          <w:color w:val="000000"/>
          <w:sz w:val="24"/>
          <w:szCs w:val="24"/>
          <w:lang w:eastAsia="en-US"/>
        </w:rPr>
      </w:pPr>
      <w:r w:rsidRPr="00C5134C">
        <w:rPr>
          <w:sz w:val="24"/>
          <w:szCs w:val="24"/>
        </w:rPr>
        <w:tab/>
        <w:t xml:space="preserve">16.3. </w:t>
      </w:r>
      <w:r w:rsidR="00854193" w:rsidRPr="00AE1F90">
        <w:rPr>
          <w:rFonts w:eastAsia="Calibri"/>
          <w:sz w:val="24"/>
          <w:szCs w:val="24"/>
          <w:lang w:eastAsia="en-US"/>
        </w:rPr>
        <w:t xml:space="preserve">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3" w:history="1">
        <w:r w:rsidR="00854193" w:rsidRPr="00AE1F90">
          <w:rPr>
            <w:rFonts w:eastAsia="Calibri"/>
            <w:color w:val="000000"/>
            <w:sz w:val="24"/>
            <w:szCs w:val="24"/>
            <w:lang w:eastAsia="en-US"/>
          </w:rPr>
          <w:t>законодательством</w:t>
        </w:r>
      </w:hyperlink>
      <w:r w:rsidR="00854193" w:rsidRPr="00AE1F90">
        <w:rPr>
          <w:rFonts w:eastAsia="Calibri"/>
          <w:color w:val="000000"/>
          <w:sz w:val="24"/>
          <w:szCs w:val="24"/>
          <w:lang w:eastAsia="en-US"/>
        </w:rPr>
        <w:t>.</w:t>
      </w:r>
    </w:p>
    <w:p w:rsidR="00854193" w:rsidRPr="00AE1F90" w:rsidRDefault="00854193" w:rsidP="00854193">
      <w:pPr>
        <w:tabs>
          <w:tab w:val="num" w:pos="540"/>
        </w:tabs>
        <w:ind w:firstLine="567"/>
        <w:jc w:val="both"/>
        <w:rPr>
          <w:b/>
          <w:sz w:val="24"/>
          <w:szCs w:val="24"/>
        </w:rPr>
      </w:pPr>
      <w:r w:rsidRPr="00AE1F90">
        <w:rPr>
          <w:sz w:val="24"/>
          <w:szCs w:val="24"/>
        </w:rPr>
        <w:t xml:space="preserve">Расторжение </w:t>
      </w:r>
      <w:r w:rsidRPr="00AE1F90">
        <w:rPr>
          <w:rFonts w:eastAsia="Calibri"/>
          <w:sz w:val="24"/>
          <w:szCs w:val="24"/>
          <w:lang w:eastAsia="en-US"/>
        </w:rPr>
        <w:t>муниципального контракта</w:t>
      </w:r>
      <w:r w:rsidRPr="00AE1F90">
        <w:rPr>
          <w:sz w:val="24"/>
          <w:szCs w:val="24"/>
        </w:rPr>
        <w:t xml:space="preserve"> в связи с односторонним отказом заказчика </w:t>
      </w:r>
      <w:r w:rsidRPr="00AE1F90">
        <w:rPr>
          <w:sz w:val="24"/>
          <w:szCs w:val="24"/>
        </w:rPr>
        <w:lastRenderedPageBreak/>
        <w:t xml:space="preserve">от исполнения </w:t>
      </w:r>
      <w:r w:rsidRPr="00AE1F90">
        <w:rPr>
          <w:rFonts w:eastAsia="Calibri"/>
          <w:sz w:val="24"/>
          <w:szCs w:val="24"/>
          <w:lang w:eastAsia="en-US"/>
        </w:rPr>
        <w:t xml:space="preserve">муниципального контракта </w:t>
      </w:r>
      <w:r w:rsidRPr="00AE1F90">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8F481B" w:rsidRPr="00C5134C" w:rsidRDefault="008F481B" w:rsidP="00854193">
      <w:pPr>
        <w:tabs>
          <w:tab w:val="num" w:pos="0"/>
          <w:tab w:val="left" w:pos="540"/>
        </w:tabs>
        <w:ind w:firstLine="567"/>
        <w:jc w:val="both"/>
        <w:rPr>
          <w:sz w:val="24"/>
          <w:szCs w:val="24"/>
        </w:rPr>
      </w:pPr>
      <w:proofErr w:type="gramStart"/>
      <w:r w:rsidRPr="00C5134C">
        <w:rPr>
          <w:sz w:val="24"/>
          <w:szCs w:val="24"/>
        </w:rPr>
        <w:t>В случае нарушения Подрядчиком сроков выполнения работ, ус</w:t>
      </w:r>
      <w:r>
        <w:rPr>
          <w:sz w:val="24"/>
          <w:szCs w:val="24"/>
        </w:rPr>
        <w:t>тановленных п. 4.1  настоящего К</w:t>
      </w:r>
      <w:r w:rsidRPr="00C5134C">
        <w:rPr>
          <w:sz w:val="24"/>
          <w:szCs w:val="24"/>
        </w:rPr>
        <w:t xml:space="preserve">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r>
        <w:rPr>
          <w:sz w:val="24"/>
          <w:szCs w:val="24"/>
        </w:rPr>
        <w:t>обстоятельства</w:t>
      </w:r>
      <w:r w:rsidRPr="00C5134C">
        <w:rPr>
          <w:sz w:val="24"/>
          <w:szCs w:val="24"/>
        </w:rPr>
        <w:t xml:space="preserve"> как существенно изменившиеся и препятствующие выполне</w:t>
      </w:r>
      <w:r>
        <w:rPr>
          <w:sz w:val="24"/>
          <w:szCs w:val="24"/>
        </w:rPr>
        <w:t>нию в полном объеме настоящего К</w:t>
      </w:r>
      <w:r w:rsidRPr="00C5134C">
        <w:rPr>
          <w:sz w:val="24"/>
          <w:szCs w:val="24"/>
        </w:rPr>
        <w:t>онтракта в установленный срок.</w:t>
      </w:r>
      <w:proofErr w:type="gramEnd"/>
    </w:p>
    <w:p w:rsidR="008F481B" w:rsidRPr="00C5134C" w:rsidRDefault="008F481B" w:rsidP="008F481B">
      <w:pPr>
        <w:tabs>
          <w:tab w:val="num" w:pos="540"/>
        </w:tabs>
        <w:jc w:val="both"/>
        <w:rPr>
          <w:sz w:val="24"/>
          <w:szCs w:val="24"/>
        </w:rPr>
      </w:pPr>
      <w:r w:rsidRPr="00C5134C">
        <w:rPr>
          <w:sz w:val="24"/>
          <w:szCs w:val="24"/>
        </w:rPr>
        <w:tab/>
        <w:t>При наличии указанных обстоятельств Заказчик направляет в адрес Подряд</w:t>
      </w:r>
      <w:r>
        <w:rPr>
          <w:sz w:val="24"/>
          <w:szCs w:val="24"/>
        </w:rPr>
        <w:t>чика уведомление о расторжении К</w:t>
      </w:r>
      <w:r w:rsidRPr="00C5134C">
        <w:rPr>
          <w:sz w:val="24"/>
          <w:szCs w:val="24"/>
        </w:rPr>
        <w:t>онтракта. С момента получения Подрядчиком соответс</w:t>
      </w:r>
      <w:r>
        <w:rPr>
          <w:sz w:val="24"/>
          <w:szCs w:val="24"/>
        </w:rPr>
        <w:t>твующего уведомления настоящий К</w:t>
      </w:r>
      <w:r w:rsidRPr="00C5134C">
        <w:rPr>
          <w:sz w:val="24"/>
          <w:szCs w:val="24"/>
        </w:rPr>
        <w:t>онтракт считается расторгнутым по соглашению Сторон.</w:t>
      </w:r>
    </w:p>
    <w:p w:rsidR="008F481B" w:rsidRPr="00C5134C" w:rsidRDefault="008F481B" w:rsidP="008F481B">
      <w:pPr>
        <w:jc w:val="both"/>
        <w:rPr>
          <w:sz w:val="24"/>
          <w:szCs w:val="24"/>
        </w:rPr>
      </w:pPr>
      <w:r>
        <w:rPr>
          <w:sz w:val="24"/>
          <w:szCs w:val="24"/>
        </w:rPr>
        <w:t xml:space="preserve">        </w:t>
      </w:r>
      <w:r w:rsidRPr="00C5134C">
        <w:rPr>
          <w:sz w:val="24"/>
          <w:szCs w:val="24"/>
        </w:rPr>
        <w:t>16.4. Контракт может быть изменен или приостановлен по соглашению сторон, в соответствии с действующим гражданским законодатель</w:t>
      </w:r>
      <w:r>
        <w:rPr>
          <w:sz w:val="24"/>
          <w:szCs w:val="24"/>
        </w:rPr>
        <w:t xml:space="preserve">ством Российской Федерации.                                            </w:t>
      </w:r>
      <w:r w:rsidRPr="000E21F1">
        <w:rPr>
          <w:color w:val="FFFFFF"/>
          <w:sz w:val="24"/>
          <w:szCs w:val="24"/>
        </w:rPr>
        <w:t>1</w:t>
      </w:r>
      <w:r>
        <w:rPr>
          <w:sz w:val="24"/>
          <w:szCs w:val="24"/>
        </w:rPr>
        <w:t xml:space="preserve">  1</w:t>
      </w:r>
      <w:r w:rsidRPr="00C5134C">
        <w:rPr>
          <w:sz w:val="24"/>
          <w:szCs w:val="24"/>
        </w:rPr>
        <w:t>6.5.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8F481B" w:rsidRPr="00C5134C" w:rsidRDefault="008F481B" w:rsidP="008F481B">
      <w:pPr>
        <w:ind w:firstLine="540"/>
        <w:jc w:val="both"/>
        <w:rPr>
          <w:sz w:val="24"/>
          <w:szCs w:val="24"/>
        </w:rPr>
      </w:pPr>
    </w:p>
    <w:p w:rsidR="008F481B" w:rsidRPr="00C5134C" w:rsidRDefault="008F481B" w:rsidP="008F481B">
      <w:pPr>
        <w:numPr>
          <w:ilvl w:val="0"/>
          <w:numId w:val="37"/>
        </w:numPr>
        <w:jc w:val="center"/>
        <w:rPr>
          <w:b/>
          <w:sz w:val="24"/>
          <w:szCs w:val="24"/>
        </w:rPr>
      </w:pPr>
      <w:r w:rsidRPr="00C5134C">
        <w:rPr>
          <w:b/>
          <w:sz w:val="24"/>
          <w:szCs w:val="24"/>
        </w:rPr>
        <w:t>ОБСТОЯТЕЛЬСТВА НЕПРЕОДОЛИМОЙ СИЛЫ.</w:t>
      </w:r>
    </w:p>
    <w:p w:rsidR="008F481B" w:rsidRPr="00C5134C" w:rsidRDefault="008F481B" w:rsidP="008F481B">
      <w:pPr>
        <w:ind w:firstLine="426"/>
        <w:jc w:val="both"/>
        <w:rPr>
          <w:sz w:val="24"/>
          <w:szCs w:val="24"/>
        </w:rPr>
      </w:pPr>
      <w:r w:rsidRPr="00C5134C">
        <w:rPr>
          <w:sz w:val="24"/>
          <w:szCs w:val="24"/>
        </w:rPr>
        <w:t xml:space="preserve">17.1. </w:t>
      </w:r>
      <w:proofErr w:type="gramStart"/>
      <w:r w:rsidRPr="00C5134C">
        <w:rPr>
          <w:sz w:val="24"/>
          <w:szCs w:val="24"/>
        </w:rPr>
        <w:t>В случае наступления обстоятельств, не позволяющих полностью или частично осуществить любой из Сторон св</w:t>
      </w:r>
      <w:r>
        <w:rPr>
          <w:sz w:val="24"/>
          <w:szCs w:val="24"/>
        </w:rPr>
        <w:t>ои обязательства по настоящему К</w:t>
      </w:r>
      <w:r w:rsidRPr="00C5134C">
        <w:rPr>
          <w:sz w:val="24"/>
          <w:szCs w:val="24"/>
        </w:rPr>
        <w:t>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w:t>
      </w:r>
      <w:r>
        <w:rPr>
          <w:sz w:val="24"/>
          <w:szCs w:val="24"/>
        </w:rPr>
        <w:t>о влияют на выполнение данного К</w:t>
      </w:r>
      <w:r w:rsidRPr="00C5134C">
        <w:rPr>
          <w:sz w:val="24"/>
          <w:szCs w:val="24"/>
        </w:rPr>
        <w:t>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C5134C">
        <w:rPr>
          <w:sz w:val="24"/>
          <w:szCs w:val="24"/>
        </w:rPr>
        <w:t>.</w:t>
      </w:r>
    </w:p>
    <w:p w:rsidR="008F481B" w:rsidRPr="00C5134C" w:rsidRDefault="008F481B" w:rsidP="008F481B">
      <w:pPr>
        <w:ind w:firstLine="426"/>
        <w:jc w:val="both"/>
        <w:rPr>
          <w:sz w:val="24"/>
          <w:szCs w:val="24"/>
        </w:rPr>
      </w:pPr>
      <w:r w:rsidRPr="00C5134C">
        <w:rPr>
          <w:sz w:val="24"/>
          <w:szCs w:val="24"/>
        </w:rPr>
        <w:t>17.2. Сторона, для которой надлежащее исполне</w:t>
      </w:r>
      <w:r>
        <w:rPr>
          <w:sz w:val="24"/>
          <w:szCs w:val="24"/>
        </w:rPr>
        <w:t>ние обязательств по настоящему К</w:t>
      </w:r>
      <w:r w:rsidRPr="00C5134C">
        <w:rPr>
          <w:sz w:val="24"/>
          <w:szCs w:val="24"/>
        </w:rPr>
        <w:t>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8F481B" w:rsidRDefault="008F481B" w:rsidP="008F481B">
      <w:pPr>
        <w:ind w:firstLine="426"/>
        <w:jc w:val="both"/>
        <w:rPr>
          <w:sz w:val="24"/>
          <w:szCs w:val="24"/>
        </w:rPr>
      </w:pPr>
      <w:r w:rsidRPr="00C5134C">
        <w:rPr>
          <w:sz w:val="24"/>
          <w:szCs w:val="24"/>
        </w:rPr>
        <w:t>17.3.</w:t>
      </w:r>
      <w:r w:rsidRPr="00C5134C">
        <w:rPr>
          <w:b/>
          <w:sz w:val="24"/>
          <w:szCs w:val="24"/>
        </w:rPr>
        <w:t xml:space="preserve"> </w:t>
      </w:r>
      <w:r w:rsidRPr="00C5134C">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w:t>
      </w:r>
      <w:r>
        <w:rPr>
          <w:sz w:val="24"/>
          <w:szCs w:val="24"/>
        </w:rPr>
        <w:t>ния обязательств по настоящему К</w:t>
      </w:r>
      <w:r w:rsidRPr="00C5134C">
        <w:rPr>
          <w:sz w:val="24"/>
          <w:szCs w:val="24"/>
        </w:rPr>
        <w:t>онтракту, и в этом случае ни одна из Сторон не будет иметь права требовать от другой Стороны возмещения своих убытков.</w:t>
      </w:r>
    </w:p>
    <w:p w:rsidR="008F481B" w:rsidRPr="00C5134C" w:rsidRDefault="008F481B" w:rsidP="008F481B">
      <w:pPr>
        <w:ind w:firstLine="426"/>
        <w:jc w:val="both"/>
        <w:rPr>
          <w:sz w:val="24"/>
          <w:szCs w:val="24"/>
        </w:rPr>
      </w:pPr>
    </w:p>
    <w:p w:rsidR="008F481B" w:rsidRPr="00C5134C" w:rsidRDefault="008F481B" w:rsidP="008F481B">
      <w:pPr>
        <w:numPr>
          <w:ilvl w:val="0"/>
          <w:numId w:val="37"/>
        </w:numPr>
        <w:jc w:val="center"/>
        <w:rPr>
          <w:b/>
          <w:sz w:val="24"/>
          <w:szCs w:val="24"/>
        </w:rPr>
      </w:pPr>
      <w:r w:rsidRPr="00C5134C">
        <w:rPr>
          <w:b/>
          <w:sz w:val="24"/>
          <w:szCs w:val="24"/>
        </w:rPr>
        <w:t>ОСОБЫЕ УСЛОВИЯ.</w:t>
      </w:r>
    </w:p>
    <w:p w:rsidR="008F481B" w:rsidRPr="00C5134C" w:rsidRDefault="008F481B" w:rsidP="008F481B">
      <w:pPr>
        <w:ind w:firstLine="426"/>
        <w:jc w:val="both"/>
        <w:rPr>
          <w:sz w:val="24"/>
          <w:szCs w:val="24"/>
        </w:rPr>
      </w:pPr>
      <w:r w:rsidRPr="00C5134C">
        <w:rPr>
          <w:sz w:val="24"/>
          <w:szCs w:val="24"/>
        </w:rPr>
        <w:t>18.1.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8F481B" w:rsidRPr="00C5134C" w:rsidRDefault="008F481B" w:rsidP="008F481B">
      <w:pPr>
        <w:ind w:firstLine="426"/>
        <w:jc w:val="both"/>
        <w:rPr>
          <w:sz w:val="24"/>
          <w:szCs w:val="24"/>
        </w:rPr>
      </w:pPr>
      <w:r w:rsidRPr="00C5134C">
        <w:rPr>
          <w:sz w:val="24"/>
          <w:szCs w:val="24"/>
        </w:rPr>
        <w:t>18.2.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8F481B" w:rsidRPr="00C5134C" w:rsidRDefault="008F481B" w:rsidP="008F481B">
      <w:pPr>
        <w:tabs>
          <w:tab w:val="left" w:pos="180"/>
          <w:tab w:val="left" w:pos="540"/>
        </w:tabs>
        <w:ind w:firstLine="426"/>
        <w:jc w:val="both"/>
        <w:rPr>
          <w:sz w:val="24"/>
          <w:szCs w:val="24"/>
        </w:rPr>
      </w:pPr>
      <w:r w:rsidRPr="00C5134C">
        <w:rPr>
          <w:sz w:val="24"/>
          <w:szCs w:val="24"/>
        </w:rPr>
        <w:t>18.3. Контракт составлен в 2-х экземплярах, имеющих одинаковую юридическую силу: по о</w:t>
      </w:r>
      <w:r>
        <w:rPr>
          <w:sz w:val="24"/>
          <w:szCs w:val="24"/>
        </w:rPr>
        <w:t>дному экземпляру для каждой из С</w:t>
      </w:r>
      <w:r w:rsidRPr="00C5134C">
        <w:rPr>
          <w:sz w:val="24"/>
          <w:szCs w:val="24"/>
        </w:rPr>
        <w:t>торон.</w:t>
      </w:r>
    </w:p>
    <w:p w:rsidR="008F481B" w:rsidRPr="00C5134C" w:rsidRDefault="008F481B" w:rsidP="008F481B">
      <w:pPr>
        <w:ind w:firstLine="426"/>
        <w:jc w:val="both"/>
        <w:rPr>
          <w:sz w:val="24"/>
          <w:szCs w:val="24"/>
        </w:rPr>
      </w:pPr>
      <w:r w:rsidRPr="00C5134C">
        <w:rPr>
          <w:sz w:val="24"/>
          <w:szCs w:val="24"/>
        </w:rPr>
        <w:t>18.4. Все указанные в Контракте приложения являются его неотъемлемой частью.</w:t>
      </w:r>
    </w:p>
    <w:p w:rsidR="008F481B" w:rsidRPr="00C5134C" w:rsidRDefault="008F481B" w:rsidP="008F481B">
      <w:pPr>
        <w:ind w:firstLine="426"/>
        <w:jc w:val="both"/>
        <w:rPr>
          <w:sz w:val="24"/>
          <w:szCs w:val="24"/>
        </w:rPr>
      </w:pPr>
      <w:r w:rsidRPr="00C5134C">
        <w:rPr>
          <w:sz w:val="24"/>
          <w:szCs w:val="24"/>
        </w:rPr>
        <w:t xml:space="preserve">18.5. В случае изменения у </w:t>
      </w:r>
      <w:proofErr w:type="gramStart"/>
      <w:r w:rsidRPr="00C5134C">
        <w:rPr>
          <w:sz w:val="24"/>
          <w:szCs w:val="24"/>
        </w:rPr>
        <w:t>какой-либо</w:t>
      </w:r>
      <w:proofErr w:type="gramEnd"/>
      <w:r w:rsidRPr="00C5134C">
        <w:rPr>
          <w:sz w:val="24"/>
          <w:szCs w:val="24"/>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8F481B" w:rsidRPr="00C5134C" w:rsidRDefault="008F481B" w:rsidP="008F481B">
      <w:pPr>
        <w:tabs>
          <w:tab w:val="left" w:pos="180"/>
          <w:tab w:val="left" w:pos="540"/>
        </w:tabs>
        <w:ind w:firstLine="426"/>
        <w:jc w:val="both"/>
        <w:rPr>
          <w:sz w:val="24"/>
          <w:szCs w:val="24"/>
        </w:rPr>
      </w:pPr>
      <w:r w:rsidRPr="00C5134C">
        <w:rPr>
          <w:sz w:val="24"/>
          <w:szCs w:val="24"/>
        </w:rPr>
        <w:t xml:space="preserve">18.6. </w:t>
      </w:r>
      <w:proofErr w:type="gramStart"/>
      <w:r w:rsidRPr="00C5134C">
        <w:rPr>
          <w:sz w:val="24"/>
          <w:szCs w:val="24"/>
        </w:rPr>
        <w:t>Все вопросы, не урегулированные настоящим Контрактом решаются</w:t>
      </w:r>
      <w:proofErr w:type="gramEnd"/>
      <w:r w:rsidRPr="00C5134C">
        <w:rPr>
          <w:sz w:val="24"/>
          <w:szCs w:val="24"/>
        </w:rPr>
        <w:t xml:space="preserve"> в </w:t>
      </w:r>
      <w:r w:rsidRPr="00C5134C">
        <w:rPr>
          <w:sz w:val="24"/>
          <w:szCs w:val="24"/>
        </w:rPr>
        <w:lastRenderedPageBreak/>
        <w:t>соответствии с действующим законодательством РФ.</w:t>
      </w:r>
    </w:p>
    <w:p w:rsidR="008F481B" w:rsidRPr="00C5134C" w:rsidRDefault="008F481B" w:rsidP="008F481B">
      <w:pPr>
        <w:jc w:val="center"/>
        <w:rPr>
          <w:b/>
          <w:caps/>
          <w:sz w:val="24"/>
          <w:szCs w:val="24"/>
        </w:rPr>
      </w:pPr>
    </w:p>
    <w:p w:rsidR="008F481B" w:rsidRPr="00C5134C" w:rsidRDefault="008F481B" w:rsidP="008F481B">
      <w:pPr>
        <w:widowControl/>
        <w:numPr>
          <w:ilvl w:val="0"/>
          <w:numId w:val="37"/>
        </w:numPr>
        <w:jc w:val="center"/>
        <w:rPr>
          <w:b/>
          <w:caps/>
          <w:sz w:val="24"/>
          <w:szCs w:val="24"/>
        </w:rPr>
      </w:pPr>
      <w:r w:rsidRPr="00C5134C">
        <w:rPr>
          <w:b/>
          <w:caps/>
          <w:sz w:val="24"/>
          <w:szCs w:val="24"/>
        </w:rPr>
        <w:t xml:space="preserve">Перечень документов, прилагаемых </w:t>
      </w:r>
    </w:p>
    <w:p w:rsidR="008F481B" w:rsidRPr="00C5134C" w:rsidRDefault="008F481B" w:rsidP="008F481B">
      <w:pPr>
        <w:ind w:left="426"/>
        <w:jc w:val="center"/>
        <w:rPr>
          <w:b/>
          <w:caps/>
          <w:sz w:val="24"/>
          <w:szCs w:val="24"/>
        </w:rPr>
      </w:pPr>
      <w:r w:rsidRPr="00C5134C">
        <w:rPr>
          <w:b/>
          <w:caps/>
          <w:sz w:val="24"/>
          <w:szCs w:val="24"/>
        </w:rPr>
        <w:t>к настоящему контракту.</w:t>
      </w:r>
    </w:p>
    <w:p w:rsidR="008F481B" w:rsidRDefault="008F481B" w:rsidP="008F481B">
      <w:pPr>
        <w:ind w:firstLine="425"/>
        <w:jc w:val="both"/>
        <w:rPr>
          <w:sz w:val="24"/>
          <w:szCs w:val="24"/>
        </w:rPr>
      </w:pPr>
      <w:r w:rsidRPr="00C5134C">
        <w:rPr>
          <w:sz w:val="24"/>
          <w:szCs w:val="24"/>
        </w:rPr>
        <w:t>Приложения к настоящему Контракту:</w:t>
      </w:r>
    </w:p>
    <w:p w:rsidR="008F481B" w:rsidRPr="00C5134C" w:rsidRDefault="008F481B" w:rsidP="008F481B">
      <w:pPr>
        <w:ind w:firstLine="425"/>
        <w:jc w:val="both"/>
        <w:rPr>
          <w:sz w:val="24"/>
          <w:szCs w:val="24"/>
        </w:rPr>
      </w:pPr>
      <w:r>
        <w:rPr>
          <w:sz w:val="24"/>
          <w:szCs w:val="24"/>
        </w:rPr>
        <w:t>1) Ведомость объемов работ.</w:t>
      </w:r>
    </w:p>
    <w:p w:rsidR="008F481B" w:rsidRPr="00C5134C" w:rsidRDefault="008F481B" w:rsidP="008F481B">
      <w:pPr>
        <w:ind w:firstLine="425"/>
        <w:jc w:val="both"/>
        <w:rPr>
          <w:sz w:val="24"/>
          <w:szCs w:val="24"/>
        </w:rPr>
      </w:pPr>
      <w:r>
        <w:rPr>
          <w:sz w:val="24"/>
          <w:szCs w:val="24"/>
        </w:rPr>
        <w:t>2</w:t>
      </w:r>
      <w:r w:rsidRPr="00C5134C">
        <w:rPr>
          <w:sz w:val="24"/>
          <w:szCs w:val="24"/>
        </w:rPr>
        <w:t>) Акт прием</w:t>
      </w:r>
      <w:proofErr w:type="gramStart"/>
      <w:r w:rsidRPr="00C5134C">
        <w:rPr>
          <w:sz w:val="24"/>
          <w:szCs w:val="24"/>
        </w:rPr>
        <w:t>а-</w:t>
      </w:r>
      <w:proofErr w:type="gramEnd"/>
      <w:r w:rsidRPr="00C5134C">
        <w:rPr>
          <w:sz w:val="24"/>
          <w:szCs w:val="24"/>
        </w:rPr>
        <w:t xml:space="preserve"> передачи строительной площадки</w:t>
      </w:r>
      <w:r>
        <w:rPr>
          <w:sz w:val="24"/>
          <w:szCs w:val="24"/>
        </w:rPr>
        <w:t>;</w:t>
      </w:r>
    </w:p>
    <w:p w:rsidR="008F481B" w:rsidRDefault="008F481B" w:rsidP="008F481B">
      <w:pPr>
        <w:ind w:firstLine="425"/>
        <w:jc w:val="both"/>
        <w:rPr>
          <w:sz w:val="24"/>
          <w:szCs w:val="24"/>
        </w:rPr>
      </w:pPr>
      <w:r>
        <w:rPr>
          <w:sz w:val="24"/>
          <w:szCs w:val="24"/>
        </w:rPr>
        <w:t>3</w:t>
      </w:r>
      <w:r w:rsidRPr="00C5134C">
        <w:rPr>
          <w:sz w:val="24"/>
          <w:szCs w:val="24"/>
        </w:rPr>
        <w:t>) Акт прием</w:t>
      </w:r>
      <w:proofErr w:type="gramStart"/>
      <w:r w:rsidRPr="00C5134C">
        <w:rPr>
          <w:sz w:val="24"/>
          <w:szCs w:val="24"/>
        </w:rPr>
        <w:t>а-</w:t>
      </w:r>
      <w:proofErr w:type="gramEnd"/>
      <w:r w:rsidRPr="00C5134C">
        <w:rPr>
          <w:sz w:val="24"/>
          <w:szCs w:val="24"/>
        </w:rPr>
        <w:t xml:space="preserve"> передачи проектно- сметной документации</w:t>
      </w:r>
      <w:r>
        <w:rPr>
          <w:sz w:val="24"/>
          <w:szCs w:val="24"/>
        </w:rPr>
        <w:t>;</w:t>
      </w:r>
    </w:p>
    <w:p w:rsidR="008F481B" w:rsidRDefault="008F481B" w:rsidP="008F481B">
      <w:pPr>
        <w:ind w:firstLine="425"/>
        <w:jc w:val="both"/>
        <w:rPr>
          <w:sz w:val="24"/>
          <w:szCs w:val="24"/>
        </w:rPr>
      </w:pPr>
      <w:r>
        <w:rPr>
          <w:sz w:val="24"/>
          <w:szCs w:val="24"/>
        </w:rPr>
        <w:t>4) Характеристика материалов и оборудования.</w:t>
      </w:r>
    </w:p>
    <w:p w:rsidR="008F481B" w:rsidRPr="00C5134C" w:rsidRDefault="008F481B" w:rsidP="008F481B">
      <w:pPr>
        <w:jc w:val="center"/>
        <w:rPr>
          <w:b/>
          <w:sz w:val="24"/>
          <w:szCs w:val="24"/>
        </w:rPr>
      </w:pPr>
    </w:p>
    <w:p w:rsidR="008F481B" w:rsidRDefault="008F481B" w:rsidP="008F481B">
      <w:pPr>
        <w:jc w:val="center"/>
        <w:rPr>
          <w:b/>
          <w:sz w:val="24"/>
          <w:szCs w:val="24"/>
        </w:rPr>
      </w:pPr>
    </w:p>
    <w:p w:rsidR="008F481B" w:rsidRPr="00F2411C" w:rsidRDefault="008F481B" w:rsidP="008F481B">
      <w:pPr>
        <w:jc w:val="center"/>
        <w:rPr>
          <w:b/>
          <w:sz w:val="24"/>
          <w:szCs w:val="24"/>
        </w:rPr>
      </w:pPr>
      <w:r>
        <w:rPr>
          <w:b/>
          <w:sz w:val="24"/>
          <w:szCs w:val="24"/>
        </w:rPr>
        <w:t>20.</w:t>
      </w:r>
      <w:r w:rsidRPr="00F2411C">
        <w:rPr>
          <w:b/>
          <w:sz w:val="24"/>
          <w:szCs w:val="24"/>
        </w:rPr>
        <w:t xml:space="preserve"> АДРЕСА И ПЛАТЕЖНЫЕ РЕКВИЗИТЫ СТОРОН.</w:t>
      </w:r>
    </w:p>
    <w:p w:rsidR="008F481B" w:rsidRPr="00F2411C" w:rsidRDefault="008F481B" w:rsidP="008F481B">
      <w:pPr>
        <w:ind w:firstLine="426"/>
        <w:jc w:val="center"/>
        <w:rPr>
          <w:b/>
          <w:sz w:val="24"/>
          <w:szCs w:val="24"/>
        </w:rPr>
      </w:pPr>
    </w:p>
    <w:p w:rsidR="008F481B" w:rsidRPr="00F2411C" w:rsidRDefault="008F481B" w:rsidP="008F481B">
      <w:pPr>
        <w:ind w:firstLine="426"/>
        <w:jc w:val="both"/>
        <w:rPr>
          <w:sz w:val="24"/>
          <w:szCs w:val="24"/>
        </w:rPr>
      </w:pPr>
      <w:r w:rsidRPr="00F2411C">
        <w:rPr>
          <w:sz w:val="24"/>
          <w:szCs w:val="24"/>
        </w:rPr>
        <w:t>Заказчик:</w:t>
      </w:r>
    </w:p>
    <w:p w:rsidR="008F481B" w:rsidRPr="00F2411C" w:rsidRDefault="008F481B" w:rsidP="008F481B">
      <w:pPr>
        <w:ind w:firstLine="426"/>
        <w:jc w:val="both"/>
        <w:rPr>
          <w:b/>
          <w:sz w:val="24"/>
          <w:szCs w:val="24"/>
        </w:rPr>
      </w:pPr>
      <w:r w:rsidRPr="00F2411C">
        <w:rPr>
          <w:b/>
          <w:sz w:val="24"/>
          <w:szCs w:val="24"/>
        </w:rPr>
        <w:t>Управление капитального строительства Администрации города Иванова</w:t>
      </w:r>
    </w:p>
    <w:p w:rsidR="008F481B" w:rsidRPr="00F2411C" w:rsidRDefault="008F481B" w:rsidP="008F481B">
      <w:pPr>
        <w:jc w:val="both"/>
        <w:rPr>
          <w:sz w:val="24"/>
          <w:szCs w:val="24"/>
        </w:rPr>
      </w:pPr>
      <w:r w:rsidRPr="00F2411C">
        <w:rPr>
          <w:sz w:val="24"/>
          <w:szCs w:val="24"/>
        </w:rPr>
        <w:t xml:space="preserve">       Адрес</w:t>
      </w:r>
      <w:r>
        <w:rPr>
          <w:sz w:val="24"/>
          <w:szCs w:val="24"/>
        </w:rPr>
        <w:t xml:space="preserve">: г. Иваново, </w:t>
      </w:r>
      <w:proofErr w:type="spellStart"/>
      <w:r>
        <w:rPr>
          <w:sz w:val="24"/>
          <w:szCs w:val="24"/>
        </w:rPr>
        <w:t>пл</w:t>
      </w:r>
      <w:proofErr w:type="gramStart"/>
      <w:r>
        <w:rPr>
          <w:sz w:val="24"/>
          <w:szCs w:val="24"/>
        </w:rPr>
        <w:t>.Р</w:t>
      </w:r>
      <w:proofErr w:type="gramEnd"/>
      <w:r>
        <w:rPr>
          <w:sz w:val="24"/>
          <w:szCs w:val="24"/>
        </w:rPr>
        <w:t>еволюции</w:t>
      </w:r>
      <w:proofErr w:type="spellEnd"/>
      <w:r>
        <w:rPr>
          <w:sz w:val="24"/>
          <w:szCs w:val="24"/>
        </w:rPr>
        <w:t>, д. 6</w:t>
      </w:r>
      <w:r w:rsidRPr="00F2411C">
        <w:rPr>
          <w:sz w:val="24"/>
          <w:szCs w:val="24"/>
        </w:rPr>
        <w:t>, ком.</w:t>
      </w:r>
      <w:r>
        <w:rPr>
          <w:sz w:val="24"/>
          <w:szCs w:val="24"/>
        </w:rPr>
        <w:t>609</w:t>
      </w:r>
      <w:r w:rsidRPr="00F2411C">
        <w:rPr>
          <w:sz w:val="24"/>
          <w:szCs w:val="24"/>
        </w:rPr>
        <w:t>.</w:t>
      </w:r>
    </w:p>
    <w:p w:rsidR="008F481B" w:rsidRPr="00F2411C" w:rsidRDefault="008F481B" w:rsidP="008F481B">
      <w:pPr>
        <w:ind w:firstLine="425"/>
        <w:jc w:val="both"/>
        <w:rPr>
          <w:sz w:val="24"/>
          <w:szCs w:val="24"/>
        </w:rPr>
      </w:pPr>
      <w:r w:rsidRPr="00F2411C">
        <w:rPr>
          <w:sz w:val="24"/>
          <w:szCs w:val="24"/>
        </w:rPr>
        <w:t>ИНН 3702093636 КПП 370201001</w:t>
      </w:r>
    </w:p>
    <w:p w:rsidR="008F481B" w:rsidRPr="00F2411C" w:rsidRDefault="008F481B" w:rsidP="008F481B">
      <w:pPr>
        <w:ind w:firstLine="425"/>
        <w:jc w:val="both"/>
        <w:rPr>
          <w:sz w:val="24"/>
          <w:szCs w:val="24"/>
        </w:rPr>
      </w:pPr>
      <w:r w:rsidRPr="00F2411C">
        <w:rPr>
          <w:sz w:val="24"/>
          <w:szCs w:val="24"/>
        </w:rPr>
        <w:t>Банковские реквизиты:</w:t>
      </w:r>
    </w:p>
    <w:p w:rsidR="008F481B" w:rsidRPr="00F2411C" w:rsidRDefault="008F481B" w:rsidP="008F481B">
      <w:pPr>
        <w:ind w:firstLine="425"/>
        <w:jc w:val="both"/>
        <w:rPr>
          <w:sz w:val="24"/>
          <w:szCs w:val="24"/>
        </w:rPr>
      </w:pPr>
      <w:proofErr w:type="gramStart"/>
      <w:r w:rsidRPr="00F2411C">
        <w:rPr>
          <w:sz w:val="24"/>
          <w:szCs w:val="24"/>
        </w:rPr>
        <w:t>Р</w:t>
      </w:r>
      <w:proofErr w:type="gramEnd"/>
      <w:r w:rsidRPr="00F2411C">
        <w:rPr>
          <w:sz w:val="24"/>
          <w:szCs w:val="24"/>
        </w:rPr>
        <w:t>/</w:t>
      </w:r>
      <w:proofErr w:type="spellStart"/>
      <w:r w:rsidRPr="00F2411C">
        <w:rPr>
          <w:sz w:val="24"/>
          <w:szCs w:val="24"/>
        </w:rPr>
        <w:t>сч</w:t>
      </w:r>
      <w:proofErr w:type="spellEnd"/>
      <w:r w:rsidRPr="00F2411C">
        <w:rPr>
          <w:sz w:val="24"/>
          <w:szCs w:val="24"/>
        </w:rPr>
        <w:t>. № 40204810800000000054</w:t>
      </w:r>
    </w:p>
    <w:p w:rsidR="008F481B" w:rsidRPr="00F2411C" w:rsidRDefault="008F481B" w:rsidP="008F481B">
      <w:pPr>
        <w:ind w:firstLine="425"/>
        <w:jc w:val="both"/>
        <w:rPr>
          <w:sz w:val="24"/>
          <w:szCs w:val="24"/>
        </w:rPr>
      </w:pPr>
      <w:r w:rsidRPr="00F2411C">
        <w:rPr>
          <w:sz w:val="24"/>
          <w:szCs w:val="24"/>
        </w:rPr>
        <w:t>ГРКЦ ГУ Банка России по Ивановской области г. Иваново БИК 042406001</w:t>
      </w:r>
    </w:p>
    <w:p w:rsidR="008F481B" w:rsidRPr="00F2411C" w:rsidRDefault="008F481B" w:rsidP="008F481B">
      <w:pPr>
        <w:ind w:firstLine="425"/>
        <w:jc w:val="both"/>
        <w:rPr>
          <w:sz w:val="24"/>
          <w:szCs w:val="24"/>
        </w:rPr>
      </w:pPr>
    </w:p>
    <w:p w:rsidR="008F481B" w:rsidRPr="00F2411C" w:rsidRDefault="008F481B" w:rsidP="008F481B">
      <w:pPr>
        <w:ind w:firstLine="426"/>
        <w:jc w:val="both"/>
        <w:rPr>
          <w:sz w:val="24"/>
          <w:szCs w:val="24"/>
        </w:rPr>
      </w:pPr>
      <w:r w:rsidRPr="00F2411C">
        <w:rPr>
          <w:sz w:val="24"/>
          <w:szCs w:val="24"/>
        </w:rPr>
        <w:t>Подрядчик:</w:t>
      </w:r>
    </w:p>
    <w:p w:rsidR="008F481B" w:rsidRPr="00F2411C" w:rsidRDefault="008F481B" w:rsidP="008F481B">
      <w:pPr>
        <w:ind w:firstLine="425"/>
        <w:jc w:val="both"/>
        <w:rPr>
          <w:sz w:val="24"/>
          <w:szCs w:val="24"/>
        </w:rPr>
      </w:pPr>
    </w:p>
    <w:p w:rsidR="008F481B" w:rsidRPr="00F2411C" w:rsidRDefault="008F481B" w:rsidP="008F481B">
      <w:pPr>
        <w:ind w:firstLine="426"/>
        <w:jc w:val="both"/>
        <w:rPr>
          <w:b/>
          <w:sz w:val="24"/>
          <w:szCs w:val="24"/>
        </w:rPr>
      </w:pPr>
      <w:r w:rsidRPr="00F2411C">
        <w:rPr>
          <w:b/>
          <w:sz w:val="24"/>
          <w:szCs w:val="24"/>
        </w:rPr>
        <w:t>ПОДПИСИ СТОРОН:</w:t>
      </w:r>
    </w:p>
    <w:p w:rsidR="008F481B" w:rsidRPr="00F2411C" w:rsidRDefault="008F481B" w:rsidP="008F481B">
      <w:pPr>
        <w:ind w:firstLine="426"/>
        <w:jc w:val="both"/>
        <w:rPr>
          <w:sz w:val="24"/>
          <w:szCs w:val="24"/>
        </w:rPr>
      </w:pPr>
      <w:r w:rsidRPr="00F2411C">
        <w:rPr>
          <w:sz w:val="24"/>
          <w:szCs w:val="24"/>
        </w:rPr>
        <w:t xml:space="preserve">Заказчик:                                                                                   </w:t>
      </w:r>
    </w:p>
    <w:p w:rsidR="008F481B" w:rsidRPr="00F2411C" w:rsidRDefault="008F481B" w:rsidP="008F481B">
      <w:pPr>
        <w:jc w:val="both"/>
        <w:rPr>
          <w:sz w:val="24"/>
          <w:szCs w:val="24"/>
        </w:rPr>
      </w:pPr>
    </w:p>
    <w:p w:rsidR="008F481B" w:rsidRPr="00F2411C" w:rsidRDefault="008F481B" w:rsidP="008F481B">
      <w:pPr>
        <w:ind w:firstLine="426"/>
        <w:jc w:val="both"/>
        <w:rPr>
          <w:sz w:val="24"/>
          <w:szCs w:val="24"/>
        </w:rPr>
      </w:pPr>
      <w:r w:rsidRPr="00F2411C">
        <w:rPr>
          <w:sz w:val="24"/>
          <w:szCs w:val="24"/>
        </w:rPr>
        <w:t xml:space="preserve">Начальник управления                                                    </w:t>
      </w:r>
      <w:r>
        <w:rPr>
          <w:sz w:val="24"/>
          <w:szCs w:val="24"/>
        </w:rPr>
        <w:t xml:space="preserve">                              О.Ф</w:t>
      </w:r>
      <w:r w:rsidRPr="00F2411C">
        <w:rPr>
          <w:sz w:val="24"/>
          <w:szCs w:val="24"/>
        </w:rPr>
        <w:t xml:space="preserve">. </w:t>
      </w:r>
      <w:proofErr w:type="spellStart"/>
      <w:r>
        <w:rPr>
          <w:sz w:val="24"/>
          <w:szCs w:val="24"/>
        </w:rPr>
        <w:t>Уемова</w:t>
      </w:r>
      <w:proofErr w:type="spellEnd"/>
    </w:p>
    <w:p w:rsidR="008F481B" w:rsidRPr="00F2411C" w:rsidRDefault="008F481B" w:rsidP="008F481B">
      <w:pPr>
        <w:ind w:firstLine="426"/>
        <w:jc w:val="both"/>
        <w:rPr>
          <w:sz w:val="24"/>
          <w:szCs w:val="24"/>
        </w:rPr>
      </w:pPr>
      <w:r w:rsidRPr="00F2411C">
        <w:rPr>
          <w:sz w:val="24"/>
          <w:szCs w:val="24"/>
        </w:rPr>
        <w:t xml:space="preserve">                                                   </w:t>
      </w:r>
    </w:p>
    <w:p w:rsidR="008F481B" w:rsidRDefault="008F481B" w:rsidP="008F481B">
      <w:pPr>
        <w:ind w:firstLine="426"/>
        <w:jc w:val="both"/>
        <w:rPr>
          <w:sz w:val="24"/>
          <w:szCs w:val="24"/>
        </w:rPr>
      </w:pPr>
      <w:r w:rsidRPr="00F2411C">
        <w:rPr>
          <w:sz w:val="24"/>
          <w:szCs w:val="24"/>
        </w:rPr>
        <w:t xml:space="preserve">Подрядчик:                                                        </w:t>
      </w:r>
    </w:p>
    <w:p w:rsidR="008F481B" w:rsidRDefault="008F481B" w:rsidP="008F481B">
      <w:pPr>
        <w:ind w:firstLine="426"/>
        <w:jc w:val="both"/>
        <w:rPr>
          <w:sz w:val="24"/>
          <w:szCs w:val="24"/>
        </w:rPr>
      </w:pPr>
    </w:p>
    <w:p w:rsidR="008F481B" w:rsidRDefault="008F481B" w:rsidP="008F481B">
      <w:pPr>
        <w:jc w:val="both"/>
        <w:rPr>
          <w:sz w:val="24"/>
          <w:szCs w:val="24"/>
        </w:rPr>
      </w:pPr>
    </w:p>
    <w:p w:rsidR="008F481B" w:rsidRDefault="008F481B" w:rsidP="008F481B">
      <w:pPr>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A6A33" w:rsidRDefault="008A6A33">
      <w:pPr>
        <w:widowControl/>
        <w:autoSpaceDE/>
        <w:autoSpaceDN/>
        <w:adjustRightInd/>
        <w:rPr>
          <w:sz w:val="24"/>
          <w:szCs w:val="24"/>
        </w:rPr>
      </w:pPr>
      <w:r>
        <w:rPr>
          <w:sz w:val="24"/>
          <w:szCs w:val="24"/>
        </w:rPr>
        <w:br w:type="page"/>
      </w:r>
    </w:p>
    <w:p w:rsidR="008F481B" w:rsidRPr="00C5134C" w:rsidRDefault="008F481B" w:rsidP="008F481B">
      <w:pPr>
        <w:jc w:val="center"/>
        <w:rPr>
          <w:b/>
          <w:szCs w:val="24"/>
        </w:rPr>
      </w:pPr>
      <w:r>
        <w:rPr>
          <w:b/>
          <w:szCs w:val="24"/>
        </w:rPr>
        <w:lastRenderedPageBreak/>
        <w:t xml:space="preserve">                                                                          </w:t>
      </w:r>
      <w:r w:rsidRPr="00C5134C">
        <w:rPr>
          <w:b/>
          <w:szCs w:val="24"/>
        </w:rPr>
        <w:t>Приложение №</w:t>
      </w:r>
      <w:r>
        <w:rPr>
          <w:b/>
          <w:szCs w:val="24"/>
        </w:rPr>
        <w:t>1</w:t>
      </w:r>
    </w:p>
    <w:p w:rsidR="008F481B" w:rsidRPr="00C5134C" w:rsidRDefault="008F481B" w:rsidP="008F481B">
      <w:pPr>
        <w:jc w:val="center"/>
        <w:rPr>
          <w:b/>
          <w:szCs w:val="24"/>
        </w:rPr>
      </w:pPr>
      <w:r w:rsidRPr="00C5134C">
        <w:rPr>
          <w:b/>
          <w:szCs w:val="24"/>
        </w:rPr>
        <w:t xml:space="preserve">                                                                                                     к  муниципальному контракту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Default="008F481B" w:rsidP="008F481B">
      <w:pPr>
        <w:ind w:firstLine="426"/>
        <w:jc w:val="both"/>
        <w:rPr>
          <w:sz w:val="24"/>
          <w:szCs w:val="24"/>
        </w:rPr>
      </w:pPr>
    </w:p>
    <w:p w:rsidR="008F481B" w:rsidRDefault="008F481B" w:rsidP="008F481B">
      <w:pPr>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tbl>
      <w:tblPr>
        <w:tblW w:w="10560" w:type="dxa"/>
        <w:tblInd w:w="-901" w:type="dxa"/>
        <w:tblLook w:val="04A0" w:firstRow="1" w:lastRow="0" w:firstColumn="1" w:lastColumn="0" w:noHBand="0" w:noVBand="1"/>
      </w:tblPr>
      <w:tblGrid>
        <w:gridCol w:w="696"/>
        <w:gridCol w:w="5096"/>
        <w:gridCol w:w="1207"/>
        <w:gridCol w:w="1248"/>
        <w:gridCol w:w="2313"/>
      </w:tblGrid>
      <w:tr w:rsidR="008F481B" w:rsidRPr="00AA2421" w:rsidTr="00854193">
        <w:trPr>
          <w:trHeight w:val="259"/>
        </w:trPr>
        <w:tc>
          <w:tcPr>
            <w:tcW w:w="696"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rPr>
                <w:rFonts w:ascii="Arial" w:hAnsi="Arial" w:cs="Arial"/>
              </w:rPr>
            </w:pPr>
          </w:p>
        </w:tc>
        <w:tc>
          <w:tcPr>
            <w:tcW w:w="5096" w:type="dxa"/>
            <w:tcBorders>
              <w:top w:val="nil"/>
              <w:left w:val="nil"/>
              <w:bottom w:val="nil"/>
              <w:right w:val="nil"/>
            </w:tcBorders>
            <w:shd w:val="clear" w:color="auto" w:fill="auto"/>
            <w:hideMark/>
          </w:tcPr>
          <w:p w:rsidR="008F481B" w:rsidRPr="00AA2421" w:rsidRDefault="008F481B" w:rsidP="00854193">
            <w:pPr>
              <w:widowControl/>
              <w:autoSpaceDE/>
              <w:autoSpaceDN/>
              <w:adjustRightInd/>
              <w:rPr>
                <w:rFonts w:ascii="Arial" w:hAnsi="Arial" w:cs="Arial"/>
              </w:rPr>
            </w:pPr>
          </w:p>
        </w:tc>
        <w:tc>
          <w:tcPr>
            <w:tcW w:w="1207"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center"/>
              <w:rPr>
                <w:rFonts w:ascii="Arial" w:hAnsi="Arial" w:cs="Arial"/>
              </w:rPr>
            </w:pPr>
          </w:p>
        </w:tc>
        <w:tc>
          <w:tcPr>
            <w:tcW w:w="1248"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right"/>
              <w:rPr>
                <w:rFonts w:ascii="Arial" w:hAnsi="Arial" w:cs="Arial"/>
              </w:rPr>
            </w:pPr>
          </w:p>
        </w:tc>
        <w:tc>
          <w:tcPr>
            <w:tcW w:w="2313"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rPr>
                <w:rFonts w:ascii="Arial" w:hAnsi="Arial" w:cs="Arial"/>
              </w:rPr>
            </w:pPr>
          </w:p>
        </w:tc>
      </w:tr>
      <w:tr w:rsidR="008F481B" w:rsidRPr="00AA2421" w:rsidTr="00854193">
        <w:trPr>
          <w:trHeight w:val="259"/>
        </w:trPr>
        <w:tc>
          <w:tcPr>
            <w:tcW w:w="10560" w:type="dxa"/>
            <w:gridSpan w:val="5"/>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center"/>
              <w:rPr>
                <w:b/>
                <w:bCs/>
                <w:sz w:val="24"/>
                <w:szCs w:val="24"/>
              </w:rPr>
            </w:pPr>
            <w:r w:rsidRPr="00AA2421">
              <w:rPr>
                <w:b/>
                <w:bCs/>
                <w:sz w:val="24"/>
                <w:szCs w:val="24"/>
              </w:rPr>
              <w:t>ВЕДОМОСТЬ ОБЪЕМОВ РАБОТ</w:t>
            </w:r>
          </w:p>
        </w:tc>
      </w:tr>
      <w:tr w:rsidR="008F481B" w:rsidRPr="00AA2421" w:rsidTr="00854193">
        <w:trPr>
          <w:trHeight w:val="320"/>
        </w:trPr>
        <w:tc>
          <w:tcPr>
            <w:tcW w:w="696"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center"/>
              <w:rPr>
                <w:sz w:val="24"/>
                <w:szCs w:val="24"/>
              </w:rPr>
            </w:pPr>
          </w:p>
        </w:tc>
        <w:tc>
          <w:tcPr>
            <w:tcW w:w="5096"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ind w:firstLineChars="800" w:firstLine="1920"/>
              <w:rPr>
                <w:sz w:val="24"/>
                <w:szCs w:val="24"/>
              </w:rPr>
            </w:pPr>
          </w:p>
        </w:tc>
        <w:tc>
          <w:tcPr>
            <w:tcW w:w="1207"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center"/>
              <w:rPr>
                <w:sz w:val="24"/>
                <w:szCs w:val="24"/>
              </w:rPr>
            </w:pPr>
          </w:p>
        </w:tc>
        <w:tc>
          <w:tcPr>
            <w:tcW w:w="1248"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jc w:val="right"/>
              <w:rPr>
                <w:sz w:val="24"/>
                <w:szCs w:val="24"/>
              </w:rPr>
            </w:pPr>
          </w:p>
        </w:tc>
        <w:tc>
          <w:tcPr>
            <w:tcW w:w="2313" w:type="dxa"/>
            <w:tcBorders>
              <w:top w:val="nil"/>
              <w:left w:val="nil"/>
              <w:bottom w:val="nil"/>
              <w:right w:val="nil"/>
            </w:tcBorders>
            <w:shd w:val="clear" w:color="auto" w:fill="auto"/>
            <w:noWrap/>
            <w:hideMark/>
          </w:tcPr>
          <w:p w:rsidR="008F481B" w:rsidRPr="00AA2421" w:rsidRDefault="008F481B" w:rsidP="00854193">
            <w:pPr>
              <w:widowControl/>
              <w:autoSpaceDE/>
              <w:autoSpaceDN/>
              <w:adjustRightInd/>
              <w:rPr>
                <w:sz w:val="24"/>
                <w:szCs w:val="24"/>
              </w:rPr>
            </w:pPr>
          </w:p>
        </w:tc>
      </w:tr>
      <w:tr w:rsidR="008F481B" w:rsidRPr="00AA2421" w:rsidTr="00854193">
        <w:trPr>
          <w:trHeight w:val="641"/>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81B" w:rsidRPr="00AA2421" w:rsidRDefault="008F481B" w:rsidP="00854193">
            <w:pPr>
              <w:widowControl/>
              <w:autoSpaceDE/>
              <w:autoSpaceDN/>
              <w:adjustRightInd/>
              <w:jc w:val="center"/>
              <w:rPr>
                <w:sz w:val="24"/>
                <w:szCs w:val="24"/>
              </w:rPr>
            </w:pPr>
            <w:r w:rsidRPr="00AA2421">
              <w:rPr>
                <w:sz w:val="24"/>
                <w:szCs w:val="24"/>
              </w:rPr>
              <w:t xml:space="preserve">№ </w:t>
            </w:r>
            <w:proofErr w:type="gramStart"/>
            <w:r w:rsidRPr="00AA2421">
              <w:rPr>
                <w:sz w:val="24"/>
                <w:szCs w:val="24"/>
              </w:rPr>
              <w:t>п</w:t>
            </w:r>
            <w:proofErr w:type="gramEnd"/>
            <w:r w:rsidRPr="00AA2421">
              <w:rPr>
                <w:sz w:val="24"/>
                <w:szCs w:val="24"/>
              </w:rPr>
              <w:t>/п</w:t>
            </w:r>
          </w:p>
        </w:tc>
        <w:tc>
          <w:tcPr>
            <w:tcW w:w="5096" w:type="dxa"/>
            <w:tcBorders>
              <w:top w:val="single" w:sz="4" w:space="0" w:color="auto"/>
              <w:left w:val="nil"/>
              <w:bottom w:val="nil"/>
              <w:right w:val="single" w:sz="4" w:space="0" w:color="auto"/>
            </w:tcBorders>
            <w:shd w:val="clear" w:color="auto" w:fill="auto"/>
            <w:vAlign w:val="center"/>
            <w:hideMark/>
          </w:tcPr>
          <w:p w:rsidR="008F481B" w:rsidRPr="00AA2421" w:rsidRDefault="008F481B" w:rsidP="00854193">
            <w:pPr>
              <w:widowControl/>
              <w:autoSpaceDE/>
              <w:autoSpaceDN/>
              <w:adjustRightInd/>
              <w:jc w:val="center"/>
              <w:rPr>
                <w:sz w:val="24"/>
                <w:szCs w:val="24"/>
              </w:rPr>
            </w:pPr>
            <w:r w:rsidRPr="00AA2421">
              <w:rPr>
                <w:sz w:val="24"/>
                <w:szCs w:val="24"/>
              </w:rPr>
              <w:t>Наименование</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8F481B" w:rsidRPr="00AA2421" w:rsidRDefault="008F481B" w:rsidP="00854193">
            <w:pPr>
              <w:widowControl/>
              <w:autoSpaceDE/>
              <w:autoSpaceDN/>
              <w:adjustRightInd/>
              <w:jc w:val="center"/>
              <w:rPr>
                <w:sz w:val="24"/>
                <w:szCs w:val="24"/>
              </w:rPr>
            </w:pPr>
            <w:r w:rsidRPr="00AA2421">
              <w:rPr>
                <w:sz w:val="24"/>
                <w:szCs w:val="24"/>
              </w:rPr>
              <w:t>Ед. изм.</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8F481B" w:rsidRPr="00AA2421" w:rsidRDefault="008F481B" w:rsidP="00854193">
            <w:pPr>
              <w:widowControl/>
              <w:autoSpaceDE/>
              <w:autoSpaceDN/>
              <w:adjustRightInd/>
              <w:jc w:val="center"/>
              <w:rPr>
                <w:sz w:val="24"/>
                <w:szCs w:val="24"/>
              </w:rPr>
            </w:pPr>
            <w:r w:rsidRPr="00AA2421">
              <w:rPr>
                <w:sz w:val="24"/>
                <w:szCs w:val="24"/>
              </w:rPr>
              <w:t>Кол.</w:t>
            </w:r>
          </w:p>
        </w:tc>
        <w:tc>
          <w:tcPr>
            <w:tcW w:w="2313" w:type="dxa"/>
            <w:tcBorders>
              <w:top w:val="single" w:sz="4" w:space="0" w:color="auto"/>
              <w:left w:val="nil"/>
              <w:bottom w:val="single" w:sz="4" w:space="0" w:color="auto"/>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sz w:val="24"/>
                <w:szCs w:val="24"/>
              </w:rPr>
            </w:pPr>
            <w:r w:rsidRPr="00AA2421">
              <w:rPr>
                <w:sz w:val="24"/>
                <w:szCs w:val="24"/>
              </w:rPr>
              <w:t>Примечание</w:t>
            </w:r>
          </w:p>
        </w:tc>
      </w:tr>
      <w:tr w:rsidR="008F481B" w:rsidRPr="00AA2421" w:rsidTr="00854193">
        <w:trPr>
          <w:trHeight w:val="320"/>
        </w:trPr>
        <w:tc>
          <w:tcPr>
            <w:tcW w:w="696" w:type="dxa"/>
            <w:tcBorders>
              <w:top w:val="nil"/>
              <w:left w:val="single" w:sz="4" w:space="0" w:color="auto"/>
              <w:bottom w:val="nil"/>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sz w:val="24"/>
                <w:szCs w:val="24"/>
              </w:rPr>
            </w:pPr>
            <w:r w:rsidRPr="00AA2421">
              <w:rPr>
                <w:sz w:val="24"/>
                <w:szCs w:val="24"/>
              </w:rPr>
              <w:t> </w:t>
            </w:r>
          </w:p>
        </w:tc>
        <w:tc>
          <w:tcPr>
            <w:tcW w:w="5096" w:type="dxa"/>
            <w:tcBorders>
              <w:top w:val="single" w:sz="4" w:space="0" w:color="auto"/>
              <w:left w:val="nil"/>
              <w:bottom w:val="nil"/>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b/>
                <w:bCs/>
                <w:sz w:val="24"/>
                <w:szCs w:val="24"/>
              </w:rPr>
            </w:pPr>
            <w:r w:rsidRPr="00AA2421">
              <w:rPr>
                <w:b/>
                <w:bCs/>
                <w:sz w:val="24"/>
                <w:szCs w:val="24"/>
              </w:rPr>
              <w:t>Трубопровод</w:t>
            </w:r>
          </w:p>
        </w:tc>
        <w:tc>
          <w:tcPr>
            <w:tcW w:w="1207" w:type="dxa"/>
            <w:tcBorders>
              <w:top w:val="nil"/>
              <w:left w:val="nil"/>
              <w:bottom w:val="nil"/>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sz w:val="24"/>
                <w:szCs w:val="24"/>
              </w:rPr>
            </w:pPr>
            <w:r w:rsidRPr="00AA2421">
              <w:rPr>
                <w:sz w:val="24"/>
                <w:szCs w:val="24"/>
              </w:rPr>
              <w:t> </w:t>
            </w:r>
          </w:p>
        </w:tc>
        <w:tc>
          <w:tcPr>
            <w:tcW w:w="1248" w:type="dxa"/>
            <w:tcBorders>
              <w:top w:val="nil"/>
              <w:left w:val="nil"/>
              <w:bottom w:val="nil"/>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sz w:val="24"/>
                <w:szCs w:val="24"/>
              </w:rPr>
            </w:pPr>
            <w:r w:rsidRPr="00AA2421">
              <w:rPr>
                <w:sz w:val="24"/>
                <w:szCs w:val="24"/>
              </w:rPr>
              <w:t> </w:t>
            </w:r>
          </w:p>
        </w:tc>
        <w:tc>
          <w:tcPr>
            <w:tcW w:w="2313" w:type="dxa"/>
            <w:tcBorders>
              <w:top w:val="nil"/>
              <w:left w:val="nil"/>
              <w:bottom w:val="nil"/>
              <w:right w:val="single" w:sz="4" w:space="0" w:color="auto"/>
            </w:tcBorders>
            <w:shd w:val="clear" w:color="auto" w:fill="auto"/>
            <w:noWrap/>
            <w:vAlign w:val="center"/>
            <w:hideMark/>
          </w:tcPr>
          <w:p w:rsidR="008F481B" w:rsidRPr="00AA2421" w:rsidRDefault="008F481B" w:rsidP="00854193">
            <w:pPr>
              <w:widowControl/>
              <w:autoSpaceDE/>
              <w:autoSpaceDN/>
              <w:adjustRightInd/>
              <w:jc w:val="center"/>
              <w:rPr>
                <w:sz w:val="24"/>
                <w:szCs w:val="24"/>
              </w:rPr>
            </w:pPr>
            <w:r w:rsidRPr="00AA2421">
              <w:rPr>
                <w:sz w:val="24"/>
                <w:szCs w:val="24"/>
              </w:rPr>
              <w:t> </w:t>
            </w:r>
          </w:p>
        </w:tc>
      </w:tr>
      <w:tr w:rsidR="008F481B" w:rsidRPr="00AA2421" w:rsidTr="00854193">
        <w:trPr>
          <w:trHeight w:val="2243"/>
        </w:trPr>
        <w:tc>
          <w:tcPr>
            <w:tcW w:w="696" w:type="dxa"/>
            <w:tcBorders>
              <w:top w:val="single" w:sz="4" w:space="0" w:color="auto"/>
              <w:left w:val="single" w:sz="4" w:space="0" w:color="auto"/>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1</w:t>
            </w:r>
          </w:p>
        </w:tc>
        <w:tc>
          <w:tcPr>
            <w:tcW w:w="5096" w:type="dxa"/>
            <w:tcBorders>
              <w:top w:val="single" w:sz="4" w:space="0" w:color="auto"/>
              <w:left w:val="nil"/>
              <w:bottom w:val="single" w:sz="4" w:space="0" w:color="auto"/>
              <w:right w:val="single" w:sz="4" w:space="0" w:color="auto"/>
            </w:tcBorders>
            <w:shd w:val="clear" w:color="auto" w:fill="auto"/>
            <w:hideMark/>
          </w:tcPr>
          <w:p w:rsidR="008F481B" w:rsidRPr="00AA2421" w:rsidRDefault="008F481B" w:rsidP="00854193">
            <w:pPr>
              <w:widowControl/>
              <w:autoSpaceDE/>
              <w:autoSpaceDN/>
              <w:adjustRightInd/>
              <w:jc w:val="both"/>
              <w:rPr>
                <w:sz w:val="24"/>
                <w:szCs w:val="24"/>
              </w:rPr>
            </w:pPr>
            <w:r w:rsidRPr="00AA2421">
              <w:rPr>
                <w:sz w:val="24"/>
                <w:szCs w:val="24"/>
              </w:rPr>
              <w:t>Устройство переходов в грунтах I-III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120</w:t>
            </w:r>
            <w:proofErr w:type="gramStart"/>
            <w:r w:rsidRPr="00AA2421">
              <w:rPr>
                <w:sz w:val="24"/>
                <w:szCs w:val="24"/>
              </w:rPr>
              <w:t xml:space="preserve"> </w:t>
            </w:r>
            <w:proofErr w:type="spellStart"/>
            <w:r w:rsidRPr="00AA2421">
              <w:rPr>
                <w:sz w:val="24"/>
                <w:szCs w:val="24"/>
              </w:rPr>
              <w:t>К</w:t>
            </w:r>
            <w:proofErr w:type="gramEnd"/>
            <w:r w:rsidRPr="00AA2421">
              <w:rPr>
                <w:sz w:val="24"/>
                <w:szCs w:val="24"/>
              </w:rPr>
              <w:t>н</w:t>
            </w:r>
            <w:proofErr w:type="spellEnd"/>
          </w:p>
        </w:tc>
        <w:tc>
          <w:tcPr>
            <w:tcW w:w="1207" w:type="dxa"/>
            <w:tcBorders>
              <w:top w:val="single" w:sz="4" w:space="0" w:color="auto"/>
              <w:left w:val="nil"/>
              <w:bottom w:val="single" w:sz="4" w:space="0" w:color="auto"/>
              <w:right w:val="single" w:sz="4" w:space="0" w:color="auto"/>
            </w:tcBorders>
            <w:shd w:val="clear" w:color="auto" w:fill="auto"/>
            <w:hideMark/>
          </w:tcPr>
          <w:p w:rsidR="008F481B" w:rsidRPr="00AA2421" w:rsidRDefault="008F481B" w:rsidP="00854193">
            <w:pPr>
              <w:widowControl/>
              <w:autoSpaceDE/>
              <w:autoSpaceDN/>
              <w:adjustRightInd/>
              <w:jc w:val="center"/>
              <w:rPr>
                <w:sz w:val="24"/>
                <w:szCs w:val="24"/>
              </w:rPr>
            </w:pPr>
            <w:r w:rsidRPr="00AA2421">
              <w:rPr>
                <w:sz w:val="24"/>
                <w:szCs w:val="24"/>
              </w:rPr>
              <w:t>1 м</w:t>
            </w:r>
          </w:p>
        </w:tc>
        <w:tc>
          <w:tcPr>
            <w:tcW w:w="1248" w:type="dxa"/>
            <w:tcBorders>
              <w:top w:val="single" w:sz="4" w:space="0" w:color="auto"/>
              <w:left w:val="nil"/>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164,783</w:t>
            </w:r>
          </w:p>
        </w:tc>
        <w:tc>
          <w:tcPr>
            <w:tcW w:w="2313" w:type="dxa"/>
            <w:tcBorders>
              <w:top w:val="single" w:sz="4" w:space="0" w:color="auto"/>
              <w:left w:val="nil"/>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 </w:t>
            </w:r>
          </w:p>
        </w:tc>
      </w:tr>
      <w:tr w:rsidR="008F481B" w:rsidRPr="00AA2421" w:rsidTr="00854193">
        <w:trPr>
          <w:trHeight w:val="320"/>
        </w:trPr>
        <w:tc>
          <w:tcPr>
            <w:tcW w:w="696" w:type="dxa"/>
            <w:tcBorders>
              <w:top w:val="nil"/>
              <w:left w:val="single" w:sz="4" w:space="0" w:color="auto"/>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2</w:t>
            </w:r>
          </w:p>
        </w:tc>
        <w:tc>
          <w:tcPr>
            <w:tcW w:w="5096" w:type="dxa"/>
            <w:tcBorders>
              <w:top w:val="nil"/>
              <w:left w:val="nil"/>
              <w:bottom w:val="single" w:sz="4" w:space="0" w:color="auto"/>
              <w:right w:val="single" w:sz="4" w:space="0" w:color="auto"/>
            </w:tcBorders>
            <w:shd w:val="clear" w:color="auto" w:fill="auto"/>
            <w:hideMark/>
          </w:tcPr>
          <w:p w:rsidR="008F481B" w:rsidRPr="00AA2421" w:rsidRDefault="008F481B" w:rsidP="00222F1B">
            <w:pPr>
              <w:widowControl/>
              <w:autoSpaceDE/>
              <w:autoSpaceDN/>
              <w:adjustRightInd/>
              <w:jc w:val="both"/>
              <w:rPr>
                <w:sz w:val="24"/>
                <w:szCs w:val="24"/>
              </w:rPr>
            </w:pPr>
            <w:r w:rsidRPr="00AA2421">
              <w:rPr>
                <w:sz w:val="24"/>
                <w:szCs w:val="24"/>
              </w:rPr>
              <w:t xml:space="preserve">Трубы ВЧШГ с </w:t>
            </w:r>
            <w:proofErr w:type="spellStart"/>
            <w:r w:rsidRPr="00AA2421">
              <w:rPr>
                <w:sz w:val="24"/>
                <w:szCs w:val="24"/>
              </w:rPr>
              <w:t>соед</w:t>
            </w:r>
            <w:proofErr w:type="spellEnd"/>
            <w:r w:rsidRPr="00AA2421">
              <w:rPr>
                <w:sz w:val="24"/>
                <w:szCs w:val="24"/>
              </w:rPr>
              <w:t>. "</w:t>
            </w:r>
            <w:r w:rsidR="00222F1B">
              <w:rPr>
                <w:sz w:val="24"/>
                <w:szCs w:val="24"/>
              </w:rPr>
              <w:t>_________</w:t>
            </w:r>
            <w:r w:rsidRPr="00AA2421">
              <w:rPr>
                <w:sz w:val="24"/>
                <w:szCs w:val="24"/>
              </w:rPr>
              <w:t xml:space="preserve">" </w:t>
            </w:r>
            <w:proofErr w:type="spellStart"/>
            <w:r w:rsidRPr="00AA2421">
              <w:rPr>
                <w:sz w:val="24"/>
                <w:szCs w:val="24"/>
              </w:rPr>
              <w:t>диам</w:t>
            </w:r>
            <w:proofErr w:type="spellEnd"/>
            <w:r w:rsidRPr="00AA2421">
              <w:rPr>
                <w:sz w:val="24"/>
                <w:szCs w:val="24"/>
              </w:rPr>
              <w:t>. 100</w:t>
            </w:r>
          </w:p>
        </w:tc>
        <w:tc>
          <w:tcPr>
            <w:tcW w:w="1207" w:type="dxa"/>
            <w:tcBorders>
              <w:top w:val="nil"/>
              <w:left w:val="nil"/>
              <w:bottom w:val="single" w:sz="4" w:space="0" w:color="auto"/>
              <w:right w:val="single" w:sz="4" w:space="0" w:color="auto"/>
            </w:tcBorders>
            <w:shd w:val="clear" w:color="auto" w:fill="auto"/>
            <w:hideMark/>
          </w:tcPr>
          <w:p w:rsidR="008F481B" w:rsidRPr="00AA2421" w:rsidRDefault="008F481B" w:rsidP="00854193">
            <w:pPr>
              <w:widowControl/>
              <w:autoSpaceDE/>
              <w:autoSpaceDN/>
              <w:adjustRightInd/>
              <w:jc w:val="center"/>
              <w:rPr>
                <w:sz w:val="24"/>
                <w:szCs w:val="24"/>
              </w:rPr>
            </w:pPr>
            <w:r w:rsidRPr="00AA2421">
              <w:rPr>
                <w:sz w:val="24"/>
                <w:szCs w:val="24"/>
              </w:rPr>
              <w:t>м</w:t>
            </w:r>
          </w:p>
        </w:tc>
        <w:tc>
          <w:tcPr>
            <w:tcW w:w="1248" w:type="dxa"/>
            <w:tcBorders>
              <w:top w:val="nil"/>
              <w:left w:val="nil"/>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164,783</w:t>
            </w:r>
          </w:p>
        </w:tc>
        <w:tc>
          <w:tcPr>
            <w:tcW w:w="2313" w:type="dxa"/>
            <w:tcBorders>
              <w:top w:val="nil"/>
              <w:left w:val="nil"/>
              <w:bottom w:val="single" w:sz="4" w:space="0" w:color="auto"/>
              <w:right w:val="single" w:sz="4" w:space="0" w:color="auto"/>
            </w:tcBorders>
            <w:shd w:val="clear" w:color="auto" w:fill="auto"/>
            <w:noWrap/>
            <w:hideMark/>
          </w:tcPr>
          <w:p w:rsidR="008F481B" w:rsidRPr="00AA2421" w:rsidRDefault="008F481B" w:rsidP="00854193">
            <w:pPr>
              <w:widowControl/>
              <w:autoSpaceDE/>
              <w:autoSpaceDN/>
              <w:adjustRightInd/>
              <w:jc w:val="center"/>
              <w:rPr>
                <w:sz w:val="24"/>
                <w:szCs w:val="24"/>
              </w:rPr>
            </w:pPr>
            <w:r w:rsidRPr="00AA2421">
              <w:rPr>
                <w:sz w:val="24"/>
                <w:szCs w:val="24"/>
              </w:rPr>
              <w:t> </w:t>
            </w:r>
          </w:p>
        </w:tc>
      </w:tr>
    </w:tbl>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jc w:val="both"/>
        <w:rPr>
          <w:sz w:val="24"/>
          <w:szCs w:val="24"/>
        </w:rPr>
      </w:pPr>
    </w:p>
    <w:p w:rsidR="008F481B" w:rsidRDefault="008F481B" w:rsidP="008F481B">
      <w:pPr>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A6A33" w:rsidRDefault="008A6A33">
      <w:pPr>
        <w:widowControl/>
        <w:autoSpaceDE/>
        <w:autoSpaceDN/>
        <w:adjustRightInd/>
        <w:rPr>
          <w:sz w:val="24"/>
          <w:szCs w:val="24"/>
        </w:rPr>
      </w:pPr>
      <w:r>
        <w:rPr>
          <w:sz w:val="24"/>
          <w:szCs w:val="24"/>
        </w:rPr>
        <w:br w:type="page"/>
      </w:r>
    </w:p>
    <w:p w:rsidR="008F481B" w:rsidRDefault="008F481B" w:rsidP="008F481B">
      <w:pPr>
        <w:ind w:firstLine="426"/>
        <w:jc w:val="both"/>
        <w:rPr>
          <w:sz w:val="24"/>
          <w:szCs w:val="24"/>
        </w:rPr>
      </w:pPr>
    </w:p>
    <w:p w:rsidR="008F481B" w:rsidRPr="00C5134C" w:rsidRDefault="008F481B" w:rsidP="008F481B">
      <w:pPr>
        <w:jc w:val="center"/>
        <w:rPr>
          <w:b/>
          <w:szCs w:val="24"/>
        </w:rPr>
      </w:pPr>
      <w:r w:rsidRPr="00C5134C">
        <w:rPr>
          <w:b/>
          <w:szCs w:val="24"/>
        </w:rPr>
        <w:t xml:space="preserve">                         </w:t>
      </w:r>
      <w:r>
        <w:rPr>
          <w:b/>
          <w:szCs w:val="24"/>
        </w:rPr>
        <w:t xml:space="preserve">  </w:t>
      </w:r>
      <w:r w:rsidRPr="00C5134C">
        <w:rPr>
          <w:b/>
          <w:szCs w:val="24"/>
        </w:rPr>
        <w:t xml:space="preserve">                                                Приложение №</w:t>
      </w:r>
      <w:r>
        <w:rPr>
          <w:b/>
          <w:szCs w:val="24"/>
        </w:rPr>
        <w:t>2</w:t>
      </w:r>
    </w:p>
    <w:p w:rsidR="008F481B" w:rsidRPr="00C5134C" w:rsidRDefault="008F481B" w:rsidP="008F481B">
      <w:pPr>
        <w:jc w:val="center"/>
        <w:rPr>
          <w:b/>
          <w:szCs w:val="24"/>
        </w:rPr>
      </w:pPr>
      <w:r w:rsidRPr="00C5134C">
        <w:rPr>
          <w:b/>
          <w:szCs w:val="24"/>
        </w:rPr>
        <w:t xml:space="preserve">                                                                                                     к  муниципальному контракту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Pr="00C5134C" w:rsidRDefault="008F481B" w:rsidP="008F481B">
      <w:pPr>
        <w:jc w:val="center"/>
        <w:rPr>
          <w:b/>
          <w:szCs w:val="24"/>
        </w:rPr>
      </w:pPr>
    </w:p>
    <w:p w:rsidR="008F481B" w:rsidRPr="00C5134C" w:rsidRDefault="008F481B" w:rsidP="008F481B">
      <w:pPr>
        <w:jc w:val="center"/>
        <w:rPr>
          <w:b/>
          <w:sz w:val="24"/>
          <w:szCs w:val="24"/>
        </w:rPr>
      </w:pPr>
    </w:p>
    <w:p w:rsidR="008F481B" w:rsidRPr="00C5134C" w:rsidRDefault="008F481B" w:rsidP="008F481B">
      <w:pPr>
        <w:jc w:val="center"/>
        <w:rPr>
          <w:b/>
          <w:sz w:val="24"/>
          <w:szCs w:val="24"/>
        </w:rPr>
      </w:pPr>
      <w:r w:rsidRPr="00C5134C">
        <w:rPr>
          <w:b/>
          <w:sz w:val="24"/>
          <w:szCs w:val="24"/>
        </w:rPr>
        <w:t>А К Т</w:t>
      </w:r>
    </w:p>
    <w:p w:rsidR="008F481B" w:rsidRPr="00C5134C" w:rsidRDefault="008F481B" w:rsidP="008F481B">
      <w:pPr>
        <w:jc w:val="center"/>
        <w:rPr>
          <w:b/>
          <w:sz w:val="24"/>
          <w:szCs w:val="24"/>
        </w:rPr>
      </w:pPr>
      <w:r w:rsidRPr="00C5134C">
        <w:rPr>
          <w:b/>
          <w:sz w:val="24"/>
          <w:szCs w:val="24"/>
        </w:rPr>
        <w:t xml:space="preserve">приема-передачи строительной площадки </w:t>
      </w:r>
    </w:p>
    <w:p w:rsidR="008F481B" w:rsidRPr="00C5134C" w:rsidRDefault="008F481B" w:rsidP="008F481B">
      <w:pPr>
        <w:jc w:val="center"/>
        <w:rPr>
          <w:b/>
          <w:sz w:val="24"/>
          <w:szCs w:val="24"/>
        </w:rPr>
      </w:pPr>
    </w:p>
    <w:p w:rsidR="008F481B" w:rsidRPr="00C5134C" w:rsidRDefault="008F481B" w:rsidP="008F481B">
      <w:pPr>
        <w:jc w:val="center"/>
        <w:rPr>
          <w:b/>
          <w:sz w:val="24"/>
          <w:szCs w:val="24"/>
        </w:rPr>
      </w:pPr>
    </w:p>
    <w:p w:rsidR="008F481B" w:rsidRPr="00C5134C" w:rsidRDefault="008F481B" w:rsidP="008F481B">
      <w:pPr>
        <w:jc w:val="center"/>
        <w:rPr>
          <w:sz w:val="24"/>
          <w:szCs w:val="24"/>
        </w:rPr>
      </w:pPr>
      <w:r w:rsidRPr="00C5134C">
        <w:rPr>
          <w:sz w:val="24"/>
          <w:szCs w:val="24"/>
        </w:rPr>
        <w:t xml:space="preserve">                                                                                    «__»_____________201</w:t>
      </w:r>
      <w:r>
        <w:rPr>
          <w:sz w:val="24"/>
          <w:szCs w:val="24"/>
        </w:rPr>
        <w:t>3</w:t>
      </w:r>
      <w:r w:rsidRPr="00C5134C">
        <w:rPr>
          <w:sz w:val="24"/>
          <w:szCs w:val="24"/>
        </w:rPr>
        <w:t xml:space="preserve"> г.</w:t>
      </w:r>
    </w:p>
    <w:p w:rsidR="008F481B" w:rsidRPr="00C5134C" w:rsidRDefault="008F481B" w:rsidP="008F481B">
      <w:pPr>
        <w:jc w:val="center"/>
        <w:rPr>
          <w:sz w:val="24"/>
          <w:szCs w:val="24"/>
        </w:rPr>
      </w:pPr>
    </w:p>
    <w:p w:rsidR="008F481B" w:rsidRPr="00C5134C" w:rsidRDefault="008F481B" w:rsidP="008F481B">
      <w:pPr>
        <w:jc w:val="center"/>
        <w:rPr>
          <w:sz w:val="24"/>
          <w:szCs w:val="24"/>
        </w:rPr>
      </w:pPr>
    </w:p>
    <w:p w:rsidR="008F481B" w:rsidRPr="00C5134C" w:rsidRDefault="008F481B" w:rsidP="008F481B">
      <w:pPr>
        <w:jc w:val="center"/>
        <w:rPr>
          <w:sz w:val="24"/>
          <w:szCs w:val="24"/>
        </w:rPr>
      </w:pPr>
    </w:p>
    <w:p w:rsidR="008F481B" w:rsidRPr="00C5134C" w:rsidRDefault="008F481B" w:rsidP="008F481B">
      <w:pPr>
        <w:rPr>
          <w:sz w:val="24"/>
          <w:szCs w:val="24"/>
          <w:u w:val="single"/>
        </w:rPr>
      </w:pPr>
      <w:r w:rsidRPr="00C5134C">
        <w:rPr>
          <w:sz w:val="24"/>
          <w:szCs w:val="24"/>
        </w:rPr>
        <w:t xml:space="preserve">От заказчика    </w:t>
      </w:r>
      <w:r w:rsidRPr="00C5134C">
        <w:rPr>
          <w:sz w:val="24"/>
          <w:szCs w:val="24"/>
          <w:u w:val="single"/>
        </w:rPr>
        <w:t>________________________________________________________________</w:t>
      </w:r>
    </w:p>
    <w:p w:rsidR="008F481B" w:rsidRPr="00C5134C" w:rsidRDefault="008F481B" w:rsidP="008F481B">
      <w:pPr>
        <w:jc w:val="center"/>
        <w:rPr>
          <w:sz w:val="24"/>
          <w:szCs w:val="24"/>
        </w:rPr>
      </w:pPr>
      <w:r w:rsidRPr="00C5134C">
        <w:rPr>
          <w:sz w:val="24"/>
          <w:szCs w:val="24"/>
        </w:rPr>
        <w:t>(Фамилия, имя, отчество, должность, наименование организации, № телефона и адрес)</w:t>
      </w:r>
    </w:p>
    <w:p w:rsidR="008F481B" w:rsidRPr="00C5134C" w:rsidRDefault="008F481B" w:rsidP="008F481B">
      <w:pPr>
        <w:rPr>
          <w:sz w:val="24"/>
          <w:szCs w:val="24"/>
          <w:u w:val="single"/>
        </w:rPr>
      </w:pPr>
      <w:r w:rsidRPr="00C5134C">
        <w:rPr>
          <w:sz w:val="24"/>
          <w:szCs w:val="24"/>
        </w:rPr>
        <w:t xml:space="preserve">От подрядчика   </w:t>
      </w:r>
      <w:r w:rsidRPr="00C5134C">
        <w:rPr>
          <w:sz w:val="24"/>
          <w:szCs w:val="24"/>
          <w:u w:val="single"/>
        </w:rPr>
        <w:t>________________________________</w:t>
      </w:r>
    </w:p>
    <w:p w:rsidR="008F481B" w:rsidRPr="00C5134C" w:rsidRDefault="008F481B" w:rsidP="008F481B">
      <w:pPr>
        <w:jc w:val="center"/>
        <w:rPr>
          <w:sz w:val="24"/>
          <w:szCs w:val="24"/>
        </w:rPr>
      </w:pPr>
      <w:r w:rsidRPr="00C5134C">
        <w:rPr>
          <w:sz w:val="24"/>
          <w:szCs w:val="24"/>
        </w:rPr>
        <w:t xml:space="preserve">           (Наименование организации, № телефона и адрес)</w:t>
      </w:r>
    </w:p>
    <w:p w:rsidR="008F481B" w:rsidRPr="00C5134C" w:rsidRDefault="008F481B" w:rsidP="008F481B">
      <w:pPr>
        <w:rPr>
          <w:sz w:val="24"/>
          <w:szCs w:val="24"/>
        </w:rPr>
      </w:pPr>
      <w:r w:rsidRPr="00C5134C">
        <w:rPr>
          <w:sz w:val="24"/>
          <w:szCs w:val="24"/>
        </w:rPr>
        <w:t xml:space="preserve">Адрес строительной площадки     </w:t>
      </w:r>
      <w:r w:rsidRPr="00C5134C">
        <w:rPr>
          <w:sz w:val="24"/>
          <w:szCs w:val="24"/>
          <w:u w:val="single"/>
        </w:rPr>
        <w:t>___________________________________________</w:t>
      </w:r>
    </w:p>
    <w:p w:rsidR="008F481B" w:rsidRPr="00C5134C" w:rsidRDefault="008F481B" w:rsidP="008F481B">
      <w:pPr>
        <w:jc w:val="center"/>
        <w:rPr>
          <w:sz w:val="24"/>
          <w:szCs w:val="24"/>
        </w:rPr>
      </w:pPr>
      <w:r w:rsidRPr="00C5134C">
        <w:rPr>
          <w:sz w:val="24"/>
          <w:szCs w:val="24"/>
        </w:rPr>
        <w:t xml:space="preserve"> (Район города, подрайон, квартал, (микрорайон), наименование улиц, проездов)</w:t>
      </w:r>
    </w:p>
    <w:p w:rsidR="008F481B" w:rsidRPr="00C5134C" w:rsidRDefault="008F481B" w:rsidP="008F481B">
      <w:pPr>
        <w:jc w:val="center"/>
        <w:rPr>
          <w:sz w:val="24"/>
          <w:szCs w:val="24"/>
        </w:rPr>
      </w:pPr>
    </w:p>
    <w:p w:rsidR="008F481B" w:rsidRPr="00C5134C" w:rsidRDefault="008F481B" w:rsidP="008F481B">
      <w:pPr>
        <w:ind w:firstLine="708"/>
        <w:rPr>
          <w:sz w:val="24"/>
          <w:szCs w:val="24"/>
        </w:rPr>
      </w:pPr>
      <w:r w:rsidRPr="00C5134C">
        <w:rPr>
          <w:sz w:val="24"/>
          <w:szCs w:val="24"/>
        </w:rPr>
        <w:t>Строительная площадка подготовлена к строительству согласно п.2.14 ВСН -200-83  и принята ______________________________________________________________________</w:t>
      </w:r>
    </w:p>
    <w:p w:rsidR="008F481B" w:rsidRPr="00C5134C" w:rsidRDefault="008F481B" w:rsidP="008F481B">
      <w:pPr>
        <w:ind w:firstLine="708"/>
        <w:rPr>
          <w:sz w:val="24"/>
          <w:szCs w:val="24"/>
        </w:rPr>
      </w:pP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r w:rsidRPr="00C5134C">
        <w:rPr>
          <w:sz w:val="24"/>
          <w:szCs w:val="24"/>
        </w:rPr>
        <w:t>Краткая характеристика строительной площадки:</w:t>
      </w: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p>
    <w:p w:rsidR="008F481B" w:rsidRPr="00C5134C" w:rsidRDefault="008F481B" w:rsidP="008F481B">
      <w:pPr>
        <w:rPr>
          <w:sz w:val="24"/>
          <w:szCs w:val="24"/>
        </w:rPr>
      </w:pPr>
      <w:r w:rsidRPr="00C5134C">
        <w:rPr>
          <w:sz w:val="24"/>
          <w:szCs w:val="24"/>
        </w:rPr>
        <w:t>Представитель заказчика   ______________________________</w:t>
      </w:r>
    </w:p>
    <w:p w:rsidR="008F481B" w:rsidRPr="00C5134C" w:rsidRDefault="008F481B" w:rsidP="008F481B">
      <w:pPr>
        <w:rPr>
          <w:sz w:val="24"/>
          <w:szCs w:val="24"/>
        </w:rPr>
      </w:pPr>
    </w:p>
    <w:p w:rsidR="008F481B" w:rsidRPr="00C5134C" w:rsidRDefault="008F481B" w:rsidP="008F481B">
      <w:pPr>
        <w:rPr>
          <w:sz w:val="24"/>
          <w:szCs w:val="24"/>
        </w:rPr>
      </w:pPr>
      <w:r w:rsidRPr="00C5134C">
        <w:rPr>
          <w:sz w:val="24"/>
          <w:szCs w:val="24"/>
        </w:rPr>
        <w:t>Представитель подрядчика _______________________________</w:t>
      </w:r>
    </w:p>
    <w:p w:rsidR="008F481B" w:rsidRPr="00C5134C" w:rsidRDefault="008F481B" w:rsidP="008F481B">
      <w:pPr>
        <w:jc w:val="right"/>
        <w:rPr>
          <w:sz w:val="24"/>
          <w:szCs w:val="24"/>
        </w:rPr>
      </w:pPr>
    </w:p>
    <w:p w:rsidR="008F481B" w:rsidRPr="00C5134C" w:rsidRDefault="008F481B" w:rsidP="008F481B">
      <w:pPr>
        <w:jc w:val="right"/>
        <w:rPr>
          <w:szCs w:val="24"/>
        </w:rPr>
      </w:pPr>
    </w:p>
    <w:p w:rsidR="008F481B" w:rsidRPr="00C5134C" w:rsidRDefault="008F481B" w:rsidP="008F481B">
      <w:pPr>
        <w:rPr>
          <w:szCs w:val="24"/>
        </w:rPr>
      </w:pPr>
      <w:r w:rsidRPr="00C5134C">
        <w:rPr>
          <w:szCs w:val="24"/>
        </w:rPr>
        <w:t xml:space="preserve">                                                           </w:t>
      </w: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Pr="00C5134C" w:rsidRDefault="008F481B" w:rsidP="008F481B">
      <w:pPr>
        <w:rPr>
          <w:szCs w:val="24"/>
        </w:rPr>
      </w:pPr>
    </w:p>
    <w:p w:rsidR="008F481B" w:rsidRDefault="008F481B" w:rsidP="008F481B">
      <w:pPr>
        <w:jc w:val="center"/>
        <w:rPr>
          <w:b/>
          <w:szCs w:val="24"/>
        </w:rPr>
      </w:pPr>
      <w:r w:rsidRPr="00C5134C">
        <w:rPr>
          <w:b/>
          <w:szCs w:val="24"/>
        </w:rPr>
        <w:t xml:space="preserve">                                                                   </w:t>
      </w:r>
    </w:p>
    <w:p w:rsidR="008F481B" w:rsidRDefault="008F481B" w:rsidP="008F481B">
      <w:pPr>
        <w:jc w:val="center"/>
        <w:rPr>
          <w:b/>
          <w:szCs w:val="24"/>
        </w:rPr>
      </w:pPr>
    </w:p>
    <w:p w:rsidR="008A6A33" w:rsidRPr="00C5134C" w:rsidRDefault="008A6A33" w:rsidP="008F481B">
      <w:pPr>
        <w:jc w:val="center"/>
        <w:rPr>
          <w:b/>
          <w:szCs w:val="24"/>
        </w:rPr>
      </w:pPr>
    </w:p>
    <w:p w:rsidR="008F481B" w:rsidRPr="00C5134C" w:rsidRDefault="008F481B" w:rsidP="008F481B">
      <w:pPr>
        <w:jc w:val="center"/>
        <w:rPr>
          <w:b/>
          <w:szCs w:val="24"/>
        </w:rPr>
      </w:pPr>
    </w:p>
    <w:p w:rsidR="008F481B" w:rsidRPr="00C5134C" w:rsidRDefault="008F481B" w:rsidP="008F481B">
      <w:pPr>
        <w:jc w:val="center"/>
        <w:rPr>
          <w:b/>
          <w:szCs w:val="24"/>
        </w:rPr>
      </w:pPr>
    </w:p>
    <w:p w:rsidR="008F481B" w:rsidRPr="00C5134C" w:rsidRDefault="008F481B" w:rsidP="008F481B">
      <w:pPr>
        <w:jc w:val="center"/>
        <w:rPr>
          <w:b/>
          <w:szCs w:val="24"/>
        </w:rPr>
      </w:pPr>
      <w:r w:rsidRPr="00C5134C">
        <w:rPr>
          <w:b/>
          <w:szCs w:val="24"/>
        </w:rPr>
        <w:lastRenderedPageBreak/>
        <w:t xml:space="preserve">                                                                         Приложение №</w:t>
      </w:r>
      <w:r>
        <w:rPr>
          <w:b/>
          <w:szCs w:val="24"/>
        </w:rPr>
        <w:t>3</w:t>
      </w:r>
    </w:p>
    <w:p w:rsidR="008F481B" w:rsidRPr="00C5134C" w:rsidRDefault="008F481B" w:rsidP="008F481B">
      <w:pPr>
        <w:jc w:val="center"/>
        <w:rPr>
          <w:b/>
          <w:szCs w:val="24"/>
        </w:rPr>
      </w:pPr>
      <w:r w:rsidRPr="00C5134C">
        <w:rPr>
          <w:b/>
          <w:szCs w:val="24"/>
        </w:rPr>
        <w:t xml:space="preserve">                                                                                        </w:t>
      </w:r>
      <w:r>
        <w:rPr>
          <w:b/>
          <w:szCs w:val="24"/>
        </w:rPr>
        <w:t xml:space="preserve">             к  муниципальному к</w:t>
      </w:r>
      <w:r w:rsidRPr="00C5134C">
        <w:rPr>
          <w:b/>
          <w:szCs w:val="24"/>
        </w:rPr>
        <w:t>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Pr="00C5134C" w:rsidRDefault="008F481B" w:rsidP="008F481B">
      <w:pPr>
        <w:rPr>
          <w:b/>
          <w:szCs w:val="24"/>
        </w:rPr>
      </w:pPr>
    </w:p>
    <w:p w:rsidR="008F481B" w:rsidRPr="00C5134C" w:rsidRDefault="008F481B" w:rsidP="008F481B">
      <w:pPr>
        <w:rPr>
          <w:b/>
          <w:sz w:val="24"/>
          <w:szCs w:val="24"/>
        </w:rPr>
      </w:pPr>
    </w:p>
    <w:p w:rsidR="008F481B" w:rsidRPr="00C5134C" w:rsidRDefault="008F481B" w:rsidP="008F481B">
      <w:pPr>
        <w:rPr>
          <w:sz w:val="24"/>
          <w:szCs w:val="24"/>
        </w:rPr>
      </w:pPr>
    </w:p>
    <w:p w:rsidR="008F481B" w:rsidRPr="00C5134C" w:rsidRDefault="008F481B" w:rsidP="008F481B">
      <w:pPr>
        <w:jc w:val="center"/>
        <w:rPr>
          <w:b/>
          <w:sz w:val="24"/>
          <w:szCs w:val="24"/>
        </w:rPr>
      </w:pPr>
      <w:r w:rsidRPr="00C5134C">
        <w:rPr>
          <w:b/>
          <w:sz w:val="24"/>
          <w:szCs w:val="24"/>
        </w:rPr>
        <w:t>АКТ</w:t>
      </w:r>
    </w:p>
    <w:p w:rsidR="008F481B" w:rsidRPr="00C5134C" w:rsidRDefault="008F481B" w:rsidP="008F481B">
      <w:pPr>
        <w:jc w:val="center"/>
        <w:rPr>
          <w:b/>
          <w:sz w:val="24"/>
          <w:szCs w:val="24"/>
        </w:rPr>
      </w:pPr>
      <w:r w:rsidRPr="00C5134C">
        <w:rPr>
          <w:b/>
          <w:sz w:val="24"/>
          <w:szCs w:val="24"/>
        </w:rPr>
        <w:t>приема-передачи проектно-сметной документации</w:t>
      </w:r>
    </w:p>
    <w:p w:rsidR="008F481B" w:rsidRPr="00C5134C" w:rsidRDefault="008F481B" w:rsidP="008F481B">
      <w:pPr>
        <w:jc w:val="center"/>
        <w:rPr>
          <w:b/>
          <w:sz w:val="24"/>
          <w:szCs w:val="24"/>
        </w:rPr>
      </w:pPr>
    </w:p>
    <w:p w:rsidR="008F481B" w:rsidRPr="00C5134C" w:rsidRDefault="008F481B" w:rsidP="008F481B">
      <w:pPr>
        <w:jc w:val="center"/>
        <w:rPr>
          <w:b/>
          <w:sz w:val="24"/>
          <w:szCs w:val="24"/>
        </w:rPr>
      </w:pPr>
    </w:p>
    <w:p w:rsidR="008F481B" w:rsidRPr="00C5134C" w:rsidRDefault="008F481B" w:rsidP="008F481B">
      <w:pPr>
        <w:jc w:val="both"/>
        <w:rPr>
          <w:sz w:val="24"/>
          <w:szCs w:val="24"/>
        </w:rPr>
      </w:pPr>
      <w:proofErr w:type="spellStart"/>
      <w:r w:rsidRPr="00C5134C">
        <w:rPr>
          <w:sz w:val="24"/>
          <w:szCs w:val="24"/>
        </w:rPr>
        <w:t>г</w:t>
      </w:r>
      <w:proofErr w:type="gramStart"/>
      <w:r w:rsidRPr="00C5134C">
        <w:rPr>
          <w:sz w:val="24"/>
          <w:szCs w:val="24"/>
        </w:rPr>
        <w:t>.И</w:t>
      </w:r>
      <w:proofErr w:type="gramEnd"/>
      <w:r w:rsidRPr="00C5134C">
        <w:rPr>
          <w:sz w:val="24"/>
          <w:szCs w:val="24"/>
        </w:rPr>
        <w:t>ваново</w:t>
      </w:r>
      <w:proofErr w:type="spellEnd"/>
      <w:r w:rsidRPr="00C5134C">
        <w:rPr>
          <w:sz w:val="24"/>
          <w:szCs w:val="24"/>
        </w:rPr>
        <w:t xml:space="preserve">                                                        </w:t>
      </w:r>
      <w:r>
        <w:rPr>
          <w:sz w:val="24"/>
          <w:szCs w:val="24"/>
        </w:rPr>
        <w:t xml:space="preserve">                               </w:t>
      </w:r>
      <w:r w:rsidRPr="00C5134C">
        <w:rPr>
          <w:sz w:val="24"/>
          <w:szCs w:val="24"/>
        </w:rPr>
        <w:t xml:space="preserve">  «____» ___________ 201</w:t>
      </w:r>
      <w:r>
        <w:rPr>
          <w:sz w:val="24"/>
          <w:szCs w:val="24"/>
        </w:rPr>
        <w:t>3</w:t>
      </w:r>
      <w:r w:rsidRPr="00C5134C">
        <w:rPr>
          <w:sz w:val="24"/>
          <w:szCs w:val="24"/>
        </w:rPr>
        <w:t xml:space="preserve"> г.</w:t>
      </w:r>
    </w:p>
    <w:p w:rsidR="008F481B" w:rsidRPr="00C5134C" w:rsidRDefault="008F481B" w:rsidP="008F481B">
      <w:pPr>
        <w:jc w:val="both"/>
        <w:rPr>
          <w:sz w:val="24"/>
          <w:szCs w:val="24"/>
        </w:rPr>
      </w:pPr>
    </w:p>
    <w:p w:rsidR="008F481B" w:rsidRPr="00C5134C" w:rsidRDefault="008F481B" w:rsidP="008F481B">
      <w:pPr>
        <w:jc w:val="both"/>
        <w:rPr>
          <w:sz w:val="24"/>
          <w:szCs w:val="24"/>
        </w:rPr>
      </w:pPr>
    </w:p>
    <w:p w:rsidR="008F481B" w:rsidRPr="00C5134C" w:rsidRDefault="008F481B" w:rsidP="008F481B">
      <w:pPr>
        <w:ind w:firstLine="708"/>
        <w:jc w:val="both"/>
        <w:rPr>
          <w:sz w:val="24"/>
          <w:szCs w:val="24"/>
        </w:rPr>
      </w:pPr>
      <w:r w:rsidRPr="00C5134C">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w:t>
      </w:r>
      <w:proofErr w:type="spellStart"/>
      <w:r w:rsidRPr="00C5134C">
        <w:rPr>
          <w:sz w:val="24"/>
          <w:szCs w:val="24"/>
        </w:rPr>
        <w:t>Уемовой</w:t>
      </w:r>
      <w:proofErr w:type="spellEnd"/>
      <w:r w:rsidRPr="00C5134C">
        <w:rPr>
          <w:sz w:val="24"/>
          <w:szCs w:val="24"/>
        </w:rPr>
        <w:t xml:space="preserve"> Ольги Федоровны, действующего на основании Положения,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 Контракта, следующей проектно-сметной документации:</w:t>
      </w:r>
    </w:p>
    <w:p w:rsidR="008F481B" w:rsidRPr="00C5134C" w:rsidRDefault="008F481B" w:rsidP="008F481B">
      <w:pPr>
        <w:jc w:val="both"/>
        <w:rPr>
          <w:sz w:val="24"/>
          <w:szCs w:val="24"/>
        </w:rPr>
      </w:pPr>
      <w:r w:rsidRPr="00C5134C">
        <w:rPr>
          <w:sz w:val="24"/>
          <w:szCs w:val="24"/>
        </w:rPr>
        <w:t>1.____________________________________________________________________________</w:t>
      </w:r>
    </w:p>
    <w:p w:rsidR="008F481B" w:rsidRPr="00C5134C" w:rsidRDefault="008F481B" w:rsidP="008F481B">
      <w:pPr>
        <w:jc w:val="both"/>
        <w:rPr>
          <w:sz w:val="24"/>
          <w:szCs w:val="24"/>
        </w:rPr>
      </w:pPr>
      <w:r w:rsidRPr="00C5134C">
        <w:rPr>
          <w:sz w:val="24"/>
          <w:szCs w:val="24"/>
        </w:rPr>
        <w:t>2.____________________________________________________________________________</w:t>
      </w:r>
    </w:p>
    <w:p w:rsidR="008F481B" w:rsidRPr="00C5134C" w:rsidRDefault="008F481B" w:rsidP="008F481B">
      <w:pPr>
        <w:jc w:val="both"/>
        <w:rPr>
          <w:sz w:val="24"/>
          <w:szCs w:val="24"/>
        </w:rPr>
      </w:pPr>
      <w:r w:rsidRPr="00C5134C">
        <w:rPr>
          <w:sz w:val="24"/>
          <w:szCs w:val="24"/>
        </w:rPr>
        <w:t>3.____________________________________________________________________________</w:t>
      </w:r>
    </w:p>
    <w:p w:rsidR="008F481B" w:rsidRPr="00C5134C" w:rsidRDefault="008F481B" w:rsidP="008F481B">
      <w:pPr>
        <w:jc w:val="both"/>
        <w:rPr>
          <w:sz w:val="24"/>
          <w:szCs w:val="24"/>
        </w:rPr>
      </w:pPr>
      <w:r w:rsidRPr="00C5134C">
        <w:rPr>
          <w:sz w:val="24"/>
          <w:szCs w:val="24"/>
        </w:rPr>
        <w:t>4.____________________________________________________________________________</w:t>
      </w:r>
    </w:p>
    <w:p w:rsidR="008F481B" w:rsidRPr="00C5134C" w:rsidRDefault="008F481B" w:rsidP="008F481B">
      <w:pPr>
        <w:jc w:val="both"/>
        <w:rPr>
          <w:sz w:val="24"/>
          <w:szCs w:val="24"/>
        </w:rPr>
      </w:pPr>
      <w:r w:rsidRPr="00C5134C">
        <w:rPr>
          <w:sz w:val="24"/>
          <w:szCs w:val="24"/>
        </w:rPr>
        <w:t>5.____________________________________________________________________________</w:t>
      </w:r>
    </w:p>
    <w:p w:rsidR="008F481B" w:rsidRPr="00C5134C" w:rsidRDefault="008F481B" w:rsidP="008F481B">
      <w:pPr>
        <w:jc w:val="both"/>
        <w:rPr>
          <w:sz w:val="24"/>
          <w:szCs w:val="24"/>
        </w:rPr>
      </w:pPr>
    </w:p>
    <w:p w:rsidR="008F481B" w:rsidRPr="00C5134C" w:rsidRDefault="008F481B" w:rsidP="008F481B">
      <w:pPr>
        <w:ind w:firstLine="708"/>
        <w:jc w:val="both"/>
        <w:rPr>
          <w:sz w:val="24"/>
          <w:szCs w:val="24"/>
        </w:rPr>
      </w:pPr>
      <w:r w:rsidRPr="00C5134C">
        <w:rPr>
          <w:sz w:val="24"/>
          <w:szCs w:val="24"/>
        </w:rPr>
        <w:t>Настоящий акт составлен в 2-х экземплярах: один экземпляр – Подрядчику, второй  экземпляр – Заказчику.</w:t>
      </w:r>
    </w:p>
    <w:p w:rsidR="008F481B" w:rsidRPr="00C5134C" w:rsidRDefault="008F481B" w:rsidP="008F481B">
      <w:pPr>
        <w:jc w:val="both"/>
        <w:rPr>
          <w:sz w:val="24"/>
          <w:szCs w:val="24"/>
        </w:rPr>
      </w:pP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Заказчик: </w:t>
      </w: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         </w:t>
      </w: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                                                                       </w:t>
      </w: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Начальник Управления капитального строительства </w:t>
      </w: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Администрации  города Иванова                                      </w:t>
      </w:r>
      <w:r>
        <w:rPr>
          <w:rFonts w:ascii="Times New Roman" w:hAnsi="Times New Roman"/>
          <w:sz w:val="24"/>
          <w:szCs w:val="24"/>
        </w:rPr>
        <w:t xml:space="preserve">                              </w:t>
      </w:r>
      <w:r w:rsidRPr="00C5134C">
        <w:rPr>
          <w:rFonts w:ascii="Times New Roman" w:hAnsi="Times New Roman"/>
          <w:sz w:val="24"/>
          <w:szCs w:val="24"/>
        </w:rPr>
        <w:t xml:space="preserve">    О.Ф. </w:t>
      </w:r>
      <w:proofErr w:type="spellStart"/>
      <w:r w:rsidRPr="00C5134C">
        <w:rPr>
          <w:rFonts w:ascii="Times New Roman" w:hAnsi="Times New Roman"/>
          <w:sz w:val="24"/>
          <w:szCs w:val="24"/>
        </w:rPr>
        <w:t>Уемова</w:t>
      </w:r>
      <w:proofErr w:type="spellEnd"/>
    </w:p>
    <w:p w:rsidR="008F481B" w:rsidRPr="00C5134C" w:rsidRDefault="008F481B" w:rsidP="008F481B">
      <w:pPr>
        <w:pStyle w:val="ConsNonformat"/>
        <w:widowControl/>
        <w:ind w:firstLine="426"/>
        <w:jc w:val="both"/>
        <w:rPr>
          <w:rFonts w:ascii="Times New Roman" w:hAnsi="Times New Roman"/>
          <w:sz w:val="24"/>
          <w:szCs w:val="24"/>
        </w:rPr>
      </w:pPr>
    </w:p>
    <w:p w:rsidR="008F481B" w:rsidRPr="00C5134C" w:rsidRDefault="008F481B" w:rsidP="008F481B">
      <w:pPr>
        <w:pStyle w:val="ConsNonformat"/>
        <w:widowControl/>
        <w:ind w:firstLine="426"/>
        <w:jc w:val="both"/>
        <w:rPr>
          <w:rFonts w:ascii="Times New Roman" w:hAnsi="Times New Roman"/>
          <w:sz w:val="24"/>
          <w:szCs w:val="24"/>
        </w:rPr>
      </w:pPr>
      <w:r w:rsidRPr="00C5134C">
        <w:rPr>
          <w:rFonts w:ascii="Times New Roman" w:hAnsi="Times New Roman"/>
          <w:sz w:val="24"/>
          <w:szCs w:val="24"/>
        </w:rPr>
        <w:t xml:space="preserve">                                                   </w:t>
      </w:r>
    </w:p>
    <w:p w:rsidR="008F481B" w:rsidRPr="00C5134C" w:rsidRDefault="008F481B" w:rsidP="008F481B">
      <w:pPr>
        <w:pStyle w:val="ConsNonformat"/>
        <w:widowControl/>
        <w:jc w:val="both"/>
        <w:rPr>
          <w:rFonts w:ascii="Times New Roman" w:hAnsi="Times New Roman"/>
          <w:sz w:val="24"/>
          <w:szCs w:val="24"/>
        </w:rPr>
      </w:pPr>
      <w:r w:rsidRPr="00C5134C">
        <w:rPr>
          <w:rFonts w:ascii="Times New Roman" w:hAnsi="Times New Roman"/>
          <w:sz w:val="24"/>
          <w:szCs w:val="24"/>
        </w:rPr>
        <w:t xml:space="preserve">Подрядчик:                                                        </w:t>
      </w: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F481B" w:rsidRDefault="008F481B" w:rsidP="008F481B">
      <w:pPr>
        <w:ind w:firstLine="426"/>
        <w:jc w:val="both"/>
        <w:rPr>
          <w:sz w:val="24"/>
          <w:szCs w:val="24"/>
        </w:rPr>
      </w:pPr>
    </w:p>
    <w:p w:rsidR="008A6A33" w:rsidRDefault="008A6A33" w:rsidP="008F481B">
      <w:pPr>
        <w:ind w:firstLine="426"/>
        <w:jc w:val="both"/>
        <w:rPr>
          <w:sz w:val="24"/>
          <w:szCs w:val="24"/>
        </w:rPr>
      </w:pPr>
    </w:p>
    <w:p w:rsidR="008A6A33" w:rsidRDefault="008A6A33" w:rsidP="008F481B">
      <w:pPr>
        <w:ind w:firstLine="426"/>
        <w:jc w:val="both"/>
        <w:rPr>
          <w:sz w:val="24"/>
          <w:szCs w:val="24"/>
        </w:rPr>
      </w:pPr>
    </w:p>
    <w:p w:rsidR="008F481B" w:rsidRDefault="008F481B" w:rsidP="008F481B">
      <w:pPr>
        <w:ind w:firstLine="426"/>
        <w:jc w:val="both"/>
        <w:rPr>
          <w:sz w:val="24"/>
          <w:szCs w:val="24"/>
        </w:rPr>
      </w:pPr>
    </w:p>
    <w:p w:rsidR="008F481B" w:rsidRPr="00C5134C" w:rsidRDefault="008F481B" w:rsidP="008F481B">
      <w:pPr>
        <w:jc w:val="center"/>
        <w:rPr>
          <w:b/>
          <w:szCs w:val="24"/>
        </w:rPr>
      </w:pPr>
      <w:r>
        <w:rPr>
          <w:b/>
          <w:szCs w:val="24"/>
        </w:rPr>
        <w:lastRenderedPageBreak/>
        <w:t xml:space="preserve">                                                                         </w:t>
      </w:r>
      <w:r w:rsidRPr="00C5134C">
        <w:rPr>
          <w:b/>
          <w:szCs w:val="24"/>
        </w:rPr>
        <w:t>Приложение №</w:t>
      </w:r>
      <w:r>
        <w:rPr>
          <w:b/>
          <w:szCs w:val="24"/>
        </w:rPr>
        <w:t>4</w:t>
      </w:r>
    </w:p>
    <w:p w:rsidR="008F481B" w:rsidRPr="00C5134C" w:rsidRDefault="008F481B" w:rsidP="008F481B">
      <w:pPr>
        <w:jc w:val="center"/>
        <w:rPr>
          <w:b/>
          <w:szCs w:val="24"/>
        </w:rPr>
      </w:pPr>
      <w:r w:rsidRPr="00C5134C">
        <w:rPr>
          <w:b/>
          <w:szCs w:val="24"/>
        </w:rPr>
        <w:t xml:space="preserve">                                                                                                     к  муниципальному контракту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Default="008F481B" w:rsidP="008F481B">
      <w:pPr>
        <w:outlineLvl w:val="0"/>
        <w:rPr>
          <w:b/>
          <w:szCs w:val="24"/>
        </w:rPr>
      </w:pPr>
    </w:p>
    <w:p w:rsidR="008A6A33" w:rsidRDefault="008A6A33" w:rsidP="008A6A33">
      <w:pPr>
        <w:jc w:val="center"/>
        <w:rPr>
          <w:b/>
          <w:sz w:val="24"/>
          <w:szCs w:val="24"/>
        </w:rPr>
      </w:pPr>
      <w:r>
        <w:rPr>
          <w:b/>
          <w:sz w:val="24"/>
          <w:szCs w:val="24"/>
        </w:rPr>
        <w:t>Материалы, используемые при выполнении работ</w:t>
      </w:r>
    </w:p>
    <w:p w:rsidR="008A6A33" w:rsidRDefault="008A6A33" w:rsidP="008A6A33">
      <w:pPr>
        <w:jc w:val="right"/>
        <w:rPr>
          <w:sz w:val="24"/>
          <w:szCs w:val="24"/>
        </w:rPr>
      </w:pPr>
    </w:p>
    <w:p w:rsidR="008A6A33" w:rsidRDefault="008A6A33" w:rsidP="008A6A33">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8A6A33" w:rsidTr="008A6A33">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8A6A33" w:rsidRDefault="008A6A33">
            <w:pPr>
              <w:spacing w:line="276" w:lineRule="auto"/>
              <w:jc w:val="center"/>
              <w:rPr>
                <w:sz w:val="24"/>
                <w:szCs w:val="24"/>
                <w:lang w:eastAsia="en-US"/>
              </w:rPr>
            </w:pPr>
            <w:r>
              <w:rPr>
                <w:sz w:val="24"/>
                <w:szCs w:val="24"/>
                <w:lang w:eastAsia="en-US"/>
              </w:rPr>
              <w:t>№</w:t>
            </w:r>
          </w:p>
          <w:p w:rsidR="008A6A33" w:rsidRDefault="008A6A33">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2951" w:type="dxa"/>
            <w:tcBorders>
              <w:top w:val="single" w:sz="4" w:space="0" w:color="000000"/>
              <w:left w:val="single" w:sz="4" w:space="0" w:color="000000"/>
              <w:bottom w:val="single" w:sz="4" w:space="0" w:color="000000"/>
              <w:right w:val="single" w:sz="4" w:space="0" w:color="000000"/>
            </w:tcBorders>
            <w:hideMark/>
          </w:tcPr>
          <w:p w:rsidR="008A6A33" w:rsidRDefault="008A6A33">
            <w:pPr>
              <w:spacing w:line="276" w:lineRule="auto"/>
              <w:jc w:val="center"/>
              <w:rPr>
                <w:sz w:val="24"/>
                <w:szCs w:val="24"/>
                <w:lang w:eastAsia="en-US"/>
              </w:rPr>
            </w:pPr>
            <w:r>
              <w:rPr>
                <w:sz w:val="24"/>
                <w:szCs w:val="24"/>
                <w:lang w:eastAsia="en-US"/>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8A6A33" w:rsidRDefault="008A6A33">
            <w:pPr>
              <w:spacing w:line="276" w:lineRule="auto"/>
              <w:jc w:val="center"/>
              <w:rPr>
                <w:sz w:val="24"/>
                <w:szCs w:val="24"/>
                <w:lang w:eastAsia="en-US"/>
              </w:rPr>
            </w:pPr>
            <w:r>
              <w:rPr>
                <w:sz w:val="24"/>
                <w:szCs w:val="24"/>
                <w:lang w:eastAsia="en-US"/>
              </w:rPr>
              <w:t>Показатели товара</w:t>
            </w:r>
          </w:p>
        </w:tc>
      </w:tr>
      <w:tr w:rsidR="008A6A33" w:rsidTr="008A6A33">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8A6A33" w:rsidRDefault="008A6A33">
            <w:pPr>
              <w:spacing w:line="276" w:lineRule="auto"/>
              <w:jc w:val="center"/>
              <w:rPr>
                <w:sz w:val="24"/>
                <w:szCs w:val="24"/>
                <w:lang w:eastAsia="en-US"/>
              </w:rPr>
            </w:pPr>
            <w:r>
              <w:rPr>
                <w:sz w:val="24"/>
                <w:szCs w:val="24"/>
                <w:lang w:eastAsia="en-US"/>
              </w:rPr>
              <w:t>1</w:t>
            </w:r>
          </w:p>
        </w:tc>
        <w:tc>
          <w:tcPr>
            <w:tcW w:w="2951" w:type="dxa"/>
            <w:tcBorders>
              <w:top w:val="single" w:sz="4" w:space="0" w:color="000000"/>
              <w:left w:val="single" w:sz="4" w:space="0" w:color="000000"/>
              <w:bottom w:val="single" w:sz="4" w:space="0" w:color="000000"/>
              <w:right w:val="single" w:sz="4" w:space="0" w:color="000000"/>
            </w:tcBorders>
          </w:tcPr>
          <w:p w:rsidR="008A6A33" w:rsidRDefault="008A6A33">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8A6A33" w:rsidRDefault="008A6A33">
            <w:pPr>
              <w:spacing w:line="276" w:lineRule="auto"/>
              <w:jc w:val="center"/>
              <w:rPr>
                <w:sz w:val="24"/>
                <w:szCs w:val="24"/>
                <w:lang w:eastAsia="en-US"/>
              </w:rPr>
            </w:pPr>
          </w:p>
        </w:tc>
      </w:tr>
      <w:tr w:rsidR="008A6A33" w:rsidTr="008A6A33">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8A6A33" w:rsidRDefault="008A6A33">
            <w:pPr>
              <w:spacing w:line="276" w:lineRule="auto"/>
              <w:jc w:val="center"/>
              <w:rPr>
                <w:sz w:val="24"/>
                <w:szCs w:val="24"/>
                <w:lang w:eastAsia="en-US"/>
              </w:rPr>
            </w:pPr>
            <w:r>
              <w:rPr>
                <w:sz w:val="24"/>
                <w:szCs w:val="24"/>
                <w:lang w:eastAsia="en-US"/>
              </w:rPr>
              <w:t>2</w:t>
            </w:r>
          </w:p>
        </w:tc>
        <w:tc>
          <w:tcPr>
            <w:tcW w:w="2951" w:type="dxa"/>
            <w:tcBorders>
              <w:top w:val="single" w:sz="4" w:space="0" w:color="000000"/>
              <w:left w:val="single" w:sz="4" w:space="0" w:color="000000"/>
              <w:bottom w:val="single" w:sz="4" w:space="0" w:color="000000"/>
              <w:right w:val="single" w:sz="4" w:space="0" w:color="000000"/>
            </w:tcBorders>
          </w:tcPr>
          <w:p w:rsidR="008A6A33" w:rsidRDefault="008A6A33">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8A6A33" w:rsidRDefault="008A6A33">
            <w:pPr>
              <w:spacing w:line="276" w:lineRule="auto"/>
              <w:jc w:val="center"/>
              <w:rPr>
                <w:sz w:val="24"/>
                <w:szCs w:val="24"/>
                <w:lang w:eastAsia="en-US"/>
              </w:rPr>
            </w:pPr>
          </w:p>
        </w:tc>
      </w:tr>
      <w:tr w:rsidR="008A6A33" w:rsidTr="008A6A33">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8A6A33" w:rsidRDefault="008A6A33">
            <w:pPr>
              <w:spacing w:line="276" w:lineRule="auto"/>
              <w:jc w:val="center"/>
              <w:rPr>
                <w:sz w:val="24"/>
                <w:szCs w:val="24"/>
                <w:lang w:eastAsia="en-US"/>
              </w:rPr>
            </w:pPr>
            <w:r>
              <w:rPr>
                <w:sz w:val="24"/>
                <w:szCs w:val="24"/>
                <w:lang w:eastAsia="en-US"/>
              </w:rPr>
              <w:t>…</w:t>
            </w:r>
          </w:p>
        </w:tc>
        <w:tc>
          <w:tcPr>
            <w:tcW w:w="2951" w:type="dxa"/>
            <w:tcBorders>
              <w:top w:val="single" w:sz="4" w:space="0" w:color="000000"/>
              <w:left w:val="single" w:sz="4" w:space="0" w:color="000000"/>
              <w:bottom w:val="single" w:sz="4" w:space="0" w:color="000000"/>
              <w:right w:val="single" w:sz="4" w:space="0" w:color="000000"/>
            </w:tcBorders>
          </w:tcPr>
          <w:p w:rsidR="008A6A33" w:rsidRDefault="008A6A33">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8A6A33" w:rsidRDefault="008A6A33">
            <w:pPr>
              <w:spacing w:line="276" w:lineRule="auto"/>
              <w:jc w:val="center"/>
              <w:rPr>
                <w:sz w:val="24"/>
                <w:szCs w:val="24"/>
                <w:lang w:eastAsia="en-US"/>
              </w:rPr>
            </w:pPr>
          </w:p>
        </w:tc>
      </w:tr>
    </w:tbl>
    <w:p w:rsidR="00936168" w:rsidRPr="00936168" w:rsidRDefault="00936168" w:rsidP="00936168">
      <w:pPr>
        <w:ind w:firstLine="709"/>
        <w:jc w:val="center"/>
        <w:outlineLvl w:val="0"/>
        <w:rPr>
          <w:b/>
          <w:sz w:val="24"/>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936168" w:rsidRPr="00936168" w:rsidRDefault="00936168" w:rsidP="00936168">
      <w:pPr>
        <w:ind w:firstLine="709"/>
        <w:jc w:val="center"/>
        <w:outlineLvl w:val="0"/>
        <w:rPr>
          <w:b/>
          <w:szCs w:val="24"/>
        </w:rPr>
      </w:pPr>
    </w:p>
    <w:p w:rsidR="005410A4" w:rsidRDefault="005410A4" w:rsidP="00936168">
      <w:pPr>
        <w:rPr>
          <w:b/>
          <w:szCs w:val="24"/>
        </w:rPr>
      </w:pPr>
    </w:p>
    <w:p w:rsidR="00936168" w:rsidRPr="00B244C3" w:rsidRDefault="00936168" w:rsidP="00936168">
      <w:pPr>
        <w:rPr>
          <w:sz w:val="24"/>
          <w:szCs w:val="24"/>
        </w:rPr>
      </w:pPr>
    </w:p>
    <w:p w:rsidR="005410A4" w:rsidRDefault="005410A4" w:rsidP="005410A4">
      <w:pPr>
        <w:jc w:val="center"/>
        <w:rPr>
          <w:sz w:val="24"/>
          <w:szCs w:val="24"/>
        </w:rPr>
      </w:pPr>
    </w:p>
    <w:p w:rsidR="008A6A33" w:rsidRDefault="008A6A33">
      <w:pPr>
        <w:widowControl/>
        <w:autoSpaceDE/>
        <w:autoSpaceDN/>
        <w:adjustRightInd/>
        <w:rPr>
          <w:sz w:val="24"/>
          <w:szCs w:val="24"/>
        </w:rPr>
      </w:pPr>
      <w:r>
        <w:rPr>
          <w:sz w:val="24"/>
          <w:szCs w:val="24"/>
        </w:rPr>
        <w:br w:type="page"/>
      </w:r>
    </w:p>
    <w:p w:rsidR="008A6A33" w:rsidRPr="00B244C3" w:rsidRDefault="008A6A33" w:rsidP="005410A4">
      <w:pPr>
        <w:jc w:val="center"/>
        <w:rPr>
          <w:sz w:val="24"/>
          <w:szCs w:val="24"/>
        </w:rPr>
      </w:pPr>
    </w:p>
    <w:p w:rsidR="00917EE3" w:rsidRPr="00B244C3" w:rsidRDefault="00917EE3" w:rsidP="00917EE3">
      <w:pPr>
        <w:jc w:val="center"/>
        <w:rPr>
          <w:b/>
          <w:sz w:val="24"/>
          <w:szCs w:val="24"/>
        </w:rPr>
      </w:pPr>
      <w:r w:rsidRPr="00B244C3">
        <w:rPr>
          <w:b/>
          <w:sz w:val="24"/>
          <w:szCs w:val="24"/>
        </w:rPr>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w:t>
      </w:r>
      <w:r w:rsidR="008A6A33">
        <w:rPr>
          <w:sz w:val="24"/>
          <w:szCs w:val="24"/>
        </w:rPr>
        <w:t xml:space="preserve">локальными сметными расчетами </w:t>
      </w:r>
      <w:r w:rsidRPr="00B244C3">
        <w:rPr>
          <w:sz w:val="24"/>
          <w:szCs w:val="24"/>
        </w:rPr>
        <w:t>с котор</w:t>
      </w:r>
      <w:r w:rsidR="008A6A33">
        <w:rPr>
          <w:sz w:val="24"/>
          <w:szCs w:val="24"/>
        </w:rPr>
        <w:t>ыми</w:t>
      </w:r>
      <w:r w:rsidRPr="00B244C3">
        <w:rPr>
          <w:sz w:val="24"/>
          <w:szCs w:val="24"/>
        </w:rPr>
        <w:t xml:space="preserve"> можно ознакомиться на сайте </w:t>
      </w:r>
      <w:hyperlink r:id="rId14"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8A6A33" w:rsidRDefault="008A6A33" w:rsidP="008A6A33">
      <w:pPr>
        <w:pStyle w:val="Web2"/>
        <w:spacing w:before="0" w:beforeAutospacing="0" w:after="0" w:afterAutospacing="0"/>
        <w:ind w:firstLine="708"/>
        <w:jc w:val="both"/>
        <w:rPr>
          <w:lang w:eastAsia="x-none"/>
        </w:rPr>
      </w:pPr>
      <w:proofErr w:type="gramStart"/>
      <w:r>
        <w:t>Начальная (максимальная) цена контракта формируется  на основании  проектно-сметной документации по объекту «Строительство водопровода с установкой водоразборной колонки в районе дома 23 по пер. 4-му Кирпичному» и положительного заключения  МКУ «ПДС и ТК» от 04.07.2013   № 6-2-1-0003-13 и включает в себя стоимость строительно-монтажных работ, прочих работ (затрат), затрат на титульные временные здания и сооружения, дополнительные затраты при производстве работ в зимнее время</w:t>
      </w:r>
      <w:proofErr w:type="gramEnd"/>
      <w:r>
        <w:t xml:space="preserve">, </w:t>
      </w:r>
      <w:proofErr w:type="gramStart"/>
      <w:r>
        <w:t xml:space="preserve">средства на покрытие затрат строительных организаций по добровольному страхованию работников и имущества, в </w:t>
      </w:r>
      <w:proofErr w:type="spellStart"/>
      <w:r>
        <w:t>т.ч</w:t>
      </w:r>
      <w:proofErr w:type="spellEnd"/>
      <w:r>
        <w:t xml:space="preserve">. строительных рисков, </w:t>
      </w:r>
      <w:r>
        <w:rPr>
          <w:color w:val="000000"/>
        </w:rPr>
        <w:t xml:space="preserve">с учетом страхования </w:t>
      </w:r>
      <w:proofErr w:type="spellStart"/>
      <w:r>
        <w:rPr>
          <w:color w:val="000000"/>
        </w:rPr>
        <w:t>послепусковых</w:t>
      </w:r>
      <w:proofErr w:type="spellEnd"/>
      <w:r>
        <w:rPr>
          <w:color w:val="000000"/>
        </w:rPr>
        <w:t xml:space="preserve"> гарантийных обязательств по настоящему контракту в период гарантийного срока</w:t>
      </w:r>
      <w:r>
        <w:t>,</w:t>
      </w:r>
      <w:r>
        <w:rPr>
          <w:color w:val="000000"/>
        </w:rPr>
        <w:t xml:space="preserve"> </w:t>
      </w:r>
      <w:r>
        <w:t xml:space="preserve">непредвиденные затраты, </w:t>
      </w:r>
      <w:r>
        <w:rPr>
          <w:color w:val="000000"/>
        </w:rPr>
        <w:t xml:space="preserve">налоги, в </w:t>
      </w:r>
      <w:proofErr w:type="spellStart"/>
      <w:r>
        <w:rPr>
          <w:color w:val="000000"/>
        </w:rPr>
        <w:t>т.ч</w:t>
      </w:r>
      <w:proofErr w:type="spellEnd"/>
      <w:r>
        <w:rPr>
          <w:color w:val="000000"/>
        </w:rPr>
        <w:t>. НДС, сборы и другие обязательные платежи, связанны</w:t>
      </w:r>
      <w:r>
        <w:t>е с исполнением обязательств по контракту и составляет 1 516 079 рублей 30 копеек.</w:t>
      </w:r>
      <w:proofErr w:type="gramEnd"/>
    </w:p>
    <w:p w:rsidR="008A6A33" w:rsidRDefault="008A6A33" w:rsidP="008A6A33">
      <w:pPr>
        <w:pStyle w:val="Web2"/>
        <w:spacing w:before="0" w:beforeAutospacing="0" w:after="0" w:afterAutospacing="0"/>
        <w:ind w:firstLine="708"/>
        <w:jc w:val="both"/>
      </w:pPr>
      <w:r>
        <w:t xml:space="preserve">Расчет произведен от базовых цен утверждения проектно-сметной документации (2001 год) в текущие цены с учетом индексов Министерства регионального развития РФ на </w:t>
      </w:r>
      <w:r>
        <w:rPr>
          <w:lang w:val="en-US"/>
        </w:rPr>
        <w:t>II</w:t>
      </w:r>
      <w:r>
        <w:t xml:space="preserve"> квартал 2013 года (СМР – 4,03).</w:t>
      </w:r>
    </w:p>
    <w:tbl>
      <w:tblPr>
        <w:tblW w:w="10152" w:type="dxa"/>
        <w:tblInd w:w="-688" w:type="dxa"/>
        <w:tblLook w:val="04A0" w:firstRow="1" w:lastRow="0" w:firstColumn="1" w:lastColumn="0" w:noHBand="0" w:noVBand="1"/>
      </w:tblPr>
      <w:tblGrid>
        <w:gridCol w:w="539"/>
        <w:gridCol w:w="1178"/>
        <w:gridCol w:w="3127"/>
        <w:gridCol w:w="1347"/>
        <w:gridCol w:w="1382"/>
        <w:gridCol w:w="1140"/>
        <w:gridCol w:w="1439"/>
      </w:tblGrid>
      <w:tr w:rsidR="008A6A33" w:rsidTr="00260FA6">
        <w:trPr>
          <w:trHeight w:val="223"/>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 xml:space="preserve">№ </w:t>
            </w:r>
            <w:proofErr w:type="gramStart"/>
            <w:r w:rsidRPr="00A06451">
              <w:rPr>
                <w:b/>
                <w:bCs/>
                <w:sz w:val="18"/>
                <w:szCs w:val="18"/>
              </w:rPr>
              <w:t>п</w:t>
            </w:r>
            <w:proofErr w:type="gramEnd"/>
            <w:r w:rsidRPr="00A06451">
              <w:rPr>
                <w:b/>
                <w:bCs/>
                <w:sz w:val="18"/>
                <w:szCs w:val="18"/>
              </w:rPr>
              <w:t>/п</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номер смет и расчетов</w:t>
            </w:r>
          </w:p>
        </w:tc>
        <w:tc>
          <w:tcPr>
            <w:tcW w:w="3127" w:type="dxa"/>
            <w:vMerge w:val="restart"/>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Наименование</w:t>
            </w:r>
          </w:p>
        </w:tc>
        <w:tc>
          <w:tcPr>
            <w:tcW w:w="5308"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8A6A33" w:rsidRPr="00A06451" w:rsidRDefault="008A6A33">
            <w:pPr>
              <w:jc w:val="center"/>
              <w:rPr>
                <w:b/>
                <w:bCs/>
                <w:sz w:val="18"/>
                <w:szCs w:val="18"/>
              </w:rPr>
            </w:pPr>
            <w:r w:rsidRPr="00A06451">
              <w:rPr>
                <w:b/>
                <w:bCs/>
                <w:sz w:val="18"/>
                <w:szCs w:val="18"/>
              </w:rPr>
              <w:t>Подрядные работы, в том числе:</w:t>
            </w:r>
          </w:p>
        </w:tc>
      </w:tr>
      <w:tr w:rsidR="008A6A33" w:rsidTr="00260FA6">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5308" w:type="dxa"/>
            <w:gridSpan w:val="4"/>
            <w:vMerge/>
            <w:tcBorders>
              <w:top w:val="single" w:sz="4" w:space="0" w:color="auto"/>
              <w:left w:val="single" w:sz="4" w:space="0" w:color="auto"/>
              <w:bottom w:val="single" w:sz="4" w:space="0" w:color="000000"/>
              <w:right w:val="single" w:sz="4" w:space="0" w:color="000000"/>
            </w:tcBorders>
            <w:vAlign w:val="center"/>
            <w:hideMark/>
          </w:tcPr>
          <w:p w:rsidR="008A6A33" w:rsidRPr="00A06451" w:rsidRDefault="008A6A33">
            <w:pPr>
              <w:rPr>
                <w:b/>
                <w:bCs/>
                <w:sz w:val="18"/>
                <w:szCs w:val="18"/>
              </w:rPr>
            </w:pPr>
          </w:p>
        </w:tc>
      </w:tr>
      <w:tr w:rsidR="008A6A33" w:rsidTr="00260FA6">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sz w:val="18"/>
                <w:szCs w:val="18"/>
              </w:rPr>
            </w:pPr>
          </w:p>
        </w:tc>
        <w:tc>
          <w:tcPr>
            <w:tcW w:w="1347" w:type="dxa"/>
            <w:tcBorders>
              <w:top w:val="nil"/>
              <w:left w:val="nil"/>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Строительно-монтажные работы</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Оборудование</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Прочие затраты</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center"/>
              <w:rPr>
                <w:b/>
                <w:bCs/>
                <w:sz w:val="18"/>
                <w:szCs w:val="18"/>
              </w:rPr>
            </w:pPr>
            <w:r w:rsidRPr="00A06451">
              <w:rPr>
                <w:b/>
                <w:bCs/>
                <w:sz w:val="18"/>
                <w:szCs w:val="18"/>
              </w:rPr>
              <w:t>ВСЕГО</w:t>
            </w:r>
          </w:p>
        </w:tc>
      </w:tr>
      <w:tr w:rsidR="008A6A33" w:rsidTr="00260FA6">
        <w:trPr>
          <w:trHeight w:val="253"/>
        </w:trPr>
        <w:tc>
          <w:tcPr>
            <w:tcW w:w="539" w:type="dxa"/>
            <w:tcBorders>
              <w:top w:val="nil"/>
              <w:left w:val="single" w:sz="4" w:space="0" w:color="auto"/>
              <w:bottom w:val="single" w:sz="4" w:space="0" w:color="auto"/>
              <w:right w:val="single" w:sz="4" w:space="0" w:color="auto"/>
            </w:tcBorders>
            <w:noWrap/>
            <w:vAlign w:val="center"/>
            <w:hideMark/>
          </w:tcPr>
          <w:p w:rsidR="008A6A33" w:rsidRPr="00A06451" w:rsidRDefault="008A6A33">
            <w:pPr>
              <w:jc w:val="center"/>
            </w:pPr>
            <w:r w:rsidRPr="00A06451">
              <w:t>1</w:t>
            </w:r>
          </w:p>
        </w:tc>
        <w:tc>
          <w:tcPr>
            <w:tcW w:w="1178" w:type="dxa"/>
            <w:tcBorders>
              <w:top w:val="nil"/>
              <w:left w:val="nil"/>
              <w:bottom w:val="single" w:sz="4" w:space="0" w:color="auto"/>
              <w:right w:val="single" w:sz="4" w:space="0" w:color="auto"/>
            </w:tcBorders>
            <w:noWrap/>
            <w:vAlign w:val="center"/>
            <w:hideMark/>
          </w:tcPr>
          <w:p w:rsidR="008A6A33" w:rsidRPr="00A06451" w:rsidRDefault="008A6A33">
            <w:pPr>
              <w:jc w:val="center"/>
              <w:rPr>
                <w:sz w:val="18"/>
                <w:szCs w:val="18"/>
              </w:rPr>
            </w:pPr>
            <w:r w:rsidRPr="00A06451">
              <w:rPr>
                <w:sz w:val="18"/>
                <w:szCs w:val="18"/>
              </w:rPr>
              <w:t>2</w:t>
            </w:r>
          </w:p>
        </w:tc>
        <w:tc>
          <w:tcPr>
            <w:tcW w:w="3127" w:type="dxa"/>
            <w:tcBorders>
              <w:top w:val="nil"/>
              <w:left w:val="nil"/>
              <w:bottom w:val="single" w:sz="4" w:space="0" w:color="auto"/>
              <w:right w:val="single" w:sz="4" w:space="0" w:color="auto"/>
            </w:tcBorders>
            <w:noWrap/>
            <w:vAlign w:val="center"/>
            <w:hideMark/>
          </w:tcPr>
          <w:p w:rsidR="008A6A33" w:rsidRPr="00A06451" w:rsidRDefault="008A6A33">
            <w:pPr>
              <w:jc w:val="center"/>
            </w:pPr>
            <w:r w:rsidRPr="00A06451">
              <w:t>3</w:t>
            </w:r>
          </w:p>
        </w:tc>
        <w:tc>
          <w:tcPr>
            <w:tcW w:w="1347" w:type="dxa"/>
            <w:tcBorders>
              <w:top w:val="nil"/>
              <w:left w:val="nil"/>
              <w:bottom w:val="single" w:sz="4" w:space="0" w:color="auto"/>
              <w:right w:val="single" w:sz="4" w:space="0" w:color="auto"/>
            </w:tcBorders>
            <w:noWrap/>
            <w:vAlign w:val="center"/>
            <w:hideMark/>
          </w:tcPr>
          <w:p w:rsidR="008A6A33" w:rsidRPr="00A06451" w:rsidRDefault="008A6A33">
            <w:pPr>
              <w:jc w:val="center"/>
            </w:pPr>
            <w:r w:rsidRPr="00A06451">
              <w:t>4</w:t>
            </w:r>
          </w:p>
        </w:tc>
        <w:tc>
          <w:tcPr>
            <w:tcW w:w="1382" w:type="dxa"/>
            <w:tcBorders>
              <w:top w:val="nil"/>
              <w:left w:val="nil"/>
              <w:bottom w:val="single" w:sz="4" w:space="0" w:color="auto"/>
              <w:right w:val="single" w:sz="4" w:space="0" w:color="auto"/>
            </w:tcBorders>
            <w:noWrap/>
            <w:vAlign w:val="center"/>
            <w:hideMark/>
          </w:tcPr>
          <w:p w:rsidR="008A6A33" w:rsidRPr="00A06451" w:rsidRDefault="008A6A33">
            <w:pPr>
              <w:jc w:val="center"/>
            </w:pPr>
            <w:r w:rsidRPr="00A06451">
              <w:t>6</w:t>
            </w:r>
          </w:p>
        </w:tc>
        <w:tc>
          <w:tcPr>
            <w:tcW w:w="1140" w:type="dxa"/>
            <w:tcBorders>
              <w:top w:val="nil"/>
              <w:left w:val="nil"/>
              <w:bottom w:val="single" w:sz="4" w:space="0" w:color="auto"/>
              <w:right w:val="single" w:sz="4" w:space="0" w:color="auto"/>
            </w:tcBorders>
            <w:noWrap/>
            <w:vAlign w:val="center"/>
            <w:hideMark/>
          </w:tcPr>
          <w:p w:rsidR="008A6A33" w:rsidRPr="00A06451" w:rsidRDefault="008A6A33">
            <w:pPr>
              <w:jc w:val="center"/>
            </w:pPr>
            <w:r w:rsidRPr="00A06451">
              <w:t>7</w:t>
            </w:r>
          </w:p>
        </w:tc>
        <w:tc>
          <w:tcPr>
            <w:tcW w:w="1439" w:type="dxa"/>
            <w:tcBorders>
              <w:top w:val="nil"/>
              <w:left w:val="nil"/>
              <w:bottom w:val="single" w:sz="4" w:space="0" w:color="auto"/>
              <w:right w:val="single" w:sz="4" w:space="0" w:color="auto"/>
            </w:tcBorders>
            <w:noWrap/>
            <w:vAlign w:val="center"/>
            <w:hideMark/>
          </w:tcPr>
          <w:p w:rsidR="008A6A33" w:rsidRPr="00A06451" w:rsidRDefault="008A6A33">
            <w:pPr>
              <w:jc w:val="center"/>
            </w:pPr>
            <w:r w:rsidRPr="00A06451">
              <w:t>8</w:t>
            </w:r>
          </w:p>
        </w:tc>
      </w:tr>
      <w:tr w:rsidR="008A6A33" w:rsidTr="00260FA6">
        <w:trPr>
          <w:trHeight w:val="257"/>
        </w:trPr>
        <w:tc>
          <w:tcPr>
            <w:tcW w:w="10152" w:type="dxa"/>
            <w:gridSpan w:val="7"/>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A6A33" w:rsidRPr="00A06451" w:rsidRDefault="008A6A33">
            <w:pPr>
              <w:rPr>
                <w:b/>
                <w:bCs/>
              </w:rPr>
            </w:pPr>
            <w:r w:rsidRPr="00A06451">
              <w:rPr>
                <w:b/>
                <w:bCs/>
              </w:rPr>
              <w:t>Сметная стоимость подрядных работ в ценах на 2 кв.2013 г</w:t>
            </w:r>
            <w:proofErr w:type="gramStart"/>
            <w:r w:rsidRPr="00A06451">
              <w:rPr>
                <w:b/>
                <w:bCs/>
              </w:rPr>
              <w:t>.(</w:t>
            </w:r>
            <w:proofErr w:type="gramEnd"/>
            <w:r w:rsidRPr="00A06451">
              <w:rPr>
                <w:b/>
                <w:bCs/>
              </w:rPr>
              <w:t xml:space="preserve">к=4,03- СМР), в </w:t>
            </w:r>
            <w:proofErr w:type="spellStart"/>
            <w:r w:rsidRPr="00A06451">
              <w:rPr>
                <w:b/>
                <w:bCs/>
              </w:rPr>
              <w:t>т.ч</w:t>
            </w:r>
            <w:proofErr w:type="spellEnd"/>
            <w:r w:rsidRPr="00A06451">
              <w:rPr>
                <w:b/>
                <w:bCs/>
              </w:rPr>
              <w:t>.:</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Глава 1. Подготовка территории строительства</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color w:val="3366FF"/>
              </w:rPr>
            </w:pPr>
            <w:r w:rsidRPr="00A06451">
              <w:rPr>
                <w:b/>
                <w:bCs/>
                <w:color w:val="3366FF"/>
              </w:rPr>
              <w:t>Итого по главе 1</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Глава 2. Основные объекты строительства</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506"/>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t>1</w:t>
            </w:r>
          </w:p>
        </w:tc>
        <w:tc>
          <w:tcPr>
            <w:tcW w:w="1178" w:type="dxa"/>
            <w:tcBorders>
              <w:top w:val="nil"/>
              <w:left w:val="nil"/>
              <w:bottom w:val="single" w:sz="4" w:space="0" w:color="auto"/>
              <w:right w:val="single" w:sz="4" w:space="0" w:color="auto"/>
            </w:tcBorders>
            <w:noWrap/>
            <w:vAlign w:val="center"/>
            <w:hideMark/>
          </w:tcPr>
          <w:p w:rsidR="008A6A33" w:rsidRPr="00A06451" w:rsidRDefault="008A6A33">
            <w:pPr>
              <w:rPr>
                <w:rFonts w:ascii="Arial" w:hAnsi="Arial" w:cs="Arial"/>
              </w:rPr>
            </w:pPr>
            <w:r w:rsidRPr="00A06451">
              <w:rPr>
                <w:rFonts w:ascii="Arial" w:hAnsi="Arial" w:cs="Arial"/>
              </w:rPr>
              <w:t>ЛС5</w:t>
            </w:r>
          </w:p>
        </w:tc>
        <w:tc>
          <w:tcPr>
            <w:tcW w:w="3127" w:type="dxa"/>
            <w:tcBorders>
              <w:top w:val="nil"/>
              <w:left w:val="nil"/>
              <w:bottom w:val="single" w:sz="4" w:space="0" w:color="auto"/>
              <w:right w:val="single" w:sz="4" w:space="0" w:color="auto"/>
            </w:tcBorders>
            <w:hideMark/>
          </w:tcPr>
          <w:p w:rsidR="008A6A33" w:rsidRPr="00A06451" w:rsidRDefault="008A6A33">
            <w:r w:rsidRPr="00A06451">
              <w:t xml:space="preserve">Наружный водопровод дл.=164,783м </w:t>
            </w:r>
            <w:proofErr w:type="gramStart"/>
            <w:r w:rsidRPr="00A06451">
              <w:t>-п</w:t>
            </w:r>
            <w:proofErr w:type="gramEnd"/>
            <w:r w:rsidRPr="00A06451">
              <w:t>ер.4-й Кирпичный - метод ГНБ</w:t>
            </w:r>
          </w:p>
        </w:tc>
        <w:tc>
          <w:tcPr>
            <w:tcW w:w="1347" w:type="dxa"/>
            <w:tcBorders>
              <w:top w:val="nil"/>
              <w:left w:val="nil"/>
              <w:bottom w:val="single" w:sz="4" w:space="0" w:color="auto"/>
              <w:right w:val="single" w:sz="4" w:space="0" w:color="auto"/>
            </w:tcBorders>
            <w:hideMark/>
          </w:tcPr>
          <w:p w:rsidR="008A6A33" w:rsidRPr="00A06451" w:rsidRDefault="008A6A33">
            <w:pPr>
              <w:jc w:val="right"/>
            </w:pPr>
            <w:r w:rsidRPr="00A06451">
              <w:t>1 175 974,11</w:t>
            </w:r>
          </w:p>
        </w:tc>
        <w:tc>
          <w:tcPr>
            <w:tcW w:w="1382"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0,00</w:t>
            </w:r>
          </w:p>
        </w:tc>
        <w:tc>
          <w:tcPr>
            <w:tcW w:w="1140"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1 175 974,11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color w:val="3366FF"/>
              </w:rPr>
            </w:pPr>
            <w:r w:rsidRPr="00A06451">
              <w:rPr>
                <w:b/>
                <w:bCs/>
                <w:color w:val="3366FF"/>
              </w:rPr>
              <w:t>Итого по главе 2</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1 175 974,11</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1 175 974,11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Глава 7. Благоустройство и озеленение территории</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color w:val="3366FF"/>
              </w:rPr>
            </w:pPr>
            <w:r w:rsidRPr="00A06451">
              <w:rPr>
                <w:b/>
                <w:bCs/>
                <w:color w:val="3366FF"/>
              </w:rPr>
              <w:t>Итого по главе 7</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8A6A33" w:rsidRPr="00A06451" w:rsidRDefault="008A6A33">
            <w:pPr>
              <w:rPr>
                <w:b/>
                <w:bCs/>
              </w:rPr>
            </w:pPr>
            <w:r w:rsidRPr="00A06451">
              <w:rPr>
                <w:b/>
                <w:bCs/>
              </w:rPr>
              <w:t>Итого по главам 1-7</w:t>
            </w:r>
          </w:p>
        </w:tc>
        <w:tc>
          <w:tcPr>
            <w:tcW w:w="1347"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1 175 974,11</w:t>
            </w:r>
          </w:p>
        </w:tc>
        <w:tc>
          <w:tcPr>
            <w:tcW w:w="1382"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0,00</w:t>
            </w:r>
          </w:p>
        </w:tc>
        <w:tc>
          <w:tcPr>
            <w:tcW w:w="1140"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0,00</w:t>
            </w:r>
          </w:p>
        </w:tc>
        <w:tc>
          <w:tcPr>
            <w:tcW w:w="1439"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1 175 974,11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Глава 8. Временные здания и сооружения</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506"/>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t>2</w:t>
            </w:r>
          </w:p>
        </w:tc>
        <w:tc>
          <w:tcPr>
            <w:tcW w:w="1178" w:type="dxa"/>
            <w:tcBorders>
              <w:top w:val="nil"/>
              <w:left w:val="nil"/>
              <w:bottom w:val="single" w:sz="4" w:space="0" w:color="auto"/>
              <w:right w:val="single" w:sz="4" w:space="0" w:color="auto"/>
            </w:tcBorders>
            <w:vAlign w:val="center"/>
            <w:hideMark/>
          </w:tcPr>
          <w:p w:rsidR="008A6A33" w:rsidRPr="00A06451" w:rsidRDefault="008A6A33">
            <w:pPr>
              <w:rPr>
                <w:sz w:val="18"/>
                <w:szCs w:val="18"/>
              </w:rPr>
            </w:pPr>
            <w:r w:rsidRPr="00A06451">
              <w:rPr>
                <w:sz w:val="18"/>
                <w:szCs w:val="18"/>
              </w:rPr>
              <w:t>ГСНр-81-05-01-2001 п.4.1.2</w:t>
            </w:r>
          </w:p>
        </w:tc>
        <w:tc>
          <w:tcPr>
            <w:tcW w:w="3127" w:type="dxa"/>
            <w:tcBorders>
              <w:top w:val="nil"/>
              <w:left w:val="nil"/>
              <w:bottom w:val="single" w:sz="4" w:space="0" w:color="auto"/>
              <w:right w:val="single" w:sz="4" w:space="0" w:color="auto"/>
            </w:tcBorders>
            <w:vAlign w:val="center"/>
            <w:hideMark/>
          </w:tcPr>
          <w:p w:rsidR="008A6A33" w:rsidRPr="00A06451" w:rsidRDefault="008A6A33">
            <w:r w:rsidRPr="00A06451">
              <w:t>Временные здания и сооружения 1,5%</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17 639,61</w:t>
            </w:r>
          </w:p>
        </w:tc>
        <w:tc>
          <w:tcPr>
            <w:tcW w:w="1382"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0,00</w:t>
            </w:r>
          </w:p>
        </w:tc>
        <w:tc>
          <w:tcPr>
            <w:tcW w:w="1140"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0,00</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17 639,61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color w:val="3366FF"/>
              </w:rPr>
            </w:pPr>
            <w:r w:rsidRPr="00A06451">
              <w:rPr>
                <w:b/>
                <w:bCs/>
                <w:color w:val="3366FF"/>
              </w:rPr>
              <w:t>Итого по главе 8</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17 639,61</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17 639,61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8A6A33" w:rsidRPr="00A06451" w:rsidRDefault="008A6A33">
            <w:pPr>
              <w:rPr>
                <w:b/>
                <w:bCs/>
              </w:rPr>
            </w:pPr>
            <w:r w:rsidRPr="00A06451">
              <w:rPr>
                <w:b/>
                <w:bCs/>
              </w:rPr>
              <w:t>Итого по главам 1-8</w:t>
            </w:r>
          </w:p>
        </w:tc>
        <w:tc>
          <w:tcPr>
            <w:tcW w:w="1347"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1 193 613,72</w:t>
            </w:r>
          </w:p>
        </w:tc>
        <w:tc>
          <w:tcPr>
            <w:tcW w:w="1382"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0,00</w:t>
            </w:r>
          </w:p>
        </w:tc>
        <w:tc>
          <w:tcPr>
            <w:tcW w:w="1140"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0,00</w:t>
            </w:r>
          </w:p>
        </w:tc>
        <w:tc>
          <w:tcPr>
            <w:tcW w:w="1439"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1 193 613,72</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Глава 9. Прочие работы и затраты</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506"/>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t>3</w:t>
            </w:r>
          </w:p>
        </w:tc>
        <w:tc>
          <w:tcPr>
            <w:tcW w:w="1178" w:type="dxa"/>
            <w:tcBorders>
              <w:top w:val="nil"/>
              <w:left w:val="nil"/>
              <w:bottom w:val="single" w:sz="4" w:space="0" w:color="auto"/>
              <w:right w:val="single" w:sz="4" w:space="0" w:color="auto"/>
            </w:tcBorders>
            <w:vAlign w:val="center"/>
            <w:hideMark/>
          </w:tcPr>
          <w:p w:rsidR="008A6A33" w:rsidRPr="00A06451" w:rsidRDefault="008A6A33">
            <w:pPr>
              <w:rPr>
                <w:sz w:val="18"/>
                <w:szCs w:val="18"/>
              </w:rPr>
            </w:pPr>
            <w:r w:rsidRPr="00A06451">
              <w:rPr>
                <w:sz w:val="18"/>
                <w:szCs w:val="18"/>
              </w:rPr>
              <w:t>ГСН-81-05-02-2007 п.3.9.2</w:t>
            </w:r>
          </w:p>
        </w:tc>
        <w:tc>
          <w:tcPr>
            <w:tcW w:w="3127" w:type="dxa"/>
            <w:tcBorders>
              <w:top w:val="nil"/>
              <w:left w:val="nil"/>
              <w:bottom w:val="single" w:sz="4" w:space="0" w:color="auto"/>
              <w:right w:val="single" w:sz="4" w:space="0" w:color="auto"/>
            </w:tcBorders>
            <w:vAlign w:val="center"/>
            <w:hideMark/>
          </w:tcPr>
          <w:p w:rsidR="008A6A33" w:rsidRPr="00A06451" w:rsidRDefault="008A6A33">
            <w:r w:rsidRPr="00A06451">
              <w:t xml:space="preserve">Производство работ в зимнее время 2,3*1,1=2,53% </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color w:val="FF0000"/>
              </w:rPr>
            </w:pPr>
            <w:r w:rsidRPr="00A06451">
              <w:rPr>
                <w:color w:val="FF0000"/>
              </w:rPr>
              <w:t>30 198,43</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30 198,43</w:t>
            </w:r>
          </w:p>
        </w:tc>
      </w:tr>
      <w:tr w:rsidR="008A6A33" w:rsidTr="00260FA6">
        <w:trPr>
          <w:trHeight w:val="1947"/>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lastRenderedPageBreak/>
              <w:t>4</w:t>
            </w:r>
          </w:p>
        </w:tc>
        <w:tc>
          <w:tcPr>
            <w:tcW w:w="1178" w:type="dxa"/>
            <w:tcBorders>
              <w:top w:val="nil"/>
              <w:left w:val="nil"/>
              <w:bottom w:val="single" w:sz="4" w:space="0" w:color="auto"/>
              <w:right w:val="single" w:sz="4" w:space="0" w:color="auto"/>
            </w:tcBorders>
            <w:vAlign w:val="center"/>
            <w:hideMark/>
          </w:tcPr>
          <w:p w:rsidR="008A6A33" w:rsidRPr="00A06451" w:rsidRDefault="008A6A33">
            <w:pPr>
              <w:rPr>
                <w:sz w:val="18"/>
                <w:szCs w:val="18"/>
              </w:rPr>
            </w:pPr>
            <w:r w:rsidRPr="00A06451">
              <w:rPr>
                <w:sz w:val="18"/>
                <w:szCs w:val="18"/>
              </w:rPr>
              <w:t>МДС 81-35.2004</w:t>
            </w:r>
          </w:p>
        </w:tc>
        <w:tc>
          <w:tcPr>
            <w:tcW w:w="3127" w:type="dxa"/>
            <w:tcBorders>
              <w:top w:val="nil"/>
              <w:left w:val="nil"/>
              <w:bottom w:val="single" w:sz="4" w:space="0" w:color="auto"/>
              <w:right w:val="single" w:sz="4" w:space="0" w:color="auto"/>
            </w:tcBorders>
            <w:vAlign w:val="center"/>
            <w:hideMark/>
          </w:tcPr>
          <w:p w:rsidR="008A6A33" w:rsidRPr="00A06451" w:rsidRDefault="008A6A33">
            <w:r w:rsidRPr="00A06451">
              <w:t xml:space="preserve">Средства на покрытие затрат строительных организаций по добровольному страхованию работников и имущества, в </w:t>
            </w:r>
            <w:proofErr w:type="spellStart"/>
            <w:r w:rsidRPr="00A06451">
              <w:t>т.ч</w:t>
            </w:r>
            <w:proofErr w:type="spellEnd"/>
            <w:r w:rsidRPr="00A06451">
              <w:t>. строительных рисков, с учетом страхования исполнения гарантийных обязательств по контракту на подрядные работы -3%</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0,00</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pPr>
            <w:bookmarkStart w:id="1" w:name="_GoBack"/>
            <w:bookmarkEnd w:id="1"/>
            <w:r w:rsidRPr="00A06451">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35 808,41</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35 808,41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color w:val="3366FF"/>
              </w:rPr>
            </w:pPr>
            <w:r w:rsidRPr="00A06451">
              <w:rPr>
                <w:b/>
                <w:bCs/>
                <w:color w:val="3366FF"/>
              </w:rPr>
              <w:t>Итого по главе 9</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30 198,43</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35 808,41</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rFonts w:ascii="Tahoma" w:hAnsi="Tahoma" w:cs="Tahoma"/>
                <w:b/>
                <w:bCs/>
                <w:color w:val="3366FF"/>
                <w:sz w:val="16"/>
                <w:szCs w:val="16"/>
              </w:rPr>
            </w:pPr>
            <w:r w:rsidRPr="00A06451">
              <w:rPr>
                <w:rFonts w:ascii="Tahoma" w:hAnsi="Tahoma" w:cs="Tahoma"/>
                <w:b/>
                <w:bCs/>
                <w:color w:val="3366FF"/>
                <w:sz w:val="16"/>
                <w:szCs w:val="16"/>
              </w:rPr>
              <w:t>66 006,84</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8A6A33" w:rsidRPr="00A06451" w:rsidRDefault="008A6A33">
            <w:pPr>
              <w:rPr>
                <w:b/>
                <w:bCs/>
              </w:rPr>
            </w:pPr>
            <w:r w:rsidRPr="00A06451">
              <w:rPr>
                <w:b/>
                <w:bCs/>
              </w:rPr>
              <w:t>Итого по главам 1-9</w:t>
            </w:r>
          </w:p>
        </w:tc>
        <w:tc>
          <w:tcPr>
            <w:tcW w:w="1347"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1 223 812,15</w:t>
            </w:r>
          </w:p>
        </w:tc>
        <w:tc>
          <w:tcPr>
            <w:tcW w:w="1382"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0,00</w:t>
            </w:r>
          </w:p>
        </w:tc>
        <w:tc>
          <w:tcPr>
            <w:tcW w:w="1140"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35 808,41</w:t>
            </w:r>
          </w:p>
        </w:tc>
        <w:tc>
          <w:tcPr>
            <w:tcW w:w="1439" w:type="dxa"/>
            <w:tcBorders>
              <w:top w:val="nil"/>
              <w:left w:val="nil"/>
              <w:bottom w:val="single" w:sz="4" w:space="0" w:color="auto"/>
              <w:right w:val="single" w:sz="4" w:space="0" w:color="auto"/>
            </w:tcBorders>
            <w:shd w:val="clear" w:color="auto" w:fill="C0C0C0"/>
            <w:vAlign w:val="center"/>
            <w:hideMark/>
          </w:tcPr>
          <w:p w:rsidR="008A6A33" w:rsidRPr="00A06451" w:rsidRDefault="008A6A33">
            <w:pPr>
              <w:jc w:val="right"/>
              <w:rPr>
                <w:b/>
                <w:bCs/>
              </w:rPr>
            </w:pPr>
            <w:r w:rsidRPr="00A06451">
              <w:rPr>
                <w:b/>
                <w:bCs/>
              </w:rPr>
              <w:t>1 259 620,56</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Непредвиденные затраты</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r>
      <w:tr w:rsidR="008A6A33" w:rsidTr="00260FA6">
        <w:trPr>
          <w:trHeight w:val="253"/>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t>5</w:t>
            </w:r>
          </w:p>
        </w:tc>
        <w:tc>
          <w:tcPr>
            <w:tcW w:w="1178" w:type="dxa"/>
            <w:tcBorders>
              <w:top w:val="nil"/>
              <w:left w:val="nil"/>
              <w:bottom w:val="single" w:sz="4" w:space="0" w:color="auto"/>
              <w:right w:val="single" w:sz="4" w:space="0" w:color="auto"/>
            </w:tcBorders>
            <w:vAlign w:val="center"/>
            <w:hideMark/>
          </w:tcPr>
          <w:p w:rsidR="008A6A33" w:rsidRPr="00A06451" w:rsidRDefault="008A6A33">
            <w:pPr>
              <w:rPr>
                <w:sz w:val="18"/>
                <w:szCs w:val="18"/>
              </w:rPr>
            </w:pPr>
            <w:r w:rsidRPr="00A06451">
              <w:rPr>
                <w:sz w:val="18"/>
                <w:szCs w:val="18"/>
              </w:rPr>
              <w:t>МДС 81-35.2004</w:t>
            </w:r>
          </w:p>
        </w:tc>
        <w:tc>
          <w:tcPr>
            <w:tcW w:w="3127" w:type="dxa"/>
            <w:tcBorders>
              <w:top w:val="nil"/>
              <w:left w:val="nil"/>
              <w:bottom w:val="single" w:sz="4" w:space="0" w:color="auto"/>
              <w:right w:val="single" w:sz="4" w:space="0" w:color="auto"/>
            </w:tcBorders>
            <w:vAlign w:val="center"/>
            <w:hideMark/>
          </w:tcPr>
          <w:p w:rsidR="008A6A33" w:rsidRPr="00A06451" w:rsidRDefault="008A6A33">
            <w:r w:rsidRPr="00A06451">
              <w:t>непредвиденные затраты, 2%</w:t>
            </w:r>
          </w:p>
        </w:tc>
        <w:tc>
          <w:tcPr>
            <w:tcW w:w="1347"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24 476,24</w:t>
            </w:r>
          </w:p>
        </w:tc>
        <w:tc>
          <w:tcPr>
            <w:tcW w:w="1382"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0,00</w:t>
            </w:r>
          </w:p>
        </w:tc>
        <w:tc>
          <w:tcPr>
            <w:tcW w:w="1140" w:type="dxa"/>
            <w:tcBorders>
              <w:top w:val="nil"/>
              <w:left w:val="nil"/>
              <w:bottom w:val="single" w:sz="4" w:space="0" w:color="auto"/>
              <w:right w:val="single" w:sz="4" w:space="0" w:color="auto"/>
            </w:tcBorders>
            <w:noWrap/>
            <w:vAlign w:val="center"/>
            <w:hideMark/>
          </w:tcPr>
          <w:p w:rsidR="008A6A33" w:rsidRPr="00A06451" w:rsidRDefault="008A6A33">
            <w:pPr>
              <w:jc w:val="right"/>
            </w:pPr>
            <w:r w:rsidRPr="00A06451">
              <w:t>716,17</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25 192,41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000000"/>
            </w:tcBorders>
            <w:vAlign w:val="center"/>
            <w:hideMark/>
          </w:tcPr>
          <w:p w:rsidR="008A6A33" w:rsidRPr="00A06451" w:rsidRDefault="008A6A33">
            <w:pPr>
              <w:rPr>
                <w:b/>
                <w:bCs/>
                <w:color w:val="3366FF"/>
              </w:rPr>
            </w:pPr>
            <w:r w:rsidRPr="00A06451">
              <w:rPr>
                <w:b/>
                <w:bCs/>
                <w:color w:val="3366FF"/>
              </w:rPr>
              <w:t>Всего</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rPr>
                <w:b/>
                <w:bCs/>
                <w:color w:val="3366FF"/>
              </w:rPr>
            </w:pPr>
            <w:r w:rsidRPr="00A06451">
              <w:rPr>
                <w:b/>
                <w:bCs/>
                <w:color w:val="3366FF"/>
              </w:rPr>
              <w:t>24 476,24</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rPr>
                <w:b/>
                <w:bCs/>
                <w:color w:val="3366FF"/>
              </w:rPr>
            </w:pPr>
            <w:r w:rsidRPr="00A06451">
              <w:rPr>
                <w:b/>
                <w:bCs/>
                <w:color w:val="3366FF"/>
              </w:rPr>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rPr>
                <w:b/>
                <w:bCs/>
                <w:color w:val="3366FF"/>
              </w:rPr>
            </w:pPr>
            <w:r w:rsidRPr="00A06451">
              <w:rPr>
                <w:b/>
                <w:bCs/>
                <w:color w:val="3366FF"/>
              </w:rPr>
              <w:t>716,17</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b/>
                <w:bCs/>
                <w:color w:val="3366FF"/>
              </w:rPr>
            </w:pPr>
            <w:r w:rsidRPr="00A06451">
              <w:rPr>
                <w:b/>
                <w:bCs/>
                <w:color w:val="3366FF"/>
              </w:rPr>
              <w:t>25 192,41</w:t>
            </w:r>
          </w:p>
        </w:tc>
      </w:tr>
      <w:tr w:rsidR="008A6A33" w:rsidTr="00260FA6">
        <w:trPr>
          <w:trHeight w:val="253"/>
        </w:trPr>
        <w:tc>
          <w:tcPr>
            <w:tcW w:w="4844" w:type="dxa"/>
            <w:gridSpan w:val="3"/>
            <w:tcBorders>
              <w:top w:val="single" w:sz="4" w:space="0" w:color="auto"/>
              <w:left w:val="single" w:sz="4" w:space="0" w:color="auto"/>
              <w:bottom w:val="single" w:sz="4" w:space="0" w:color="auto"/>
              <w:right w:val="single" w:sz="4" w:space="0" w:color="auto"/>
            </w:tcBorders>
            <w:vAlign w:val="center"/>
            <w:hideMark/>
          </w:tcPr>
          <w:p w:rsidR="008A6A33" w:rsidRPr="00A06451" w:rsidRDefault="008A6A33">
            <w:pPr>
              <w:rPr>
                <w:b/>
                <w:bCs/>
              </w:rPr>
            </w:pPr>
            <w:r w:rsidRPr="00A06451">
              <w:rPr>
                <w:b/>
                <w:bCs/>
              </w:rPr>
              <w:t>Налоги и обязательные платежи</w:t>
            </w:r>
          </w:p>
        </w:tc>
        <w:tc>
          <w:tcPr>
            <w:tcW w:w="1347"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382"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140" w:type="dxa"/>
            <w:tcBorders>
              <w:top w:val="nil"/>
              <w:left w:val="nil"/>
              <w:bottom w:val="single" w:sz="4" w:space="0" w:color="auto"/>
              <w:right w:val="single" w:sz="4" w:space="0" w:color="auto"/>
            </w:tcBorders>
            <w:vAlign w:val="center"/>
            <w:hideMark/>
          </w:tcPr>
          <w:p w:rsidR="008A6A33" w:rsidRPr="00A06451" w:rsidRDefault="008A6A33">
            <w:pPr>
              <w:rPr>
                <w:rFonts w:ascii="Tahoma" w:hAnsi="Tahoma" w:cs="Tahoma"/>
                <w:b/>
                <w:bCs/>
                <w:sz w:val="16"/>
                <w:szCs w:val="16"/>
              </w:rPr>
            </w:pPr>
            <w:r w:rsidRPr="00A06451">
              <w:rPr>
                <w:rFonts w:ascii="Tahoma" w:hAnsi="Tahoma" w:cs="Tahoma"/>
                <w:b/>
                <w:bCs/>
                <w:sz w:val="16"/>
                <w:szCs w:val="16"/>
              </w:rPr>
              <w:t> </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rPr>
                <w:b/>
                <w:bCs/>
              </w:rPr>
            </w:pPr>
            <w:r w:rsidRPr="00A06451">
              <w:rPr>
                <w:b/>
                <w:bCs/>
              </w:rPr>
              <w:t> </w:t>
            </w:r>
          </w:p>
        </w:tc>
      </w:tr>
      <w:tr w:rsidR="008A6A33" w:rsidTr="00260FA6">
        <w:trPr>
          <w:trHeight w:val="253"/>
        </w:trPr>
        <w:tc>
          <w:tcPr>
            <w:tcW w:w="539" w:type="dxa"/>
            <w:tcBorders>
              <w:top w:val="nil"/>
              <w:left w:val="single" w:sz="4" w:space="0" w:color="auto"/>
              <w:bottom w:val="single" w:sz="4" w:space="0" w:color="auto"/>
              <w:right w:val="single" w:sz="4" w:space="0" w:color="auto"/>
            </w:tcBorders>
            <w:vAlign w:val="center"/>
            <w:hideMark/>
          </w:tcPr>
          <w:p w:rsidR="008A6A33" w:rsidRPr="00A06451" w:rsidRDefault="008A6A33">
            <w:pPr>
              <w:jc w:val="center"/>
            </w:pPr>
            <w:r w:rsidRPr="00A06451">
              <w:t>6</w:t>
            </w:r>
          </w:p>
        </w:tc>
        <w:tc>
          <w:tcPr>
            <w:tcW w:w="1178" w:type="dxa"/>
            <w:tcBorders>
              <w:top w:val="nil"/>
              <w:left w:val="nil"/>
              <w:bottom w:val="single" w:sz="4" w:space="0" w:color="auto"/>
              <w:right w:val="single" w:sz="4" w:space="0" w:color="auto"/>
            </w:tcBorders>
            <w:noWrap/>
            <w:vAlign w:val="center"/>
            <w:hideMark/>
          </w:tcPr>
          <w:p w:rsidR="008A6A33" w:rsidRPr="00A06451" w:rsidRDefault="008A6A33">
            <w:pPr>
              <w:rPr>
                <w:sz w:val="18"/>
                <w:szCs w:val="18"/>
              </w:rPr>
            </w:pPr>
            <w:r w:rsidRPr="00A06451">
              <w:rPr>
                <w:sz w:val="18"/>
                <w:szCs w:val="18"/>
              </w:rPr>
              <w:t> </w:t>
            </w:r>
          </w:p>
        </w:tc>
        <w:tc>
          <w:tcPr>
            <w:tcW w:w="3127" w:type="dxa"/>
            <w:tcBorders>
              <w:top w:val="nil"/>
              <w:left w:val="nil"/>
              <w:bottom w:val="single" w:sz="4" w:space="0" w:color="auto"/>
              <w:right w:val="single" w:sz="4" w:space="0" w:color="auto"/>
            </w:tcBorders>
            <w:vAlign w:val="center"/>
            <w:hideMark/>
          </w:tcPr>
          <w:p w:rsidR="008A6A33" w:rsidRPr="00A06451" w:rsidRDefault="008A6A33">
            <w:r w:rsidRPr="00A06451">
              <w:t>НДС 18%</w:t>
            </w:r>
          </w:p>
        </w:tc>
        <w:tc>
          <w:tcPr>
            <w:tcW w:w="1347"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224 691,91</w:t>
            </w:r>
          </w:p>
        </w:tc>
        <w:tc>
          <w:tcPr>
            <w:tcW w:w="1382"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0,00</w:t>
            </w:r>
          </w:p>
        </w:tc>
        <w:tc>
          <w:tcPr>
            <w:tcW w:w="1140"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6 574,42</w:t>
            </w:r>
          </w:p>
        </w:tc>
        <w:tc>
          <w:tcPr>
            <w:tcW w:w="1439" w:type="dxa"/>
            <w:tcBorders>
              <w:top w:val="nil"/>
              <w:left w:val="nil"/>
              <w:bottom w:val="single" w:sz="4" w:space="0" w:color="auto"/>
              <w:right w:val="single" w:sz="4" w:space="0" w:color="auto"/>
            </w:tcBorders>
            <w:vAlign w:val="center"/>
            <w:hideMark/>
          </w:tcPr>
          <w:p w:rsidR="008A6A33" w:rsidRPr="00A06451" w:rsidRDefault="008A6A33">
            <w:pPr>
              <w:jc w:val="right"/>
            </w:pPr>
            <w:r w:rsidRPr="00A06451">
              <w:t>231 266,33</w:t>
            </w:r>
          </w:p>
        </w:tc>
      </w:tr>
      <w:tr w:rsidR="008A6A33" w:rsidTr="00260FA6">
        <w:trPr>
          <w:trHeight w:val="253"/>
        </w:trPr>
        <w:tc>
          <w:tcPr>
            <w:tcW w:w="539" w:type="dxa"/>
            <w:tcBorders>
              <w:top w:val="nil"/>
              <w:left w:val="single" w:sz="4" w:space="0" w:color="auto"/>
              <w:bottom w:val="single" w:sz="4" w:space="0" w:color="auto"/>
              <w:right w:val="single" w:sz="4" w:space="0" w:color="auto"/>
            </w:tcBorders>
            <w:shd w:val="clear" w:color="auto" w:fill="FFFF00"/>
            <w:vAlign w:val="center"/>
            <w:hideMark/>
          </w:tcPr>
          <w:p w:rsidR="008A6A33" w:rsidRPr="00A06451" w:rsidRDefault="008A6A33">
            <w:pPr>
              <w:jc w:val="center"/>
              <w:rPr>
                <w:b/>
                <w:bCs/>
              </w:rPr>
            </w:pPr>
            <w:r w:rsidRPr="00A06451">
              <w:rPr>
                <w:b/>
                <w:bCs/>
              </w:rPr>
              <w:t> </w:t>
            </w:r>
          </w:p>
        </w:tc>
        <w:tc>
          <w:tcPr>
            <w:tcW w:w="1178"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rPr>
                <w:b/>
                <w:bCs/>
                <w:sz w:val="18"/>
                <w:szCs w:val="18"/>
              </w:rPr>
            </w:pPr>
            <w:r w:rsidRPr="00A06451">
              <w:rPr>
                <w:b/>
                <w:bCs/>
                <w:sz w:val="18"/>
                <w:szCs w:val="18"/>
              </w:rPr>
              <w:t> </w:t>
            </w:r>
          </w:p>
        </w:tc>
        <w:tc>
          <w:tcPr>
            <w:tcW w:w="3127"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rPr>
                <w:b/>
                <w:bCs/>
              </w:rPr>
            </w:pPr>
            <w:r w:rsidRPr="00A06451">
              <w:rPr>
                <w:b/>
                <w:bCs/>
              </w:rPr>
              <w:t>Итого в ценах 2 кв.2013 г.</w:t>
            </w:r>
          </w:p>
        </w:tc>
        <w:tc>
          <w:tcPr>
            <w:tcW w:w="1347"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jc w:val="right"/>
              <w:rPr>
                <w:b/>
                <w:bCs/>
              </w:rPr>
            </w:pPr>
            <w:r w:rsidRPr="00A06451">
              <w:rPr>
                <w:b/>
                <w:bCs/>
              </w:rPr>
              <w:t>1 472 980,30</w:t>
            </w:r>
          </w:p>
        </w:tc>
        <w:tc>
          <w:tcPr>
            <w:tcW w:w="1382"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jc w:val="right"/>
              <w:rPr>
                <w:b/>
                <w:bCs/>
              </w:rPr>
            </w:pPr>
            <w:r w:rsidRPr="00A06451">
              <w:rPr>
                <w:b/>
                <w:bCs/>
              </w:rPr>
              <w:t>0,00</w:t>
            </w:r>
          </w:p>
        </w:tc>
        <w:tc>
          <w:tcPr>
            <w:tcW w:w="1140"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jc w:val="right"/>
              <w:rPr>
                <w:b/>
                <w:bCs/>
              </w:rPr>
            </w:pPr>
            <w:r w:rsidRPr="00A06451">
              <w:rPr>
                <w:b/>
                <w:bCs/>
              </w:rPr>
              <w:t>43 099,00</w:t>
            </w:r>
          </w:p>
        </w:tc>
        <w:tc>
          <w:tcPr>
            <w:tcW w:w="1439" w:type="dxa"/>
            <w:tcBorders>
              <w:top w:val="nil"/>
              <w:left w:val="nil"/>
              <w:bottom w:val="single" w:sz="4" w:space="0" w:color="auto"/>
              <w:right w:val="single" w:sz="4" w:space="0" w:color="auto"/>
            </w:tcBorders>
            <w:shd w:val="clear" w:color="auto" w:fill="FFFF00"/>
            <w:vAlign w:val="center"/>
            <w:hideMark/>
          </w:tcPr>
          <w:p w:rsidR="008A6A33" w:rsidRPr="00A06451" w:rsidRDefault="008A6A33">
            <w:pPr>
              <w:jc w:val="right"/>
              <w:rPr>
                <w:b/>
                <w:bCs/>
              </w:rPr>
            </w:pPr>
            <w:r w:rsidRPr="00A06451">
              <w:rPr>
                <w:b/>
                <w:bCs/>
              </w:rPr>
              <w:t>1 516 079,30</w:t>
            </w:r>
          </w:p>
        </w:tc>
      </w:tr>
    </w:tbl>
    <w:p w:rsidR="008A6A33" w:rsidRDefault="008A6A33" w:rsidP="008A6A33">
      <w:pPr>
        <w:pStyle w:val="Web2"/>
        <w:spacing w:before="0" w:beforeAutospacing="0" w:after="0" w:afterAutospacing="0"/>
        <w:ind w:firstLine="708"/>
        <w:jc w:val="both"/>
        <w:rPr>
          <w:lang w:eastAsia="x-none"/>
        </w:rPr>
      </w:pPr>
    </w:p>
    <w:p w:rsidR="006B07B3" w:rsidRPr="00B244C3" w:rsidRDefault="006B07B3" w:rsidP="008A6A33">
      <w:pPr>
        <w:pStyle w:val="Web2"/>
        <w:spacing w:before="0" w:beforeAutospacing="0" w:after="0" w:afterAutospacing="0"/>
        <w:jc w:val="both"/>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8A6A33">
      <w:pPr>
        <w:ind w:firstLine="567"/>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8A6A33" w:rsidRDefault="008A6A33" w:rsidP="008A6A33">
      <w:pPr>
        <w:ind w:firstLine="567"/>
        <w:jc w:val="both"/>
        <w:rPr>
          <w:sz w:val="22"/>
          <w:szCs w:val="22"/>
        </w:rPr>
      </w:pPr>
      <w:r w:rsidRPr="00C5134C">
        <w:rPr>
          <w:sz w:val="24"/>
          <w:szCs w:val="24"/>
        </w:rPr>
        <w:t xml:space="preserve">Гарантийный срок нормальной </w:t>
      </w:r>
      <w:r w:rsidRPr="005E778B">
        <w:rPr>
          <w:sz w:val="24"/>
          <w:szCs w:val="24"/>
        </w:rPr>
        <w:t xml:space="preserve">эксплуатации Объекта и входящих в него инженерных систем, материалов, оборудования и работ устанавливается </w:t>
      </w:r>
      <w:proofErr w:type="gramStart"/>
      <w:r w:rsidRPr="005E778B">
        <w:rPr>
          <w:sz w:val="24"/>
          <w:szCs w:val="24"/>
        </w:rPr>
        <w:t>с даты подписания</w:t>
      </w:r>
      <w:proofErr w:type="gramEnd"/>
      <w:r w:rsidRPr="005E778B">
        <w:rPr>
          <w:sz w:val="24"/>
          <w:szCs w:val="24"/>
        </w:rPr>
        <w:t xml:space="preserve"> акта приема </w:t>
      </w:r>
      <w:r>
        <w:rPr>
          <w:sz w:val="24"/>
          <w:szCs w:val="24"/>
        </w:rPr>
        <w:t xml:space="preserve">объекта в эксплуатацию эксплуатирующей организацией </w:t>
      </w:r>
      <w:r w:rsidRPr="005E778B">
        <w:rPr>
          <w:sz w:val="24"/>
          <w:szCs w:val="24"/>
        </w:rPr>
        <w:t>и составляет пять лет.</w:t>
      </w:r>
    </w:p>
    <w:p w:rsidR="00A30CB5" w:rsidRPr="00B244C3" w:rsidRDefault="00F675E1" w:rsidP="008A6A33">
      <w:pPr>
        <w:tabs>
          <w:tab w:val="left" w:pos="3148"/>
        </w:tabs>
        <w:ind w:firstLine="567"/>
        <w:rPr>
          <w:sz w:val="24"/>
          <w:szCs w:val="24"/>
        </w:rPr>
      </w:pPr>
      <w:r w:rsidRPr="00B244C3">
        <w:rPr>
          <w:sz w:val="24"/>
          <w:szCs w:val="24"/>
        </w:rPr>
        <w:tab/>
      </w:r>
    </w:p>
    <w:p w:rsidR="0046622A" w:rsidRPr="00B244C3" w:rsidRDefault="00B17447" w:rsidP="00B17447">
      <w:pPr>
        <w:pStyle w:val="aff6"/>
        <w:ind w:left="786"/>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Требования к товарам, используемым при выполнении работ</w:t>
      </w:r>
    </w:p>
    <w:p w:rsidR="002B1997" w:rsidRPr="00111D4A" w:rsidRDefault="0046622A" w:rsidP="002B1997">
      <w:pPr>
        <w:rPr>
          <w:rFonts w:eastAsia="Calibri"/>
          <w:sz w:val="24"/>
          <w:szCs w:val="24"/>
        </w:rPr>
      </w:pPr>
      <w:r w:rsidRPr="00B244C3">
        <w:rPr>
          <w:i/>
          <w:sz w:val="24"/>
          <w:szCs w:val="24"/>
        </w:rPr>
        <w:tab/>
      </w:r>
      <w:r w:rsidRPr="00B244C3">
        <w:rPr>
          <w:rFonts w:eastAsia="Calibri"/>
          <w:i/>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0" w:type="auto"/>
        <w:tblLayout w:type="fixed"/>
        <w:tblCellMar>
          <w:left w:w="30" w:type="dxa"/>
          <w:right w:w="30" w:type="dxa"/>
        </w:tblCellMar>
        <w:tblLook w:val="0000" w:firstRow="0" w:lastRow="0" w:firstColumn="0" w:lastColumn="0" w:noHBand="0" w:noVBand="0"/>
      </w:tblPr>
      <w:tblGrid>
        <w:gridCol w:w="758"/>
        <w:gridCol w:w="4234"/>
        <w:gridCol w:w="4394"/>
      </w:tblGrid>
      <w:tr w:rsidR="008A6A33" w:rsidTr="008A6A33">
        <w:tblPrEx>
          <w:tblCellMar>
            <w:top w:w="0" w:type="dxa"/>
            <w:bottom w:w="0" w:type="dxa"/>
          </w:tblCellMar>
        </w:tblPrEx>
        <w:trPr>
          <w:trHeight w:val="1219"/>
        </w:trPr>
        <w:tc>
          <w:tcPr>
            <w:tcW w:w="758"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4234"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394"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Конкретные показатели товара</w:t>
            </w:r>
          </w:p>
        </w:tc>
      </w:tr>
      <w:tr w:rsidR="008A6A33" w:rsidTr="008A6A33">
        <w:tblPrEx>
          <w:tblCellMar>
            <w:top w:w="0" w:type="dxa"/>
            <w:bottom w:w="0" w:type="dxa"/>
          </w:tblCellMar>
        </w:tblPrEx>
        <w:trPr>
          <w:trHeight w:val="1524"/>
        </w:trPr>
        <w:tc>
          <w:tcPr>
            <w:tcW w:w="758"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1</w:t>
            </w:r>
          </w:p>
        </w:tc>
        <w:tc>
          <w:tcPr>
            <w:tcW w:w="4234"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Труба чугунная напорная высокопрочная</w:t>
            </w:r>
          </w:p>
        </w:tc>
        <w:tc>
          <w:tcPr>
            <w:tcW w:w="4394" w:type="dxa"/>
            <w:tcBorders>
              <w:top w:val="single" w:sz="6" w:space="0" w:color="auto"/>
              <w:left w:val="single" w:sz="6" w:space="0" w:color="auto"/>
              <w:bottom w:val="single" w:sz="6" w:space="0" w:color="auto"/>
              <w:right w:val="single" w:sz="6" w:space="0" w:color="auto"/>
            </w:tcBorders>
          </w:tcPr>
          <w:p w:rsidR="008A6A33" w:rsidRDefault="008A6A33">
            <w:pPr>
              <w:widowControl/>
              <w:jc w:val="center"/>
              <w:rPr>
                <w:color w:val="000000"/>
                <w:sz w:val="24"/>
                <w:szCs w:val="24"/>
              </w:rPr>
            </w:pPr>
            <w:r>
              <w:rPr>
                <w:color w:val="000000"/>
                <w:sz w:val="24"/>
                <w:szCs w:val="24"/>
              </w:rPr>
              <w:t>Условный проход - 100 мм, длина - 6000 мм, соединение - раструбное "</w:t>
            </w:r>
            <w:proofErr w:type="spellStart"/>
            <w:r>
              <w:rPr>
                <w:color w:val="000000"/>
                <w:sz w:val="24"/>
                <w:szCs w:val="24"/>
              </w:rPr>
              <w:t>Тайтон</w:t>
            </w:r>
            <w:proofErr w:type="spellEnd"/>
            <w:proofErr w:type="gramStart"/>
            <w:r>
              <w:rPr>
                <w:color w:val="000000"/>
                <w:sz w:val="24"/>
                <w:szCs w:val="24"/>
              </w:rPr>
              <w:t>"</w:t>
            </w:r>
            <w:r w:rsidR="00260FA6">
              <w:rPr>
                <w:color w:val="000000"/>
                <w:sz w:val="24"/>
                <w:szCs w:val="24"/>
              </w:rPr>
              <w:t>(</w:t>
            </w:r>
            <w:proofErr w:type="gramEnd"/>
            <w:r w:rsidR="00260FA6">
              <w:rPr>
                <w:color w:val="000000"/>
                <w:sz w:val="24"/>
                <w:szCs w:val="24"/>
              </w:rPr>
              <w:t>или эквивалент)</w:t>
            </w:r>
            <w:r>
              <w:rPr>
                <w:color w:val="000000"/>
                <w:sz w:val="24"/>
                <w:szCs w:val="24"/>
              </w:rPr>
              <w:t>, класс - К9, с уплотнительным резиновым кольцом</w:t>
            </w:r>
          </w:p>
        </w:tc>
      </w:tr>
    </w:tbl>
    <w:p w:rsidR="00111D4A" w:rsidRPr="00111D4A" w:rsidRDefault="00111D4A" w:rsidP="00111D4A">
      <w:pPr>
        <w:widowControl/>
        <w:autoSpaceDE/>
        <w:autoSpaceDN/>
        <w:adjustRightInd/>
        <w:rPr>
          <w:sz w:val="24"/>
          <w:szCs w:val="24"/>
        </w:rPr>
      </w:pPr>
    </w:p>
    <w:p w:rsidR="00A30CB5" w:rsidRPr="003D1ED8" w:rsidRDefault="00A30CB5" w:rsidP="00B17447">
      <w:pPr>
        <w:rPr>
          <w:sz w:val="24"/>
          <w:szCs w:val="24"/>
        </w:rPr>
      </w:pPr>
    </w:p>
    <w:sectPr w:rsidR="00A30CB5" w:rsidRPr="003D1ED8" w:rsidSect="00864729">
      <w:footerReference w:type="even" r:id="rId15"/>
      <w:footerReference w:type="default" r:id="rId16"/>
      <w:footerReference w:type="first" r:id="rId17"/>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2A" w:rsidRDefault="00F1652A">
      <w:r>
        <w:separator/>
      </w:r>
    </w:p>
  </w:endnote>
  <w:endnote w:type="continuationSeparator" w:id="0">
    <w:p w:rsidR="00F1652A" w:rsidRDefault="00F1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93" w:rsidRDefault="0085419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54193" w:rsidRDefault="00854193">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93" w:rsidRDefault="00854193"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6451">
      <w:rPr>
        <w:rStyle w:val="ac"/>
        <w:noProof/>
      </w:rPr>
      <w:t>54</w:t>
    </w:r>
    <w:r>
      <w:rPr>
        <w:rStyle w:val="ac"/>
      </w:rPr>
      <w:fldChar w:fldCharType="end"/>
    </w:r>
  </w:p>
  <w:p w:rsidR="00854193" w:rsidRDefault="00854193">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93" w:rsidRDefault="00854193"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0A16">
      <w:rPr>
        <w:rStyle w:val="ac"/>
        <w:noProof/>
      </w:rPr>
      <w:t>1</w:t>
    </w:r>
    <w:r>
      <w:rPr>
        <w:rStyle w:val="ac"/>
      </w:rPr>
      <w:fldChar w:fldCharType="end"/>
    </w:r>
  </w:p>
  <w:p w:rsidR="00854193" w:rsidRDefault="0085419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2A" w:rsidRDefault="00F1652A">
      <w:r>
        <w:separator/>
      </w:r>
    </w:p>
  </w:footnote>
  <w:footnote w:type="continuationSeparator" w:id="0">
    <w:p w:rsidR="00F1652A" w:rsidRDefault="00F1652A">
      <w:r>
        <w:continuationSeparator/>
      </w:r>
    </w:p>
  </w:footnote>
  <w:footnote w:id="1">
    <w:p w:rsidR="00854193" w:rsidRDefault="00854193" w:rsidP="008F481B">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75A932A471A2DD93EED03944176EE60CA521B258D80EE6E1D32CC45F3CAC1BD965366FA5400BFFx4z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6D87-E956-4BF0-83E8-BBCDF99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54</Pages>
  <Words>23414</Words>
  <Characters>133465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156566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Мария Александровна Ушакова</cp:lastModifiedBy>
  <cp:revision>10</cp:revision>
  <cp:lastPrinted>2013-07-24T12:50:00Z</cp:lastPrinted>
  <dcterms:created xsi:type="dcterms:W3CDTF">2013-07-24T11:29:00Z</dcterms:created>
  <dcterms:modified xsi:type="dcterms:W3CDTF">2013-07-24T13:09:00Z</dcterms:modified>
</cp:coreProperties>
</file>