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B056FF" w:rsidRPr="00B056FF">
        <w:trPr>
          <w:trHeight w:val="3150"/>
        </w:trPr>
        <w:tc>
          <w:tcPr>
            <w:tcW w:w="9639" w:type="dxa"/>
            <w:tcBorders>
              <w:top w:val="nil"/>
              <w:left w:val="nil"/>
              <w:bottom w:val="single" w:sz="12" w:space="0" w:color="auto"/>
              <w:right w:val="nil"/>
            </w:tcBorders>
          </w:tcPr>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noProof/>
                <w:sz w:val="20"/>
                <w:szCs w:val="20"/>
                <w:lang w:eastAsia="ru-RU"/>
              </w:rPr>
              <w:drawing>
                <wp:inline distT="0" distB="0" distL="0" distR="0" wp14:anchorId="102F9985" wp14:editId="788A3F5F">
                  <wp:extent cx="6381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Администрация города Иванова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b/>
                <w:sz w:val="20"/>
                <w:szCs w:val="20"/>
                <w:lang w:eastAsia="ru-RU"/>
              </w:rPr>
              <w:t>Ивановской области</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32"/>
                <w:szCs w:val="20"/>
                <w:lang w:eastAsia="ru-RU"/>
              </w:rPr>
            </w:pPr>
            <w:r w:rsidRPr="00B056FF">
              <w:rPr>
                <w:rFonts w:ascii="Times New Roman" w:eastAsia="Times New Roman" w:hAnsi="Times New Roman" w:cs="Times New Roman"/>
                <w:b/>
                <w:sz w:val="32"/>
                <w:szCs w:val="20"/>
                <w:lang w:eastAsia="ru-RU"/>
              </w:rPr>
              <w:t>УПРАВЛЕНИЕ МУНИЦИПАЛЬНОГО ЗАКАЗА</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153000 , г. Иваново, пл. Революции, д. 6, тел. (</w:t>
            </w:r>
            <w:r w:rsidRPr="00B056FF">
              <w:rPr>
                <w:rFonts w:ascii="Times New Roman" w:eastAsia="Times New Roman" w:hAnsi="Times New Roman" w:cs="Times New Roman"/>
                <w:sz w:val="20"/>
                <w:szCs w:val="20"/>
                <w:lang w:val="en-US" w:eastAsia="ru-RU"/>
              </w:rPr>
              <w:t>4</w:t>
            </w:r>
            <w:r w:rsidRPr="00B056FF">
              <w:rPr>
                <w:rFonts w:ascii="Times New Roman" w:eastAsia="Times New Roman" w:hAnsi="Times New Roman" w:cs="Times New Roman"/>
                <w:sz w:val="20"/>
                <w:szCs w:val="20"/>
                <w:lang w:eastAsia="ru-RU"/>
              </w:rPr>
              <w:t xml:space="preserve">932) </w:t>
            </w:r>
            <w:r w:rsidRPr="00B056FF">
              <w:rPr>
                <w:rFonts w:ascii="Times New Roman" w:eastAsia="Times New Roman" w:hAnsi="Times New Roman" w:cs="Times New Roman"/>
                <w:sz w:val="20"/>
                <w:szCs w:val="20"/>
                <w:lang w:val="en-US" w:eastAsia="ru-RU"/>
              </w:rPr>
              <w:t>59-4</w:t>
            </w:r>
            <w:r w:rsidRPr="00B056FF">
              <w:rPr>
                <w:rFonts w:ascii="Times New Roman" w:eastAsia="Times New Roman" w:hAnsi="Times New Roman" w:cs="Times New Roman"/>
                <w:sz w:val="20"/>
                <w:szCs w:val="20"/>
                <w:lang w:eastAsia="ru-RU"/>
              </w:rPr>
              <w:t>5</w:t>
            </w:r>
            <w:r w:rsidRPr="00B056FF">
              <w:rPr>
                <w:rFonts w:ascii="Times New Roman" w:eastAsia="Times New Roman" w:hAnsi="Times New Roman" w:cs="Times New Roman"/>
                <w:sz w:val="20"/>
                <w:szCs w:val="20"/>
                <w:lang w:val="en-US" w:eastAsia="ru-RU"/>
              </w:rPr>
              <w:t>-</w:t>
            </w:r>
            <w:r w:rsidRPr="00B056FF">
              <w:rPr>
                <w:rFonts w:ascii="Times New Roman" w:eastAsia="Times New Roman" w:hAnsi="Times New Roman" w:cs="Times New Roman"/>
                <w:sz w:val="20"/>
                <w:szCs w:val="20"/>
                <w:lang w:eastAsia="ru-RU"/>
              </w:rPr>
              <w:t>33</w:t>
            </w:r>
          </w:p>
          <w:p w:rsidR="00B056FF" w:rsidRPr="00B056FF" w:rsidRDefault="00B056FF" w:rsidP="00B056FF">
            <w:pPr>
              <w:widowControl w:val="0"/>
              <w:autoSpaceDE w:val="0"/>
              <w:autoSpaceDN w:val="0"/>
              <w:adjustRightInd w:val="0"/>
              <w:spacing w:after="0"/>
              <w:ind w:left="567"/>
              <w:jc w:val="center"/>
              <w:rPr>
                <w:rFonts w:ascii="Times New Roman" w:eastAsia="Times New Roman" w:hAnsi="Times New Roman" w:cs="Times New Roman"/>
                <w:b/>
                <w:sz w:val="20"/>
                <w:szCs w:val="20"/>
                <w:lang w:eastAsia="ru-RU"/>
              </w:rPr>
            </w:pPr>
          </w:p>
        </w:tc>
      </w:tr>
    </w:tbl>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0" w:line="240" w:lineRule="auto"/>
        <w:rPr>
          <w:rFonts w:ascii="Arial" w:eastAsia="Times New Roman" w:hAnsi="Arial"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 xml:space="preserve">_____________№_______________      </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B056FF" w:rsidRPr="00B056FF" w:rsidRDefault="00B056FF" w:rsidP="00B056FF">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8"/>
          <w:szCs w:val="20"/>
          <w:lang w:eastAsia="ru-RU"/>
        </w:rPr>
        <w:t>Утверждено:</w:t>
      </w:r>
    </w:p>
    <w:p w:rsidR="00B056FF" w:rsidRPr="00B056FF" w:rsidRDefault="00B056FF" w:rsidP="00B056FF">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4926" w:type="pct"/>
        <w:jc w:val="center"/>
        <w:tblLook w:val="01E0" w:firstRow="1" w:lastRow="1" w:firstColumn="1" w:lastColumn="1" w:noHBand="0" w:noVBand="0"/>
      </w:tblPr>
      <w:tblGrid>
        <w:gridCol w:w="4207"/>
        <w:gridCol w:w="5350"/>
      </w:tblGrid>
      <w:tr w:rsidR="00B056FF" w:rsidRPr="00B056FF">
        <w:trPr>
          <w:trHeight w:val="1236"/>
          <w:jc w:val="center"/>
        </w:trPr>
        <w:tc>
          <w:tcPr>
            <w:tcW w:w="2201" w:type="pct"/>
            <w:vAlign w:val="center"/>
            <w:hideMark/>
          </w:tcPr>
          <w:p w:rsidR="00B056FF" w:rsidRPr="00B056FF" w:rsidRDefault="00B056FF" w:rsidP="00B056FF">
            <w:pPr>
              <w:autoSpaceDN w:val="0"/>
              <w:spacing w:after="0"/>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Управление благоустройства Администрации города Иванова </w:t>
            </w:r>
          </w:p>
        </w:tc>
        <w:tc>
          <w:tcPr>
            <w:tcW w:w="2799" w:type="pct"/>
          </w:tcPr>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0"/>
                <w:szCs w:val="20"/>
                <w:lang w:eastAsia="ru-RU"/>
              </w:rPr>
              <w:t>________________    ______________</w:t>
            </w:r>
          </w:p>
          <w:p w:rsidR="00B056FF" w:rsidRPr="00B056FF" w:rsidRDefault="00B056FF" w:rsidP="00B056FF">
            <w:pPr>
              <w:widowControl w:val="0"/>
              <w:tabs>
                <w:tab w:val="left" w:pos="1215"/>
              </w:tabs>
              <w:autoSpaceDE w:val="0"/>
              <w:autoSpaceDN w:val="0"/>
              <w:adjustRightInd w:val="0"/>
              <w:spacing w:after="0"/>
              <w:jc w:val="center"/>
              <w:rPr>
                <w:rFonts w:ascii="Times New Roman" w:eastAsia="Times New Roman" w:hAnsi="Times New Roman" w:cs="Times New Roman"/>
                <w:b/>
                <w:sz w:val="20"/>
                <w:szCs w:val="20"/>
                <w:lang w:eastAsia="ru-RU"/>
              </w:rPr>
            </w:pPr>
            <w:r w:rsidRPr="00B056FF">
              <w:rPr>
                <w:rFonts w:ascii="Times New Roman" w:eastAsia="Times New Roman" w:hAnsi="Times New Roman" w:cs="Times New Roman"/>
                <w:sz w:val="20"/>
                <w:szCs w:val="20"/>
                <w:lang w:eastAsia="ru-RU"/>
              </w:rPr>
              <w:t xml:space="preserve">   М.П.                           подпись</w:t>
            </w:r>
          </w:p>
        </w:tc>
      </w:tr>
    </w:tbl>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 xml:space="preserve">ДОКУМЕНТАЦИЯ ОБ ОТКРЫТОМ АУКЦИОНЕ </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B056FF">
        <w:rPr>
          <w:rFonts w:ascii="Times New Roman" w:eastAsia="Times New Roman" w:hAnsi="Times New Roman" w:cs="Times New Roman"/>
          <w:b/>
          <w:sz w:val="28"/>
          <w:szCs w:val="20"/>
          <w:lang w:eastAsia="ru-RU"/>
        </w:rPr>
        <w:t>В ЭЛЕКТРОННОЙ ФОРМЕ</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056FF">
        <w:rPr>
          <w:rFonts w:ascii="Times New Roman" w:eastAsia="Times New Roman" w:hAnsi="Times New Roman" w:cs="Times New Roman"/>
          <w:b/>
          <w:sz w:val="28"/>
          <w:szCs w:val="28"/>
          <w:u w:val="single"/>
          <w:lang w:eastAsia="ru-RU"/>
        </w:rPr>
        <w:t>Категория:</w:t>
      </w:r>
      <w:r w:rsidR="00441B3A">
        <w:rPr>
          <w:rFonts w:ascii="Times New Roman" w:eastAsia="Times New Roman" w:hAnsi="Times New Roman" w:cs="Times New Roman"/>
          <w:sz w:val="28"/>
          <w:szCs w:val="28"/>
          <w:lang w:eastAsia="ru-RU"/>
        </w:rPr>
        <w:t xml:space="preserve"> </w:t>
      </w:r>
      <w:r w:rsidRPr="00B056FF">
        <w:rPr>
          <w:rFonts w:ascii="Times New Roman" w:eastAsia="Times New Roman" w:hAnsi="Times New Roman" w:cs="Times New Roman"/>
          <w:sz w:val="28"/>
          <w:szCs w:val="28"/>
          <w:lang w:eastAsia="ru-RU"/>
        </w:rPr>
        <w:t>Работы</w:t>
      </w:r>
    </w:p>
    <w:p w:rsidR="00B056FF" w:rsidRPr="00B056FF" w:rsidRDefault="00B056FF" w:rsidP="00B056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056FF" w:rsidRPr="00B056FF" w:rsidRDefault="00B056FF" w:rsidP="00B056FF">
      <w:pPr>
        <w:widowControl w:val="0"/>
        <w:autoSpaceDE w:val="0"/>
        <w:autoSpaceDN w:val="0"/>
        <w:adjustRightInd w:val="0"/>
        <w:spacing w:after="0" w:line="240" w:lineRule="auto"/>
        <w:jc w:val="both"/>
        <w:rPr>
          <w:rFonts w:ascii="Arial" w:hAnsi="Arial" w:cs="Arial"/>
          <w:sz w:val="28"/>
          <w:szCs w:val="28"/>
        </w:rPr>
      </w:pPr>
      <w:r w:rsidRPr="00B056FF">
        <w:rPr>
          <w:rFonts w:ascii="Times New Roman" w:hAnsi="Times New Roman" w:cs="Arial"/>
          <w:b/>
          <w:sz w:val="28"/>
          <w:szCs w:val="28"/>
          <w:u w:val="single"/>
        </w:rPr>
        <w:t>Предмет контракта:</w:t>
      </w:r>
      <w:r w:rsidRPr="00B056FF">
        <w:rPr>
          <w:rFonts w:ascii="Times New Roman" w:hAnsi="Times New Roman" w:cs="Arial"/>
          <w:b/>
          <w:sz w:val="28"/>
          <w:szCs w:val="28"/>
        </w:rPr>
        <w:t xml:space="preserve"> </w:t>
      </w:r>
      <w:r w:rsidRPr="00B056FF">
        <w:rPr>
          <w:rFonts w:ascii="Times New Roman" w:hAnsi="Times New Roman" w:cs="Arial"/>
          <w:sz w:val="28"/>
          <w:szCs w:val="28"/>
        </w:rPr>
        <w:t xml:space="preserve">Организация функционирования автомобильных дорог общего пользования </w:t>
      </w:r>
    </w:p>
    <w:p w:rsidR="00B056FF" w:rsidRPr="00B056FF" w:rsidRDefault="00B056FF" w:rsidP="00B056FF">
      <w:pPr>
        <w:widowControl w:val="0"/>
        <w:autoSpaceDE w:val="0"/>
        <w:autoSpaceDN w:val="0"/>
        <w:adjustRightInd w:val="0"/>
        <w:spacing w:after="0" w:line="240" w:lineRule="auto"/>
        <w:jc w:val="both"/>
        <w:rPr>
          <w:rFonts w:ascii="Times New Roman" w:hAnsi="Times New Roman" w:cs="Arial"/>
          <w:b/>
          <w:sz w:val="28"/>
          <w:szCs w:val="28"/>
          <w:u w:val="single"/>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br w:type="page"/>
      </w:r>
      <w:r w:rsidRPr="00B056FF">
        <w:rPr>
          <w:rFonts w:ascii="Times New Roman" w:eastAsia="Times New Roman" w:hAnsi="Times New Roman" w:cs="Times New Roman"/>
          <w:b/>
          <w:sz w:val="28"/>
          <w:szCs w:val="28"/>
          <w:lang w:eastAsia="ru-RU"/>
        </w:rPr>
        <w:lastRenderedPageBreak/>
        <w:t>СОДЕРЖАНИЕ</w:t>
      </w:r>
    </w:p>
    <w:p w:rsidR="00B056FF" w:rsidRPr="00B056FF" w:rsidRDefault="00B056FF" w:rsidP="00B056FF">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B056FF" w:rsidRPr="00B056FF">
        <w:tc>
          <w:tcPr>
            <w:tcW w:w="1617"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ЧАСТЬ </w:t>
            </w:r>
            <w:r w:rsidRPr="00B056FF">
              <w:rPr>
                <w:rFonts w:ascii="Times New Roman" w:eastAsia="Times New Roman" w:hAnsi="Times New Roman" w:cs="Times New Roman"/>
                <w:sz w:val="24"/>
                <w:szCs w:val="24"/>
                <w:lang w:val="en-US" w:eastAsia="ru-RU"/>
              </w:rPr>
              <w:t>I</w:t>
            </w:r>
          </w:p>
        </w:tc>
        <w:tc>
          <w:tcPr>
            <w:tcW w:w="6771" w:type="dxa"/>
            <w:hideMark/>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B056FF" w:rsidRPr="00B056FF"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.1.</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.2.</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.3.</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28</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РАЗДЕЛ </w:t>
            </w:r>
            <w:r w:rsidRPr="00D07851">
              <w:rPr>
                <w:rFonts w:ascii="Times New Roman" w:eastAsia="Times New Roman" w:hAnsi="Times New Roman" w:cs="Times New Roman"/>
                <w:sz w:val="24"/>
                <w:szCs w:val="24"/>
                <w:lang w:val="en-US" w:eastAsia="ru-RU"/>
              </w:rPr>
              <w:t>I</w:t>
            </w:r>
            <w:r w:rsidRPr="00D07851">
              <w:rPr>
                <w:rFonts w:ascii="Times New Roman" w:eastAsia="Times New Roman" w:hAnsi="Times New Roman" w:cs="Times New Roman"/>
                <w:sz w:val="24"/>
                <w:szCs w:val="24"/>
                <w:lang w:eastAsia="ru-RU"/>
              </w:rPr>
              <w:t>.4.</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34</w:t>
            </w:r>
          </w:p>
        </w:tc>
      </w:tr>
      <w:tr w:rsidR="00B056FF" w:rsidRPr="00D07851">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ПРОЕКТ КОНТРАКТА </w:t>
            </w:r>
          </w:p>
        </w:tc>
        <w:tc>
          <w:tcPr>
            <w:tcW w:w="1337" w:type="dxa"/>
            <w:vAlign w:val="center"/>
            <w:hideMark/>
          </w:tcPr>
          <w:p w:rsidR="00B056FF" w:rsidRPr="00D07851" w:rsidRDefault="00B056F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val="en-US" w:eastAsia="ru-RU"/>
              </w:rPr>
            </w:pPr>
            <w:r w:rsidRPr="00D07851">
              <w:rPr>
                <w:rFonts w:ascii="Times New Roman" w:eastAsia="Times New Roman" w:hAnsi="Times New Roman" w:cs="Times New Roman"/>
                <w:sz w:val="24"/>
                <w:szCs w:val="24"/>
                <w:lang w:eastAsia="ru-RU"/>
              </w:rPr>
              <w:t>3</w:t>
            </w:r>
            <w:r w:rsidR="00D07851" w:rsidRPr="00D07851">
              <w:rPr>
                <w:rFonts w:ascii="Times New Roman" w:eastAsia="Times New Roman" w:hAnsi="Times New Roman" w:cs="Times New Roman"/>
                <w:sz w:val="24"/>
                <w:szCs w:val="24"/>
                <w:lang w:eastAsia="ru-RU"/>
              </w:rPr>
              <w:t>7</w:t>
            </w:r>
          </w:p>
        </w:tc>
      </w:tr>
      <w:tr w:rsidR="00B056FF" w:rsidRPr="00B056FF">
        <w:trPr>
          <w:trHeight w:val="338"/>
        </w:trPr>
        <w:tc>
          <w:tcPr>
            <w:tcW w:w="1617"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ЧАСТЬ </w:t>
            </w:r>
            <w:r w:rsidRPr="00D07851">
              <w:rPr>
                <w:rFonts w:ascii="Times New Roman" w:eastAsia="Times New Roman" w:hAnsi="Times New Roman" w:cs="Times New Roman"/>
                <w:sz w:val="24"/>
                <w:szCs w:val="24"/>
                <w:lang w:val="en-US" w:eastAsia="ru-RU"/>
              </w:rPr>
              <w:t>III</w:t>
            </w:r>
          </w:p>
        </w:tc>
        <w:tc>
          <w:tcPr>
            <w:tcW w:w="6771" w:type="dxa"/>
            <w:hideMark/>
          </w:tcPr>
          <w:p w:rsidR="00B056FF" w:rsidRPr="00D07851" w:rsidRDefault="00B056FF" w:rsidP="00B056FF">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 xml:space="preserve">ТЕХНИЧЕСКАЯ ЧАСТЬ </w:t>
            </w:r>
          </w:p>
        </w:tc>
        <w:tc>
          <w:tcPr>
            <w:tcW w:w="1337" w:type="dxa"/>
            <w:vAlign w:val="center"/>
            <w:hideMark/>
          </w:tcPr>
          <w:p w:rsidR="00B056FF" w:rsidRPr="00D07851" w:rsidRDefault="00B056FF" w:rsidP="00D07851">
            <w:pPr>
              <w:keepNext/>
              <w:keepLines/>
              <w:widowControl w:val="0"/>
              <w:suppressLineNumbers/>
              <w:tabs>
                <w:tab w:val="right" w:leader="dot" w:pos="8780"/>
              </w:tabs>
              <w:suppressAutoHyphens/>
              <w:spacing w:before="100" w:after="100"/>
              <w:jc w:val="both"/>
              <w:rPr>
                <w:rFonts w:ascii="Times New Roman" w:eastAsia="Times New Roman" w:hAnsi="Times New Roman" w:cs="Times New Roman"/>
                <w:sz w:val="24"/>
                <w:szCs w:val="24"/>
                <w:lang w:eastAsia="ru-RU"/>
              </w:rPr>
            </w:pPr>
            <w:r w:rsidRPr="00D07851">
              <w:rPr>
                <w:rFonts w:ascii="Times New Roman" w:eastAsia="Times New Roman" w:hAnsi="Times New Roman" w:cs="Times New Roman"/>
                <w:sz w:val="24"/>
                <w:szCs w:val="24"/>
                <w:lang w:eastAsia="ru-RU"/>
              </w:rPr>
              <w:t>4</w:t>
            </w:r>
            <w:r w:rsidR="00D07851" w:rsidRPr="00D07851">
              <w:rPr>
                <w:rFonts w:ascii="Times New Roman" w:eastAsia="Times New Roman" w:hAnsi="Times New Roman" w:cs="Times New Roman"/>
                <w:sz w:val="24"/>
                <w:szCs w:val="24"/>
                <w:lang w:eastAsia="ru-RU"/>
              </w:rPr>
              <w:t>8</w:t>
            </w:r>
          </w:p>
        </w:tc>
      </w:tr>
    </w:tbl>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B056FF" w:rsidRDefault="00B056FF" w:rsidP="00B056FF">
      <w:pPr>
        <w:rPr>
          <w:rFonts w:ascii="Times New Roman" w:eastAsia="Times New Roman" w:hAnsi="Times New Roman" w:cs="Times New Roman"/>
          <w:b/>
          <w:spacing w:val="-5"/>
          <w:w w:val="121"/>
          <w:sz w:val="24"/>
          <w:szCs w:val="24"/>
          <w:lang w:val="en-US" w:eastAsia="ru-RU"/>
        </w:rPr>
      </w:pPr>
    </w:p>
    <w:p w:rsidR="00441B3A" w:rsidRDefault="00441B3A" w:rsidP="00B056FF">
      <w:pPr>
        <w:jc w:val="center"/>
        <w:rPr>
          <w:rFonts w:ascii="Times New Roman" w:eastAsia="Times New Roman" w:hAnsi="Times New Roman" w:cs="Times New Roman"/>
          <w:b/>
          <w:caps/>
          <w:sz w:val="28"/>
          <w:szCs w:val="28"/>
          <w:lang w:eastAsia="ru-RU"/>
        </w:rPr>
      </w:pPr>
    </w:p>
    <w:p w:rsidR="00B056FF" w:rsidRPr="00B056FF" w:rsidRDefault="00B056FF" w:rsidP="00B056FF">
      <w:pPr>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lastRenderedPageBreak/>
        <w:t>Часть I</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B056FF">
        <w:rPr>
          <w:rFonts w:ascii="Times New Roman" w:eastAsia="Times New Roman" w:hAnsi="Times New Roman" w:cs="Times New Roman"/>
          <w:b/>
          <w:caps/>
          <w:sz w:val="28"/>
          <w:szCs w:val="28"/>
          <w:lang w:eastAsia="ru-RU"/>
        </w:rPr>
        <w:t>ОТКРЫТЫЙ АУКЦИОН В ЭЛЕКТРОННОЙ ФОРМЕ</w:t>
      </w:r>
    </w:p>
    <w:p w:rsidR="00B056FF" w:rsidRPr="00B056FF" w:rsidRDefault="00B056FF" w:rsidP="00B056FF">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B056FF" w:rsidRPr="00B056FF" w:rsidRDefault="00B056FF" w:rsidP="00B056FF">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lang w:eastAsia="ru-RU"/>
        </w:rPr>
        <w:tab/>
        <w:t xml:space="preserve">   Документация об аукционе в электронной форме размещена на официальном сайте Российской Федерации в</w:t>
      </w:r>
      <w:r w:rsidRPr="00B056FF">
        <w:rPr>
          <w:rFonts w:ascii="Times New Roman" w:eastAsia="Times New Roman" w:hAnsi="Times New Roman" w:cs="Times New Roman"/>
          <w:sz w:val="24"/>
          <w:szCs w:val="24"/>
        </w:rPr>
        <w:t xml:space="preserve"> информационно-телекоммуникационной сети </w:t>
      </w:r>
      <w:r w:rsidRPr="00B056FF">
        <w:rPr>
          <w:rFonts w:ascii="Times New Roman" w:eastAsia="Times New Roman" w:hAnsi="Times New Roman" w:cs="Times New Roman"/>
          <w:sz w:val="24"/>
          <w:szCs w:val="24"/>
          <w:lang w:eastAsia="ru-RU"/>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056FF" w:rsidRPr="00B056FF" w:rsidRDefault="00B056FF" w:rsidP="00B056F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Документация </w:t>
      </w:r>
      <w:proofErr w:type="gramStart"/>
      <w:r w:rsidRPr="00B056FF">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B056FF">
        <w:rPr>
          <w:rFonts w:ascii="Times New Roman" w:eastAsia="Times New Roman" w:hAnsi="Times New Roman" w:cs="Times New Roman"/>
          <w:sz w:val="24"/>
          <w:szCs w:val="24"/>
          <w:lang w:eastAsia="ru-RU"/>
        </w:rPr>
        <w:t xml:space="preserve"> платы.</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b/>
          <w:sz w:val="20"/>
          <w:szCs w:val="20"/>
          <w:lang w:eastAsia="ru-RU"/>
        </w:rPr>
        <w:t xml:space="preserve"> </w:t>
      </w:r>
      <w:r w:rsidRPr="00B056FF">
        <w:rPr>
          <w:rFonts w:ascii="Times New Roman" w:eastAsia="Times New Roman" w:hAnsi="Times New Roman"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1"/>
          <w:sz w:val="24"/>
          <w:szCs w:val="24"/>
          <w:lang w:eastAsia="ru-RU"/>
        </w:rPr>
      </w:pPr>
      <w:r w:rsidRPr="00B056FF">
        <w:rPr>
          <w:rFonts w:ascii="Times New Roman" w:eastAsia="Times New Roman" w:hAnsi="Times New Roman" w:cs="Times New Roman"/>
          <w:sz w:val="24"/>
          <w:szCs w:val="24"/>
          <w:lang w:eastAsia="ru-RU"/>
        </w:rPr>
        <w:tab/>
        <w:t>На официальном сайте</w:t>
      </w:r>
      <w:r w:rsidRPr="00B056FF">
        <w:rPr>
          <w:rFonts w:ascii="Times New Roman" w:eastAsia="Times New Roman" w:hAnsi="Times New Roman" w:cs="Times New Roman"/>
          <w:spacing w:val="1"/>
          <w:sz w:val="24"/>
          <w:szCs w:val="24"/>
          <w:lang w:eastAsia="ru-RU"/>
        </w:rPr>
        <w:t xml:space="preserve"> будут публиковаться все разъяснения, касающиеся положений на</w:t>
      </w:r>
      <w:r w:rsidRPr="00B056FF">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B056FF">
        <w:rPr>
          <w:rFonts w:ascii="Times New Roman" w:eastAsia="Times New Roman" w:hAnsi="Times New Roman" w:cs="Times New Roman"/>
          <w:sz w:val="24"/>
          <w:szCs w:val="24"/>
          <w:lang w:eastAsia="ru-RU"/>
        </w:rPr>
        <w:t xml:space="preserve">документации </w:t>
      </w:r>
      <w:r w:rsidRPr="00B056FF">
        <w:rPr>
          <w:rFonts w:ascii="Times New Roman" w:eastAsia="Times New Roman" w:hAnsi="Times New Roman" w:cs="Times New Roman"/>
          <w:spacing w:val="-1"/>
          <w:sz w:val="24"/>
          <w:szCs w:val="24"/>
          <w:lang w:eastAsia="ru-RU"/>
        </w:rPr>
        <w:t>об открытом аукционе в электронной форме</w:t>
      </w:r>
      <w:r w:rsidRPr="00B056FF">
        <w:rPr>
          <w:rFonts w:ascii="Times New Roman" w:eastAsia="Times New Roman" w:hAnsi="Times New Roman" w:cs="Times New Roman"/>
          <w:sz w:val="24"/>
          <w:szCs w:val="24"/>
          <w:lang w:eastAsia="ru-RU"/>
        </w:rPr>
        <w:t xml:space="preserve"> в случае возникновения таковых.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ab/>
      </w:r>
      <w:proofErr w:type="gramStart"/>
      <w:r w:rsidRPr="00B056FF">
        <w:rPr>
          <w:rFonts w:ascii="Times New Roman" w:eastAsia="Times New Roman" w:hAnsi="Times New Roman" w:cs="Times New Roman"/>
          <w:sz w:val="24"/>
          <w:szCs w:val="24"/>
          <w:lang w:eastAsia="ru-RU"/>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B056FF">
        <w:rPr>
          <w:rFonts w:ascii="Times New Roman" w:eastAsia="Times New Roman" w:hAnsi="Times New Roman" w:cs="Times New Roman"/>
          <w:b/>
          <w:sz w:val="24"/>
          <w:szCs w:val="24"/>
          <w:lang w:eastAsia="ru-RU"/>
        </w:rPr>
        <w:t>оператор электронной площадки</w:t>
      </w:r>
      <w:r w:rsidRPr="00B056FF">
        <w:rPr>
          <w:rFonts w:ascii="Times New Roman" w:eastAsia="Times New Roman" w:hAnsi="Times New Roman" w:cs="Times New Roman"/>
          <w:sz w:val="24"/>
          <w:szCs w:val="24"/>
          <w:lang w:eastAsia="ru-RU"/>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sidRPr="00B056FF">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pacing w:val="2"/>
          <w:sz w:val="24"/>
          <w:szCs w:val="24"/>
          <w:lang w:eastAsia="ru-RU"/>
        </w:rPr>
      </w:pPr>
      <w:r w:rsidRPr="00B056FF">
        <w:rPr>
          <w:rFonts w:ascii="Times New Roman" w:eastAsia="Times New Roman" w:hAnsi="Times New Roman" w:cs="Times New Roman"/>
          <w:b/>
          <w:sz w:val="24"/>
          <w:szCs w:val="20"/>
          <w:lang w:eastAsia="ru-RU"/>
        </w:rPr>
        <w:tab/>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B056FF">
        <w:rPr>
          <w:rFonts w:ascii="Times New Roman" w:eastAsia="Times New Roman" w:hAnsi="Times New Roman" w:cs="Times New Roman"/>
          <w:b/>
          <w:sz w:val="24"/>
          <w:szCs w:val="24"/>
          <w:lang w:eastAsia="ru-RU"/>
        </w:rPr>
        <w:t>оператора электронной площадки уведомлений о</w:t>
      </w:r>
      <w:r w:rsidRPr="00B056FF">
        <w:rPr>
          <w:rFonts w:ascii="Times New Roman" w:eastAsia="Times New Roman" w:hAnsi="Times New Roman" w:cs="Times New Roman"/>
          <w:b/>
          <w:sz w:val="24"/>
          <w:szCs w:val="20"/>
          <w:lang w:eastAsia="ru-RU"/>
        </w:rPr>
        <w:t xml:space="preserve"> разъяснении или изменений к </w:t>
      </w:r>
      <w:r w:rsidRPr="00B056FF">
        <w:rPr>
          <w:rFonts w:ascii="Times New Roman" w:eastAsia="Times New Roman" w:hAnsi="Times New Roman" w:cs="Times New Roman"/>
          <w:b/>
          <w:spacing w:val="2"/>
          <w:sz w:val="24"/>
          <w:szCs w:val="24"/>
          <w:lang w:eastAsia="ru-RU"/>
        </w:rPr>
        <w:t xml:space="preserve">документации </w:t>
      </w:r>
      <w:r w:rsidRPr="00B056FF">
        <w:rPr>
          <w:rFonts w:ascii="Times New Roman" w:eastAsia="Times New Roman" w:hAnsi="Times New Roman" w:cs="Times New Roman"/>
          <w:b/>
          <w:spacing w:val="-1"/>
          <w:sz w:val="24"/>
          <w:szCs w:val="24"/>
          <w:lang w:eastAsia="ru-RU"/>
        </w:rPr>
        <w:t>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РАЗДЕЛ 1.2. Общие условия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 ОБЩИЕ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 xml:space="preserve">1.1. </w:t>
      </w:r>
      <w:proofErr w:type="gramStart"/>
      <w:r w:rsidRPr="00B056FF">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гражданско-правового договора бюджетного учреждения (далее – контракт) (</w:t>
      </w:r>
      <w:r w:rsidRPr="00B056FF">
        <w:rPr>
          <w:rFonts w:ascii="Times New Roman" w:eastAsia="Times New Roman" w:hAnsi="Times New Roman" w:cs="Times New Roman"/>
          <w:caps/>
          <w:sz w:val="24"/>
          <w:szCs w:val="24"/>
          <w:lang w:eastAsia="ru-RU"/>
        </w:rPr>
        <w:t>Часть</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w:t>
      </w:r>
      <w:r w:rsidRPr="00B056FF">
        <w:rPr>
          <w:rFonts w:ascii="Times New Roman" w:eastAsia="Times New Roman" w:hAnsi="Times New Roman" w:cs="Times New Roman"/>
          <w:sz w:val="24"/>
          <w:szCs w:val="24"/>
          <w:lang w:eastAsia="ru-RU"/>
        </w:rPr>
        <w:t>), технической части (</w:t>
      </w:r>
      <w:r w:rsidRPr="00B056FF">
        <w:rPr>
          <w:rFonts w:ascii="Times New Roman" w:eastAsia="Times New Roman" w:hAnsi="Times New Roman" w:cs="Times New Roman"/>
          <w:caps/>
          <w:sz w:val="24"/>
          <w:szCs w:val="24"/>
          <w:lang w:eastAsia="ru-RU"/>
        </w:rPr>
        <w:t>Части</w:t>
      </w:r>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val="en-US" w:eastAsia="ru-RU"/>
        </w:rPr>
        <w:t>III</w:t>
      </w:r>
      <w:r w:rsidRPr="00B056FF">
        <w:rPr>
          <w:rFonts w:ascii="Times New Roman" w:eastAsia="Times New Roman" w:hAnsi="Times New Roman" w:cs="Times New Roman"/>
          <w:sz w:val="24"/>
          <w:szCs w:val="24"/>
          <w:lang w:eastAsia="ru-RU"/>
        </w:rPr>
        <w:t xml:space="preserve">) документации об открытом аукционе в электронной форме.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1.2. Законодательное регулирование.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1.2.1. </w:t>
      </w:r>
      <w:proofErr w:type="gramStart"/>
      <w:r w:rsidRPr="00B056FF">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sidRPr="00B056FF">
        <w:rPr>
          <w:rFonts w:ascii="Times New Roman" w:eastAsia="Times New Roman" w:hAnsi="Times New Roman" w:cs="Times New Roman"/>
          <w:color w:val="000000"/>
          <w:sz w:val="24"/>
          <w:szCs w:val="24"/>
          <w:lang w:eastAsia="ru-RU"/>
        </w:rPr>
        <w:t>Федеральным законом от 26.07.2006 № 135-ФЗ «О защите конкуренции»</w:t>
      </w:r>
      <w:r w:rsidRPr="00B056FF">
        <w:rPr>
          <w:rFonts w:ascii="Times New Roman" w:eastAsia="Times New Roman" w:hAnsi="Times New Roman" w:cs="Times New Roman"/>
          <w:sz w:val="24"/>
          <w:szCs w:val="24"/>
          <w:lang w:eastAsia="ru-RU"/>
        </w:rPr>
        <w:t>, иным законодательством в сфере размещения заказа.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1.3. Заказчик, уполномоченный орган.</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1.3.1. </w:t>
      </w:r>
      <w:proofErr w:type="gramStart"/>
      <w:r w:rsidRPr="00B056FF">
        <w:rPr>
          <w:rFonts w:ascii="Times New Roman" w:eastAsia="Times New Roman" w:hAnsi="Times New Roman" w:cs="Times New Roman"/>
          <w:sz w:val="24"/>
          <w:szCs w:val="24"/>
          <w:lang w:eastAsia="ru-RU"/>
        </w:rPr>
        <w:t xml:space="preserve">Муниципальный заказчик, бюджетное учреждение (далее – Заказчик), уполномоченный орган, указанные соответственно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sidRPr="00B056FF">
        <w:rPr>
          <w:rFonts w:ascii="Times New Roman" w:eastAsia="Times New Roman" w:hAnsi="Times New Roman" w:cs="Times New Roman"/>
          <w:sz w:val="24"/>
          <w:szCs w:val="24"/>
          <w:lang w:eastAsia="ru-RU"/>
        </w:rPr>
        <w:t xml:space="preserve"> и </w:t>
      </w:r>
      <w:proofErr w:type="gramStart"/>
      <w:r w:rsidRPr="00B056FF">
        <w:rPr>
          <w:rFonts w:ascii="Times New Roman" w:eastAsia="Times New Roman" w:hAnsi="Times New Roman" w:cs="Times New Roman"/>
          <w:sz w:val="24"/>
          <w:szCs w:val="24"/>
          <w:lang w:eastAsia="ru-RU"/>
        </w:rPr>
        <w:t>условия</w:t>
      </w:r>
      <w:proofErr w:type="gramEnd"/>
      <w:r w:rsidRPr="00B056FF">
        <w:rPr>
          <w:rFonts w:ascii="Times New Roman" w:eastAsia="Times New Roman" w:hAnsi="Times New Roman" w:cs="Times New Roman"/>
          <w:sz w:val="24"/>
          <w:szCs w:val="24"/>
          <w:lang w:eastAsia="ru-RU"/>
        </w:rPr>
        <w:t xml:space="preserve"> которого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выполнения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1.4.2. Место, условия и сроки (периоды) выполнения работ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и ЧАСТИ </w:t>
      </w:r>
      <w:r w:rsidRPr="00B056FF">
        <w:rPr>
          <w:rFonts w:ascii="Times New Roman" w:eastAsia="Times New Roman" w:hAnsi="Times New Roman" w:cs="Times New Roman"/>
          <w:sz w:val="24"/>
          <w:szCs w:val="24"/>
          <w:lang w:val="en-US" w:eastAsia="x-none"/>
        </w:rPr>
        <w:t>III</w:t>
      </w:r>
      <w:r w:rsidRPr="00B056FF">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1.5. Начальная (максимальная) цена контракта (цена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B056FF">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1.5.2. Порядок формирования цены контракта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1.6. Источник финансирования заказа и порядок оплаты.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1.6.1. Заказчик, направляет средства на финансирование заказа на выполнение работ из источника финансирования,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b/>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sz w:val="24"/>
          <w:szCs w:val="24"/>
          <w:lang w:eastAsia="ru-RU"/>
        </w:rPr>
        <w:t xml:space="preserve">1.6.2. Порядок оплаты выполненных работ,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i/>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1.7.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1.7.5.2. </w:t>
      </w:r>
      <w:proofErr w:type="spellStart"/>
      <w:r w:rsidRPr="00B056FF">
        <w:rPr>
          <w:rFonts w:ascii="Times New Roman" w:eastAsia="Times New Roman" w:hAnsi="Times New Roman" w:cs="Times New Roman"/>
          <w:sz w:val="24"/>
          <w:szCs w:val="24"/>
          <w:lang w:eastAsia="ru-RU"/>
        </w:rPr>
        <w:t>Непроведение</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1.7.5.3. </w:t>
      </w:r>
      <w:proofErr w:type="spellStart"/>
      <w:r w:rsidRPr="00B056FF">
        <w:rPr>
          <w:rFonts w:ascii="Times New Roman" w:eastAsia="Times New Roman" w:hAnsi="Times New Roman" w:cs="Times New Roman"/>
          <w:sz w:val="24"/>
          <w:szCs w:val="24"/>
          <w:lang w:eastAsia="ru-RU"/>
        </w:rPr>
        <w:t>Неприостановление</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B056FF">
        <w:rPr>
          <w:rFonts w:ascii="Times New Roman" w:eastAsia="Times New Roman" w:hAnsi="Times New Roman" w:cs="Times New Roman"/>
          <w:sz w:val="24"/>
          <w:szCs w:val="24"/>
        </w:rPr>
        <w:lastRenderedPageBreak/>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1.7.5.5. </w:t>
      </w:r>
      <w:proofErr w:type="gramStart"/>
      <w:r w:rsidRPr="00B056FF">
        <w:rPr>
          <w:rFonts w:ascii="Times New Roman" w:eastAsia="Times New Roman" w:hAnsi="Times New Roman" w:cs="Times New Roman"/>
          <w:sz w:val="24"/>
          <w:szCs w:val="24"/>
          <w:lang w:eastAsia="ru-RU"/>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sidRPr="00B056FF">
        <w:rPr>
          <w:rFonts w:ascii="Times New Roman" w:eastAsia="Times New Roman" w:hAnsi="Times New Roman" w:cs="Times New Roman"/>
          <w:sz w:val="24"/>
          <w:szCs w:val="24"/>
          <w:lang w:eastAsia="ru-RU"/>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B056FF">
          <w:rPr>
            <w:rFonts w:ascii="Times New Roman" w:eastAsia="Times New Roman" w:hAnsi="Times New Roman" w:cs="Times New Roman"/>
            <w:color w:val="000000"/>
            <w:sz w:val="20"/>
            <w:szCs w:val="24"/>
            <w:u w:val="single"/>
            <w:lang w:eastAsia="ru-RU"/>
          </w:rPr>
          <w:t>номенклатурой</w:t>
        </w:r>
      </w:hyperlink>
      <w:r w:rsidRPr="00B056FF">
        <w:rPr>
          <w:rFonts w:ascii="Times New Roman" w:eastAsia="Times New Roman" w:hAnsi="Times New Roman" w:cs="Times New Roman"/>
          <w:sz w:val="24"/>
          <w:szCs w:val="24"/>
          <w:lang w:eastAsia="ru-RU"/>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sidRPr="00B056FF">
        <w:rPr>
          <w:rFonts w:ascii="Times New Roman" w:eastAsia="Times New Roman" w:hAnsi="Times New Roman" w:cs="Times New Roman"/>
          <w:sz w:val="24"/>
          <w:szCs w:val="24"/>
          <w:lang w:eastAsia="ru-RU"/>
        </w:rPr>
        <w:t xml:space="preserve"> лота), на </w:t>
      </w:r>
      <w:proofErr w:type="gramStart"/>
      <w:r w:rsidRPr="00B056FF">
        <w:rPr>
          <w:rFonts w:ascii="Times New Roman" w:eastAsia="Times New Roman" w:hAnsi="Times New Roman" w:cs="Times New Roman"/>
          <w:sz w:val="24"/>
          <w:szCs w:val="24"/>
          <w:lang w:eastAsia="ru-RU"/>
        </w:rPr>
        <w:t>право</w:t>
      </w:r>
      <w:proofErr w:type="gramEnd"/>
      <w:r w:rsidRPr="00B056FF">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B056FF">
        <w:rPr>
          <w:rFonts w:ascii="Times New Roman" w:eastAsia="Times New Roman" w:hAnsi="Times New Roman" w:cs="Times New Roman"/>
          <w:sz w:val="24"/>
          <w:szCs w:val="24"/>
          <w:lang w:eastAsia="ru-RU"/>
        </w:rPr>
        <w:t>ств в св</w:t>
      </w:r>
      <w:proofErr w:type="gramEnd"/>
      <w:r w:rsidRPr="00B056FF">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но не более пятнадцати процентов.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1.10. Аккредитация участников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 Для получения аккредитации участник размещения заказа представляет оператору электронной площадки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1.10.2.1. Заявление участника размещения заказа о его аккредитации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1.10.2.2. </w:t>
      </w:r>
      <w:proofErr w:type="gramStart"/>
      <w:r w:rsidRPr="00B056FF">
        <w:rPr>
          <w:rFonts w:ascii="Times New Roman" w:eastAsia="Times New Roman" w:hAnsi="Times New Roman" w:cs="Times New Roman"/>
          <w:sz w:val="24"/>
          <w:szCs w:val="24"/>
          <w:lang w:eastAsia="ru-RU"/>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B056FF">
        <w:rPr>
          <w:rFonts w:ascii="Times New Roman" w:eastAsia="Times New Roman" w:hAnsi="Times New Roman" w:cs="Times New Roman"/>
          <w:sz w:val="24"/>
          <w:szCs w:val="24"/>
          <w:lang w:eastAsia="ru-RU"/>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1.10.2.4. </w:t>
      </w:r>
      <w:proofErr w:type="gramStart"/>
      <w:r w:rsidRPr="00B056FF">
        <w:rPr>
          <w:rFonts w:ascii="Times New Roman" w:eastAsia="Times New Roman" w:hAnsi="Times New Roman" w:cs="Times New Roman"/>
          <w:sz w:val="24"/>
          <w:szCs w:val="24"/>
          <w:lang w:eastAsia="ru-RU"/>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B056FF">
        <w:rPr>
          <w:rFonts w:ascii="Times New Roman" w:eastAsia="Times New Roman" w:hAnsi="Times New Roman" w:cs="Times New Roman"/>
          <w:sz w:val="24"/>
          <w:szCs w:val="24"/>
          <w:lang w:eastAsia="ru-RU"/>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1.10.2.5. Копии документов, подтверждающих полномочия руководителя. </w:t>
      </w:r>
      <w:proofErr w:type="gramStart"/>
      <w:r w:rsidRPr="00B056FF">
        <w:rPr>
          <w:rFonts w:ascii="Times New Roman" w:eastAsia="Times New Roman" w:hAnsi="Times New Roman" w:cs="Times New Roman"/>
          <w:sz w:val="24"/>
          <w:szCs w:val="24"/>
          <w:lang w:eastAsia="ru-RU"/>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sidRPr="00B056FF">
        <w:rPr>
          <w:rFonts w:ascii="Times New Roman" w:eastAsia="Times New Roman" w:hAnsi="Times New Roman" w:cs="Times New Roman"/>
          <w:sz w:val="24"/>
          <w:szCs w:val="24"/>
          <w:lang w:eastAsia="ru-RU"/>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1.10.2.6. Заявление </w:t>
      </w:r>
      <w:proofErr w:type="gramStart"/>
      <w:r w:rsidRPr="00B056FF">
        <w:rPr>
          <w:rFonts w:ascii="Times New Roman" w:eastAsia="Times New Roman" w:hAnsi="Times New Roman" w:cs="Times New Roman"/>
          <w:sz w:val="24"/>
          <w:szCs w:val="24"/>
          <w:lang w:eastAsia="ru-RU"/>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подписанное уполномоченным лицом.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1.10.2.7. Идентификационный номер налогоплательщика участника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1.10.3. Аккредитация участника размещения заказа на электронной площадке осуществляется сроком </w:t>
      </w:r>
      <w:proofErr w:type="gramStart"/>
      <w:r w:rsidRPr="00B056FF">
        <w:rPr>
          <w:rFonts w:ascii="Times New Roman" w:eastAsia="Times New Roman" w:hAnsi="Times New Roman" w:cs="Times New Roman"/>
          <w:sz w:val="24"/>
          <w:szCs w:val="24"/>
          <w:lang w:eastAsia="ru-RU"/>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1.10.4. В случае внесения изменений в документы и сведения, указанные в пунктах 1.10.2.1-1.10.2.9 РАЗДЕЛА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sidRPr="00B056FF">
        <w:rPr>
          <w:rFonts w:ascii="Times New Roman" w:eastAsia="Times New Roman" w:hAnsi="Times New Roman" w:cs="Times New Roman"/>
          <w:sz w:val="24"/>
          <w:szCs w:val="24"/>
          <w:lang w:eastAsia="ru-RU"/>
        </w:rPr>
        <w:t xml:space="preserve"> сведения, уведомление о прекращении действия таких документов, прекращении действия электронной цифровой подписи.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данного  участника размещения заказа</w:t>
      </w:r>
      <w:proofErr w:type="gramEnd"/>
      <w:r w:rsidRPr="00B056FF">
        <w:rPr>
          <w:rFonts w:ascii="Times New Roman" w:eastAsia="Times New Roman" w:hAnsi="Times New Roman" w:cs="Times New Roman"/>
          <w:sz w:val="24"/>
          <w:szCs w:val="24"/>
          <w:lang w:eastAsia="ru-RU"/>
        </w:rPr>
        <w:t xml:space="preserve">. За три месяца до окончания </w:t>
      </w:r>
      <w:proofErr w:type="gramStart"/>
      <w:r w:rsidRPr="00B056FF">
        <w:rPr>
          <w:rFonts w:ascii="Times New Roman" w:eastAsia="Times New Roman" w:hAnsi="Times New Roman" w:cs="Times New Roman"/>
          <w:sz w:val="24"/>
          <w:szCs w:val="24"/>
          <w:lang w:eastAsia="ru-RU"/>
        </w:rPr>
        <w:t>срока аккредитации участника размещения заказа</w:t>
      </w:r>
      <w:proofErr w:type="gramEnd"/>
      <w:r w:rsidRPr="00B056FF">
        <w:rPr>
          <w:rFonts w:ascii="Times New Roman" w:eastAsia="Times New Roman" w:hAnsi="Times New Roman" w:cs="Times New Roman"/>
          <w:sz w:val="24"/>
          <w:szCs w:val="24"/>
          <w:lang w:eastAsia="ru-RU"/>
        </w:rPr>
        <w:t xml:space="preserve"> оператор электронной площадки обязан направить соответствующее уведомление такому участнику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1.11. Условия допуска к участию в открытом аукционе в электронной форме. Отстранение от участия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1.11.2. </w:t>
      </w:r>
      <w:proofErr w:type="gramStart"/>
      <w:r w:rsidRPr="00B056FF">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1.11.3. Отказ </w:t>
      </w:r>
      <w:proofErr w:type="gramStart"/>
      <w:r w:rsidRPr="00B056FF">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1.11.4.1. Установления недостоверности сведений, содержащихся в документах, представленных участником размещения заказа.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1.11.4.3. Установления </w:t>
      </w:r>
      <w:proofErr w:type="gramStart"/>
      <w:r w:rsidRPr="00B056FF">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B056FF">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1.11.4.4. </w:t>
      </w:r>
      <w:proofErr w:type="gramStart"/>
      <w:r w:rsidRPr="00B056FF">
        <w:rPr>
          <w:rFonts w:ascii="Times New Roman" w:eastAsia="Times New Roman" w:hAnsi="Times New Roman" w:cs="Times New Roman"/>
          <w:sz w:val="24"/>
          <w:szCs w:val="24"/>
          <w:lang w:eastAsia="ru-RU"/>
        </w:rPr>
        <w:t xml:space="preserve">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w:t>
      </w:r>
      <w:r w:rsidRPr="00B056FF">
        <w:rPr>
          <w:rFonts w:ascii="Times New Roman" w:eastAsia="Times New Roman" w:hAnsi="Times New Roman" w:cs="Times New Roman"/>
          <w:sz w:val="24"/>
          <w:szCs w:val="24"/>
          <w:lang w:eastAsia="ru-RU"/>
        </w:rPr>
        <w:lastRenderedPageBreak/>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соответствии</w:t>
      </w:r>
      <w:proofErr w:type="gramEnd"/>
      <w:r w:rsidRPr="00B056FF">
        <w:rPr>
          <w:rFonts w:ascii="Times New Roman" w:eastAsia="Times New Roman" w:hAnsi="Times New Roman" w:cs="Times New Roman"/>
          <w:sz w:val="24"/>
          <w:szCs w:val="24"/>
          <w:lang w:eastAsia="ru-RU"/>
        </w:rPr>
        <w:t xml:space="preserve"> с законодательством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441B3A" w:rsidRDefault="00441B3A"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 ДОКУМЕНТАЦИЯ ОБ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2.1. Содержание документации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2.1.4. Документация об открытом аукционе в электронной форме доступна для ознакомления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Courier New" w:eastAsia="Times New Roman" w:hAnsi="Courier New" w:cs="Times New Roman"/>
          <w:sz w:val="24"/>
          <w:szCs w:val="24"/>
          <w:lang w:eastAsia="ru-RU"/>
        </w:rPr>
        <w:t xml:space="preserve"> </w:t>
      </w:r>
      <w:r w:rsidRPr="00B056FF">
        <w:rPr>
          <w:rFonts w:ascii="Times New Roman" w:eastAsia="Times New Roman" w:hAnsi="Times New Roman" w:cs="Times New Roman"/>
          <w:sz w:val="24"/>
          <w:szCs w:val="24"/>
          <w:lang w:eastAsia="ru-RU"/>
        </w:rPr>
        <w:t>без взимания платы.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B056FF">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56FF">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B056FF">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B056FF">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B056FF">
        <w:rPr>
          <w:rFonts w:ascii="Times New Roman" w:eastAsia="Times New Roman" w:hAnsi="Times New Roman" w:cs="Times New Roman"/>
          <w:sz w:val="24"/>
          <w:szCs w:val="24"/>
          <w:lang w:eastAsia="ru-RU"/>
        </w:rPr>
        <w:t>позднее</w:t>
      </w:r>
      <w:proofErr w:type="gramEnd"/>
      <w:r w:rsidRPr="00B056FF">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lastRenderedPageBreak/>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2.3.1. </w:t>
      </w:r>
      <w:proofErr w:type="gramStart"/>
      <w:r w:rsidRPr="00B056FF">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B056FF">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B056FF">
        <w:rPr>
          <w:rFonts w:ascii="Times New Roman" w:eastAsia="Times New Roman" w:hAnsi="Times New Roman" w:cs="Times New Roman"/>
          <w:sz w:val="24"/>
          <w:szCs w:val="24"/>
          <w:lang w:eastAsia="ru-RU"/>
        </w:rPr>
        <w:t xml:space="preserve"> семь дней.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Pr="00B056FF">
        <w:rPr>
          <w:rFonts w:ascii="Times New Roman" w:eastAsia="Times New Roman" w:hAnsi="Times New Roman" w:cs="Times New Roman"/>
          <w:color w:val="0000FF"/>
          <w:sz w:val="24"/>
          <w:szCs w:val="24"/>
          <w:lang w:eastAsia="ru-RU"/>
        </w:rPr>
        <w:t>www.zakupki.gov.ru</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2.4.1. </w:t>
      </w:r>
      <w:proofErr w:type="gramStart"/>
      <w:r w:rsidRPr="00B056FF">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2.4.3. </w:t>
      </w:r>
      <w:proofErr w:type="gramStart"/>
      <w:r w:rsidRPr="00B056FF">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w:t>
      </w:r>
      <w:r w:rsidRPr="00B056FF">
        <w:rPr>
          <w:rFonts w:ascii="Times New Roman" w:eastAsia="Times New Roman" w:hAnsi="Times New Roman" w:cs="Times New Roman"/>
          <w:sz w:val="24"/>
          <w:szCs w:val="24"/>
          <w:lang w:eastAsia="ru-RU"/>
        </w:rPr>
        <w:lastRenderedPageBreak/>
        <w:t>участники размещения заказов, оператор электронной площадки, заказчик, уполномоченный орган, должны быть составлены на русском языке.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3.1.4. </w:t>
      </w:r>
      <w:proofErr w:type="gramStart"/>
      <w:r w:rsidRPr="00B056FF">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3.2.1. Заявка на участие в открытом аукционе в электронной форме состоит из двух частей.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3.2.2.1. При размещении заказа на выполнение работ: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3.2.2.2. При размещении заказа на выполнение работ, для выполнения которых используется товар:</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B056FF">
        <w:rPr>
          <w:rFonts w:ascii="Times New Roman" w:eastAsia="Times New Roman" w:hAnsi="Times New Roman" w:cs="Times New Roman"/>
          <w:sz w:val="24"/>
          <w:szCs w:val="24"/>
          <w:lang w:eastAsia="ru-RU"/>
        </w:rPr>
        <w:t>указание</w:t>
      </w:r>
      <w:proofErr w:type="gramEnd"/>
      <w:r w:rsidRPr="00B056FF">
        <w:rPr>
          <w:rFonts w:ascii="Times New Roman" w:eastAsia="Times New Roman" w:hAnsi="Times New Roman" w:cs="Times New Roman"/>
          <w:sz w:val="24"/>
          <w:szCs w:val="24"/>
          <w:lang w:eastAsia="ru-RU"/>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sidRPr="00B056FF">
        <w:rPr>
          <w:rFonts w:ascii="Times New Roman" w:eastAsia="Times New Roman" w:hAnsi="Times New Roman" w:cs="Times New Roman"/>
          <w:bCs/>
          <w:sz w:val="24"/>
          <w:szCs w:val="24"/>
          <w:lang w:eastAsia="ru-RU"/>
        </w:rPr>
        <w:t xml:space="preserve">его </w:t>
      </w:r>
      <w:proofErr w:type="gramStart"/>
      <w:r w:rsidRPr="00B056FF">
        <w:rPr>
          <w:rFonts w:ascii="Times New Roman" w:eastAsia="Times New Roman" w:hAnsi="Times New Roman" w:cs="Times New Roman"/>
          <w:bCs/>
          <w:sz w:val="24"/>
          <w:szCs w:val="24"/>
          <w:lang w:eastAsia="ru-RU"/>
        </w:rPr>
        <w:t>словесное обозначение</w:t>
      </w:r>
      <w:r w:rsidRPr="00B056FF">
        <w:rPr>
          <w:rFonts w:ascii="Times New Roman" w:eastAsia="Times New Roman" w:hAnsi="Times New Roman" w:cs="Times New Roman"/>
          <w:sz w:val="24"/>
          <w:szCs w:val="24"/>
          <w:lang w:eastAsia="ru-RU"/>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B056FF">
        <w:rPr>
          <w:rFonts w:ascii="Times New Roman" w:eastAsia="Times New Roman" w:hAnsi="Times New Roman" w:cs="Times New Roman"/>
          <w:sz w:val="24"/>
          <w:szCs w:val="24"/>
          <w:lang w:eastAsia="ru-RU"/>
        </w:rPr>
        <w:t xml:space="preserve">, а также требования </w:t>
      </w:r>
      <w:proofErr w:type="gramStart"/>
      <w:r w:rsidRPr="00B056FF">
        <w:rPr>
          <w:rFonts w:ascii="Times New Roman" w:eastAsia="Times New Roman" w:hAnsi="Times New Roman" w:cs="Times New Roman"/>
          <w:sz w:val="24"/>
          <w:szCs w:val="24"/>
          <w:lang w:eastAsia="ru-RU"/>
        </w:rPr>
        <w:t>о необходимости указания в заявке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на товарный знак;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sz w:val="24"/>
          <w:szCs w:val="24"/>
          <w:lang w:eastAsia="ru-RU"/>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указания на товарный знак используемого товара.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 Вторая часть заявки на участие в аукционе должна содержать следующие документы и сведения: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3.2.3.1. </w:t>
      </w:r>
      <w:proofErr w:type="gramStart"/>
      <w:r w:rsidRPr="00B056FF">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3.2.3.2.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3.2.3.3. </w:t>
      </w:r>
      <w:proofErr w:type="gramStart"/>
      <w:r w:rsidRPr="00B056FF">
        <w:rPr>
          <w:rFonts w:ascii="Times New Roman" w:eastAsia="Times New Roman" w:hAnsi="Times New Roman" w:cs="Times New Roman"/>
          <w:sz w:val="24"/>
          <w:szCs w:val="24"/>
          <w:lang w:eastAsia="ru-RU"/>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sidRPr="00B056FF">
        <w:rPr>
          <w:rFonts w:ascii="Times New Roman" w:eastAsia="Times New Roman" w:hAnsi="Times New Roman" w:cs="Times New Roman"/>
          <w:b/>
          <w:i/>
          <w:sz w:val="24"/>
          <w:szCs w:val="24"/>
          <w:lang w:eastAsia="ru-RU"/>
        </w:rPr>
        <w:t>Информационной картой открытого аукциона в электронной</w:t>
      </w:r>
      <w:proofErr w:type="gramEnd"/>
      <w:r w:rsidRPr="00B056FF">
        <w:rPr>
          <w:rFonts w:ascii="Times New Roman" w:eastAsia="Times New Roman" w:hAnsi="Times New Roman" w:cs="Times New Roman"/>
          <w:b/>
          <w:i/>
          <w:sz w:val="24"/>
          <w:szCs w:val="24"/>
          <w:lang w:eastAsia="ru-RU"/>
        </w:rPr>
        <w:t xml:space="preserve">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3.2.3.5. </w:t>
      </w:r>
      <w:proofErr w:type="gramStart"/>
      <w:r w:rsidRPr="00B056FF">
        <w:rPr>
          <w:rFonts w:ascii="Times New Roman" w:eastAsia="Times New Roman" w:hAnsi="Times New Roman" w:cs="Times New Roman"/>
          <w:sz w:val="24"/>
          <w:szCs w:val="24"/>
          <w:lang w:eastAsia="ru-RU"/>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sidRPr="00B056FF">
        <w:rPr>
          <w:rFonts w:ascii="Times New Roman" w:eastAsia="Times New Roman" w:hAnsi="Times New Roman" w:cs="Times New Roman"/>
          <w:sz w:val="24"/>
          <w:szCs w:val="24"/>
          <w:lang w:eastAsia="ru-RU"/>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3.2.3.5.2. Единственный участник (акционер) общества одновременно осуществляет   функции  единоличного  исполнительного органа данного общества.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sidRPr="00B056FF">
        <w:rPr>
          <w:rFonts w:ascii="Times New Roman" w:eastAsia="Times New Roman" w:hAnsi="Times New Roman" w:cs="Times New Roman"/>
          <w:b/>
          <w:i/>
          <w:sz w:val="24"/>
          <w:szCs w:val="24"/>
          <w:lang w:eastAsia="ru-RU"/>
        </w:rPr>
        <w:t xml:space="preserve">Информационной картой открытого аукциона в электронной форме.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B056FF">
        <w:rPr>
          <w:rFonts w:ascii="Times New Roman" w:eastAsia="Times New Roman" w:hAnsi="Times New Roman" w:cs="Times New Roman"/>
          <w:sz w:val="24"/>
          <w:szCs w:val="24"/>
          <w:lang w:eastAsia="ru-RU"/>
        </w:rPr>
        <w:t xml:space="preserve"> об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4. ПОДАЧА ЗАЯВОК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4.1. Порядок, место, дата начала и дата окончания  срока подачи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4.1.2. </w:t>
      </w:r>
      <w:proofErr w:type="gramStart"/>
      <w:r w:rsidRPr="00B056FF">
        <w:rPr>
          <w:rFonts w:ascii="Times New Roman" w:eastAsia="Times New Roman" w:hAnsi="Times New Roman" w:cs="Times New Roman"/>
          <w:sz w:val="24"/>
          <w:szCs w:val="24"/>
          <w:lang w:eastAsia="ru-RU"/>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4.1.3. </w:t>
      </w:r>
      <w:proofErr w:type="gramStart"/>
      <w:r w:rsidRPr="00B056FF">
        <w:rPr>
          <w:rFonts w:ascii="Times New Roman" w:eastAsia="Times New Roman" w:hAnsi="Times New Roman" w:cs="Times New Roman"/>
          <w:sz w:val="24"/>
          <w:szCs w:val="24"/>
          <w:lang w:eastAsia="ru-RU"/>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roofErr w:type="gramStart"/>
      <w:r w:rsidRPr="00B056FF">
        <w:rPr>
          <w:rFonts w:ascii="Times New Roman" w:eastAsia="Times New Roman" w:hAnsi="Times New Roman" w:cs="Times New Roman"/>
          <w:sz w:val="24"/>
          <w:szCs w:val="24"/>
          <w:lang w:eastAsia="ru-RU"/>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roofErr w:type="gramEnd"/>
      <w:r w:rsidRPr="00B056FF">
        <w:rPr>
          <w:rFonts w:ascii="Times New Roman" w:eastAsia="Times New Roman" w:hAnsi="Times New Roman" w:cs="Times New Roman"/>
          <w:sz w:val="24"/>
          <w:szCs w:val="24"/>
          <w:lang w:eastAsia="ru-RU"/>
        </w:rPr>
        <w:t xml:space="preserve"> Указанные электронные документы подаются одновременно.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4.1.6. Поступление </w:t>
      </w:r>
      <w:proofErr w:type="gramStart"/>
      <w:r w:rsidRPr="00B056FF">
        <w:rPr>
          <w:rFonts w:ascii="Times New Roman" w:eastAsia="Times New Roman" w:hAnsi="Times New Roman" w:cs="Times New Roman"/>
          <w:sz w:val="24"/>
          <w:szCs w:val="24"/>
          <w:lang w:eastAsia="ru-RU"/>
        </w:rPr>
        <w:t>указанной</w:t>
      </w:r>
      <w:proofErr w:type="gramEnd"/>
      <w:r w:rsidRPr="00B056FF">
        <w:rPr>
          <w:rFonts w:ascii="Times New Roman" w:eastAsia="Times New Roman" w:hAnsi="Times New Roman" w:cs="Times New Roman"/>
          <w:sz w:val="24"/>
          <w:szCs w:val="24"/>
          <w:lang w:eastAsia="ru-RU"/>
        </w:rPr>
        <w:t xml:space="preserve">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4.1.7. </w:t>
      </w:r>
      <w:proofErr w:type="gramStart"/>
      <w:r w:rsidRPr="00B056FF">
        <w:rPr>
          <w:rFonts w:ascii="Times New Roman" w:eastAsia="Times New Roman" w:hAnsi="Times New Roman" w:cs="Times New Roman"/>
          <w:sz w:val="24"/>
          <w:szCs w:val="24"/>
          <w:lang w:eastAsia="ru-RU"/>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4.1.8.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sidRPr="00B056FF">
        <w:rPr>
          <w:rFonts w:ascii="Times New Roman" w:eastAsia="Times New Roman" w:hAnsi="Times New Roman" w:cs="Times New Roman"/>
          <w:sz w:val="24"/>
          <w:szCs w:val="24"/>
          <w:lang w:eastAsia="ru-RU"/>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 </w:t>
      </w:r>
      <w:proofErr w:type="gramStart"/>
      <w:r w:rsidRPr="00B056FF">
        <w:rPr>
          <w:rFonts w:ascii="Times New Roman" w:eastAsia="Times New Roman" w:hAnsi="Times New Roman" w:cs="Times New Roman"/>
          <w:sz w:val="24"/>
          <w:szCs w:val="24"/>
          <w:lang w:eastAsia="ru-RU"/>
        </w:rPr>
        <w:t>В течение одного часа с момента получения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возвращает заявку подавшему ее участнику размещения заказа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4.1.9.1. Предоставления заявки на участие в открытом аукционе с нарушением требований, предусмотренных частью 2 статьи 41.2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в отношении которых не осуществлено блокирование в соответствии с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4.1.9.4. Получения заявки на участие в открытом аукционе после дня и времени окончания  срока подачи заявок, указанных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4.1.10. Одновременно </w:t>
      </w:r>
      <w:proofErr w:type="gramStart"/>
      <w:r w:rsidRPr="00B056FF">
        <w:rPr>
          <w:rFonts w:ascii="Times New Roman" w:eastAsia="Times New Roman" w:hAnsi="Times New Roman" w:cs="Times New Roman"/>
          <w:sz w:val="24"/>
          <w:szCs w:val="24"/>
          <w:lang w:eastAsia="ru-RU"/>
        </w:rPr>
        <w:t>с возвратом заявки на участие в открытом аукционе в электронной форме в соответствии</w:t>
      </w:r>
      <w:proofErr w:type="gramEnd"/>
      <w:r w:rsidRPr="00B056FF">
        <w:rPr>
          <w:rFonts w:ascii="Times New Roman" w:eastAsia="Times New Roman" w:hAnsi="Times New Roman" w:cs="Times New Roman"/>
          <w:sz w:val="24"/>
          <w:szCs w:val="24"/>
          <w:lang w:eastAsia="ru-RU"/>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4.1.11. </w:t>
      </w:r>
      <w:proofErr w:type="gramStart"/>
      <w:r w:rsidRPr="00B056FF">
        <w:rPr>
          <w:rFonts w:ascii="Times New Roman" w:eastAsia="Times New Roman" w:hAnsi="Times New Roman" w:cs="Times New Roman"/>
          <w:sz w:val="24"/>
          <w:szCs w:val="24"/>
          <w:lang w:eastAsia="ru-RU"/>
        </w:rPr>
        <w:t>В течение одного рабочего дня со дня возврата заявки на участие в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4.2. Запрет изменения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4.2.1. Участник  размещения заказа, подавший заявку на участие в аукционе, не вправе изменить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4.3. Отзыв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направив об этом уведомление оператору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 xml:space="preserve">азмере обеспечения заявки на участие в открытом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4.4. Обеспечение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4.4.1. Размер обеспечения заявки </w:t>
      </w:r>
      <w:proofErr w:type="gramStart"/>
      <w:r w:rsidRPr="00B056FF">
        <w:rPr>
          <w:rFonts w:ascii="Times New Roman" w:eastAsia="Times New Roman" w:hAnsi="Times New Roman" w:cs="Times New Roman"/>
          <w:sz w:val="24"/>
          <w:szCs w:val="24"/>
          <w:lang w:eastAsia="ru-RU"/>
        </w:rPr>
        <w:t xml:space="preserve">на участие в открытом аукционе в электронной форме указан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4.4.2. Денежные средства в размере обеспечения заявки на участие в открытом аукционе в электронной форме,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4.4.4. </w:t>
      </w:r>
      <w:proofErr w:type="gramStart"/>
      <w:r w:rsidRPr="00B056FF">
        <w:rPr>
          <w:rFonts w:ascii="Times New Roman" w:eastAsia="Times New Roman" w:hAnsi="Times New Roman" w:cs="Times New Roman"/>
          <w:sz w:val="24"/>
          <w:szCs w:val="24"/>
          <w:lang w:eastAsia="ru-RU"/>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B056FF">
        <w:rPr>
          <w:rFonts w:ascii="Times New Roman" w:eastAsia="Times New Roman" w:hAnsi="Times New Roman" w:cs="Times New Roman"/>
          <w:sz w:val="24"/>
          <w:szCs w:val="24"/>
          <w:lang w:eastAsia="ru-RU"/>
        </w:rPr>
        <w:t xml:space="preserve"> </w:t>
      </w:r>
      <w:r w:rsidRPr="00B056FF">
        <w:rPr>
          <w:rFonts w:ascii="Times New Roman" w:eastAsia="Times New Roman" w:hAnsi="Times New Roman" w:cs="Times New Roman"/>
          <w:sz w:val="24"/>
          <w:szCs w:val="24"/>
          <w:lang w:eastAsia="ru-RU"/>
        </w:rPr>
        <w:lastRenderedPageBreak/>
        <w:t>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B056FF">
        <w:rPr>
          <w:rFonts w:ascii="Times New Roman" w:eastAsia="Times New Roman" w:hAnsi="Times New Roman" w:cs="Times New Roman"/>
          <w:sz w:val="24"/>
          <w:szCs w:val="24"/>
          <w:lang w:eastAsia="ru-RU"/>
        </w:rPr>
        <w:t>предусмотренную</w:t>
      </w:r>
      <w:proofErr w:type="gramEnd"/>
      <w:r w:rsidRPr="00B056FF">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5.1.4. </w:t>
      </w:r>
      <w:proofErr w:type="gramStart"/>
      <w:r w:rsidRPr="00B056FF">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отказе</w:t>
      </w:r>
      <w:proofErr w:type="gramEnd"/>
      <w:r w:rsidRPr="00B056FF">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5.1.6.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B056FF">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B056FF">
        <w:rPr>
          <w:rFonts w:ascii="Times New Roman" w:eastAsia="Times New Roman" w:hAnsi="Times New Roman" w:cs="Times New Roman"/>
          <w:sz w:val="24"/>
          <w:szCs w:val="24"/>
          <w:lang w:eastAsia="ru-RU"/>
        </w:rPr>
        <w:t>состоявшимся</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5.1.7. </w:t>
      </w:r>
      <w:proofErr w:type="gramStart"/>
      <w:r w:rsidRPr="00B056FF">
        <w:rPr>
          <w:rFonts w:ascii="Times New Roman" w:eastAsia="Times New Roman" w:hAnsi="Times New Roman" w:cs="Times New Roman"/>
          <w:sz w:val="24"/>
          <w:szCs w:val="24"/>
          <w:lang w:eastAsia="ru-RU"/>
        </w:rPr>
        <w:t>Указанный</w:t>
      </w:r>
      <w:proofErr w:type="gramEnd"/>
      <w:r w:rsidRPr="00B056FF">
        <w:rPr>
          <w:rFonts w:ascii="Times New Roman" w:eastAsia="Times New Roman" w:hAnsi="Times New Roman" w:cs="Times New Roman"/>
          <w:sz w:val="24"/>
          <w:szCs w:val="24"/>
          <w:lang w:eastAsia="ru-RU"/>
        </w:rPr>
        <w:t xml:space="preserve">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5.1.8. В течение одного часа с момента поступления оператору электронной площадки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w:t>
      </w:r>
      <w:r w:rsidRPr="00B056FF">
        <w:rPr>
          <w:rFonts w:ascii="Times New Roman" w:eastAsia="Times New Roman" w:hAnsi="Times New Roman" w:cs="Times New Roman"/>
          <w:sz w:val="24"/>
          <w:szCs w:val="24"/>
          <w:lang w:eastAsia="ru-RU"/>
        </w:rPr>
        <w:lastRenderedPageBreak/>
        <w:t xml:space="preserve">в электронной форме» протокола или с момента размещения на электронной площадке протокола в соответствии с пунктом 5.1.7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5.1.9. </w:t>
      </w:r>
      <w:proofErr w:type="gramStart"/>
      <w:r w:rsidRPr="00B056FF">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5.2. Порядок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5.2.3. Открытый аукцион в электронной форме проводится путем снижения, за исключением случая, установленного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в порядке, </w:t>
      </w:r>
      <w:r w:rsidRPr="00B056FF">
        <w:rPr>
          <w:rFonts w:ascii="Times New Roman" w:eastAsia="Times New Roman" w:hAnsi="Times New Roman" w:cs="Times New Roman"/>
          <w:sz w:val="24"/>
          <w:szCs w:val="24"/>
          <w:lang w:eastAsia="ru-RU"/>
        </w:rPr>
        <w:lastRenderedPageBreak/>
        <w:t xml:space="preserve">установленном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5.2.4. «Шаг аукциона» составляет от 0,5 процента до 5 процентов начальной (максимальной) цены контракта (цены лота).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B056FF">
        <w:rPr>
          <w:rFonts w:ascii="Times New Roman" w:eastAsia="Times New Roman" w:hAnsi="Times New Roman" w:cs="Times New Roman"/>
          <w:sz w:val="24"/>
          <w:szCs w:val="24"/>
          <w:lang w:eastAsia="ru-RU"/>
        </w:rPr>
        <w:t>которые</w:t>
      </w:r>
      <w:proofErr w:type="gramEnd"/>
      <w:r w:rsidRPr="00B056FF">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5.2.9. В течение десяти минут с момента завершения в соответствии с пунктом 5.2.8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B056FF">
        <w:rPr>
          <w:rFonts w:ascii="Courier New" w:eastAsia="Times New Roman" w:hAnsi="Courier New" w:cs="Times New Roman"/>
          <w:sz w:val="20"/>
          <w:szCs w:val="20"/>
          <w:lang w:eastAsia="ru-RU"/>
        </w:rPr>
        <w:t xml:space="preserve">, </w:t>
      </w:r>
      <w:r w:rsidRPr="00B056FF">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5.2.12. Отклонение оператором электронной площадки предложений о цене контракта по основаниям, не предусмотренным пунктом 5.2.11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B056FF">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5.2.16. В течение одного часа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B056FF">
        <w:rPr>
          <w:rFonts w:ascii="Times New Roman" w:eastAsia="Times New Roman" w:hAnsi="Times New Roman" w:cs="Times New Roman"/>
          <w:sz w:val="24"/>
          <w:szCs w:val="24"/>
          <w:lang w:eastAsia="ru-RU"/>
        </w:rPr>
        <w:t>предложения</w:t>
      </w:r>
      <w:proofErr w:type="gramEnd"/>
      <w:r w:rsidRPr="00B056FF">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5.2.17.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B056FF">
        <w:rPr>
          <w:rFonts w:ascii="Times New Roman" w:eastAsia="Times New Roman" w:hAnsi="Times New Roman" w:cs="Times New Roman"/>
          <w:sz w:val="24"/>
          <w:szCs w:val="24"/>
          <w:lang w:eastAsia="ru-RU"/>
        </w:rPr>
        <w:t>ии ау</w:t>
      </w:r>
      <w:proofErr w:type="gramEnd"/>
      <w:r w:rsidRPr="00B056FF">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5.2.20.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w:t>
      </w:r>
      <w:r w:rsidRPr="00B056FF">
        <w:rPr>
          <w:rFonts w:ascii="Times New Roman" w:eastAsia="Times New Roman" w:hAnsi="Times New Roman" w:cs="Times New Roman"/>
          <w:sz w:val="24"/>
          <w:szCs w:val="24"/>
          <w:lang w:eastAsia="ru-RU"/>
        </w:rPr>
        <w:lastRenderedPageBreak/>
        <w:t>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5.3. Рассмотрение вторых частей заявок на участие в открытом аукционе в электронной форме, определение победителя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5.3.2. </w:t>
      </w:r>
      <w:proofErr w:type="gramStart"/>
      <w:r w:rsidRPr="00B056FF">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B056FF">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5.3.4. В случае если в соответствии с пунктом 5.3.3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w:t>
      </w:r>
      <w:r w:rsidRPr="00B056FF">
        <w:rPr>
          <w:rFonts w:ascii="Times New Roman" w:eastAsia="Times New Roman" w:hAnsi="Times New Roman" w:cs="Times New Roman"/>
          <w:sz w:val="24"/>
          <w:szCs w:val="24"/>
          <w:lang w:eastAsia="ru-RU"/>
        </w:rPr>
        <w:lastRenderedPageBreak/>
        <w:t>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5.3.6.1. Непредставления документов, определенных пунктами 3.2.3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5.3.6.2. Отсутствия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Отсутствие документов, предусмотренных пунктом 1.10.2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5.3.6.3. Несоответствия участника размещения заказа требованиям, установленным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5.3.8. </w:t>
      </w:r>
      <w:proofErr w:type="gramStart"/>
      <w:r w:rsidRPr="00B056FF">
        <w:rPr>
          <w:rFonts w:ascii="Times New Roman" w:eastAsia="Times New Roman" w:hAnsi="Times New Roman" w:cs="Times New Roman"/>
          <w:sz w:val="24"/>
          <w:szCs w:val="24"/>
          <w:lang w:eastAsia="ru-RU"/>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B056FF">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B056FF">
        <w:rPr>
          <w:rFonts w:ascii="Times New Roman" w:eastAsia="Times New Roman" w:hAnsi="Times New Roman" w:cs="Times New Roman"/>
          <w:sz w:val="24"/>
          <w:szCs w:val="24"/>
          <w:lang w:eastAsia="ru-RU"/>
        </w:rPr>
        <w:t>аукционе</w:t>
      </w:r>
      <w:proofErr w:type="gramEnd"/>
      <w:r w:rsidRPr="00B056FF">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 xml:space="preserve">5.3.10. В течение одного часа с момента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5.3.11. </w:t>
      </w:r>
      <w:proofErr w:type="gramStart"/>
      <w:r w:rsidRPr="00B056FF">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B056FF">
        <w:rPr>
          <w:rFonts w:ascii="Times New Roman" w:eastAsia="Times New Roman" w:hAnsi="Times New Roman" w:cs="Times New Roman"/>
          <w:sz w:val="24"/>
          <w:szCs w:val="24"/>
          <w:lang w:eastAsia="ru-RU"/>
        </w:rPr>
        <w:t xml:space="preserve"> о признании открытого аукциона </w:t>
      </w:r>
      <w:proofErr w:type="gramStart"/>
      <w:r w:rsidRPr="00B056FF">
        <w:rPr>
          <w:rFonts w:ascii="Times New Roman" w:eastAsia="Times New Roman" w:hAnsi="Times New Roman" w:cs="Times New Roman"/>
          <w:sz w:val="24"/>
          <w:szCs w:val="24"/>
          <w:lang w:eastAsia="ru-RU"/>
        </w:rPr>
        <w:t>несостоявшимся</w:t>
      </w:r>
      <w:proofErr w:type="gramEnd"/>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5.3.12. В течение одного рабочего дня со дня размещения на электронной площадке протокола, указанного в пунктах 5.3.8 и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оператор электронной площадки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sidRPr="00B056FF">
        <w:rPr>
          <w:rFonts w:ascii="Times New Roman" w:eastAsia="Times New Roman" w:hAnsi="Times New Roman" w:cs="Times New Roman"/>
          <w:sz w:val="24"/>
          <w:szCs w:val="24"/>
          <w:lang w:eastAsia="ru-RU"/>
        </w:rPr>
        <w:t xml:space="preserve"> в открытом аукционе, за исключением случая, предусмотренного пунктом 5.3.14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5.3.13. </w:t>
      </w:r>
      <w:proofErr w:type="gramStart"/>
      <w:r w:rsidRPr="00B056FF">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w:t>
      </w:r>
      <w:proofErr w:type="gramEnd"/>
      <w:r w:rsidRPr="00B056FF">
        <w:rPr>
          <w:rFonts w:ascii="Times New Roman" w:eastAsia="Times New Roman" w:hAnsi="Times New Roman" w:cs="Times New Roman"/>
          <w:sz w:val="24"/>
          <w:szCs w:val="24"/>
          <w:lang w:eastAsia="ru-RU"/>
        </w:rPr>
        <w:t xml:space="preserve">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 xml:space="preserve">Раздела </w:t>
      </w:r>
      <w:r w:rsidRPr="00B056FF">
        <w:rPr>
          <w:rFonts w:ascii="Times New Roman" w:eastAsia="Times New Roman" w:hAnsi="Times New Roman" w:cs="Times New Roman"/>
          <w:sz w:val="24"/>
          <w:szCs w:val="24"/>
          <w:lang w:eastAsia="ru-RU"/>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аукционе.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5.3.14. </w:t>
      </w:r>
      <w:proofErr w:type="gramStart"/>
      <w:r w:rsidRPr="00B056FF">
        <w:rPr>
          <w:rFonts w:ascii="Times New Roman" w:eastAsia="Times New Roman" w:hAnsi="Times New Roman" w:cs="Times New Roman"/>
          <w:sz w:val="24"/>
          <w:szCs w:val="24"/>
          <w:lang w:eastAsia="ru-RU"/>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B056FF">
        <w:rPr>
          <w:rFonts w:ascii="Times New Roman" w:eastAsia="Times New Roman" w:hAnsi="Times New Roman" w:cs="Times New Roman"/>
          <w:sz w:val="24"/>
          <w:szCs w:val="24"/>
          <w:lang w:eastAsia="ru-RU"/>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sidRPr="00B056FF">
        <w:rPr>
          <w:rFonts w:ascii="Times New Roman" w:eastAsia="Times New Roman" w:hAnsi="Times New Roman" w:cs="Times New Roman"/>
          <w:sz w:val="24"/>
          <w:szCs w:val="24"/>
          <w:lang w:eastAsia="ru-RU"/>
        </w:rPr>
        <w:t>осуществленное</w:t>
      </w:r>
      <w:proofErr w:type="gramEnd"/>
      <w:r w:rsidRPr="00B056FF">
        <w:rPr>
          <w:rFonts w:ascii="Times New Roman" w:eastAsia="Times New Roman" w:hAnsi="Times New Roman" w:cs="Times New Roman"/>
          <w:sz w:val="24"/>
          <w:szCs w:val="24"/>
          <w:lang w:eastAsia="ru-RU"/>
        </w:rPr>
        <w:t xml:space="preserve">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w:t>
      </w:r>
      <w:r w:rsidRPr="00B056FF">
        <w:rPr>
          <w:rFonts w:ascii="Times New Roman" w:eastAsia="Times New Roman" w:hAnsi="Times New Roman" w:cs="Times New Roman"/>
          <w:sz w:val="24"/>
          <w:szCs w:val="24"/>
          <w:lang w:eastAsia="ru-RU"/>
        </w:rPr>
        <w:lastRenderedPageBreak/>
        <w:t>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sidRPr="00B056FF">
        <w:rPr>
          <w:rFonts w:ascii="Times New Roman" w:eastAsia="Times New Roman" w:hAnsi="Times New Roman" w:cs="Times New Roman"/>
          <w:sz w:val="24"/>
          <w:szCs w:val="24"/>
          <w:lang w:eastAsia="ru-RU"/>
        </w:rPr>
        <w:t>дств в р</w:t>
      </w:r>
      <w:proofErr w:type="gramEnd"/>
      <w:r w:rsidRPr="00B056FF">
        <w:rPr>
          <w:rFonts w:ascii="Times New Roman" w:eastAsia="Times New Roman" w:hAnsi="Times New Roman" w:cs="Times New Roman"/>
          <w:sz w:val="24"/>
          <w:szCs w:val="24"/>
          <w:lang w:eastAsia="ru-RU"/>
        </w:rPr>
        <w:t>азмере обеспечения заявки на участие в открытом аукционе и перечисляет эти денежные средства заказчику.</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5.3.15. </w:t>
      </w:r>
      <w:proofErr w:type="gramStart"/>
      <w:r w:rsidRPr="00B056FF">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B056FF">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5.3.11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 ЗАКЛЮЧЕНИЕ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2"/>
          <w:szCs w:val="12"/>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6.1. Порядок заключения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B056FF">
        <w:rPr>
          <w:rFonts w:ascii="Times New Roman" w:eastAsia="Times New Roman" w:hAnsi="Times New Roman" w:cs="Times New Roman"/>
          <w:sz w:val="24"/>
          <w:szCs w:val="24"/>
          <w:lang w:eastAsia="ru-RU"/>
        </w:rPr>
        <w:t>участие</w:t>
      </w:r>
      <w:proofErr w:type="gramEnd"/>
      <w:r w:rsidRPr="00B056FF">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B056FF">
        <w:rPr>
          <w:rFonts w:ascii="Times New Roman" w:eastAsia="Times New Roman" w:hAnsi="Times New Roman" w:cs="Times New Roman"/>
          <w:sz w:val="24"/>
          <w:szCs w:val="24"/>
          <w:lang w:eastAsia="ru-RU"/>
        </w:rPr>
        <w:t>признана</w:t>
      </w:r>
      <w:proofErr w:type="gramEnd"/>
      <w:r w:rsidRPr="00B056FF">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6.1.4. </w:t>
      </w:r>
      <w:proofErr w:type="gramStart"/>
      <w:r w:rsidRPr="00B056FF">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w:t>
      </w:r>
      <w:r w:rsidRPr="00B056FF">
        <w:rPr>
          <w:rFonts w:ascii="Times New Roman" w:eastAsia="Times New Roman" w:hAnsi="Times New Roman" w:cs="Times New Roman"/>
          <w:sz w:val="24"/>
          <w:szCs w:val="24"/>
          <w:lang w:eastAsia="ru-RU"/>
        </w:rPr>
        <w:lastRenderedPageBreak/>
        <w:t xml:space="preserve">заказа, с которым заключается контракт, в случае если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6.1.6. </w:t>
      </w:r>
      <w:proofErr w:type="gramStart"/>
      <w:r w:rsidRPr="00B056FF">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B056FF">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6.1.10. </w:t>
      </w:r>
      <w:proofErr w:type="gramStart"/>
      <w:r w:rsidRPr="00B056FF">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6.1.12. </w:t>
      </w:r>
      <w:proofErr w:type="gramStart"/>
      <w:r w:rsidRPr="00B056FF">
        <w:rPr>
          <w:rFonts w:ascii="Times New Roman" w:eastAsia="Times New Roman" w:hAnsi="Times New Roman" w:cs="Times New Roman"/>
          <w:sz w:val="24"/>
          <w:szCs w:val="24"/>
          <w:lang w:eastAsia="ru-RU"/>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sidRPr="00B056FF">
        <w:rPr>
          <w:rFonts w:ascii="Times New Roman" w:eastAsia="Times New Roman" w:hAnsi="Times New Roman" w:cs="Times New Roman"/>
          <w:sz w:val="24"/>
          <w:szCs w:val="24"/>
          <w:lang w:eastAsia="ru-RU"/>
        </w:rPr>
        <w:t xml:space="preserve">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w:t>
      </w:r>
      <w:proofErr w:type="gramStart"/>
      <w:r w:rsidRPr="00B056FF">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sidRPr="00B056FF">
        <w:rPr>
          <w:rFonts w:ascii="Times New Roman" w:eastAsia="Times New Roman" w:hAnsi="Times New Roman" w:cs="Times New Roman"/>
          <w:sz w:val="24"/>
          <w:szCs w:val="24"/>
          <w:lang w:eastAsia="ru-RU"/>
        </w:rPr>
        <w:t xml:space="preserve"> участие в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w:t>
      </w:r>
      <w:r w:rsidRPr="00B056FF">
        <w:rPr>
          <w:rFonts w:ascii="Times New Roman" w:eastAsia="Times New Roman" w:hAnsi="Times New Roman" w:cs="Times New Roman"/>
          <w:sz w:val="24"/>
          <w:szCs w:val="24"/>
          <w:lang w:eastAsia="ru-RU"/>
        </w:rPr>
        <w:lastRenderedPageBreak/>
        <w:t xml:space="preserve">который предложил такую же, как и победитель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B056FF">
        <w:rPr>
          <w:rFonts w:ascii="Times New Roman" w:eastAsia="Times New Roman" w:hAnsi="Times New Roman" w:cs="Times New Roman"/>
          <w:sz w:val="24"/>
          <w:szCs w:val="24"/>
          <w:lang w:eastAsia="ru-RU"/>
        </w:rPr>
        <w:t>следующие</w:t>
      </w:r>
      <w:proofErr w:type="gramEnd"/>
      <w:r w:rsidRPr="00B056FF">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6.1.14.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B056FF">
        <w:rPr>
          <w:rFonts w:ascii="Times New Roman" w:eastAsia="Times New Roman" w:hAnsi="Times New Roman" w:cs="Times New Roman"/>
          <w:sz w:val="24"/>
          <w:szCs w:val="24"/>
          <w:lang w:eastAsia="ru-RU"/>
        </w:rPr>
        <w:t>предложение</w:t>
      </w:r>
      <w:proofErr w:type="gramEnd"/>
      <w:r w:rsidRPr="00B056FF">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B056FF">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B056FF">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w:t>
      </w:r>
      <w:r w:rsidRPr="00B056FF">
        <w:rPr>
          <w:rFonts w:ascii="Times New Roman" w:eastAsia="Times New Roman" w:hAnsi="Times New Roman" w:cs="Times New Roman"/>
          <w:sz w:val="24"/>
          <w:szCs w:val="24"/>
          <w:lang w:eastAsia="ru-RU"/>
        </w:rPr>
        <w:lastRenderedPageBreak/>
        <w:t>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6.1.19. </w:t>
      </w:r>
      <w:proofErr w:type="gramStart"/>
      <w:r w:rsidRPr="00B056FF">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w:t>
      </w:r>
      <w:proofErr w:type="gramEnd"/>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6.2. Обеспечение исполнения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6.2.1.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6.2.6.1. В случае</w:t>
      </w:r>
      <w:proofErr w:type="gramStart"/>
      <w:r w:rsidRPr="00B056FF">
        <w:rPr>
          <w:rFonts w:ascii="Times New Roman" w:eastAsia="Times New Roman" w:hAnsi="Times New Roman" w:cs="Times New Roman"/>
          <w:sz w:val="24"/>
          <w:szCs w:val="24"/>
          <w:lang w:eastAsia="ru-RU"/>
        </w:rPr>
        <w:t>,</w:t>
      </w:r>
      <w:proofErr w:type="gramEnd"/>
      <w:r w:rsidRPr="00B056FF">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 с учетом гарантийного срока.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B056FF" w:rsidRPr="00B056FF" w:rsidRDefault="00B056FF" w:rsidP="00B056FF">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соответствующие копии бухгалтерской отчетности поручителя, представленные в налоговый орган в установленном порядке,</w:t>
      </w:r>
    </w:p>
    <w:p w:rsidR="00B056FF" w:rsidRPr="00B056FF" w:rsidRDefault="00B056FF" w:rsidP="00B056FF">
      <w:pPr>
        <w:widowControl w:val="0"/>
        <w:numPr>
          <w:ilvl w:val="0"/>
          <w:numId w:val="1"/>
        </w:numPr>
        <w:autoSpaceDE w:val="0"/>
        <w:autoSpaceDN w:val="0"/>
        <w:adjustRightInd w:val="0"/>
        <w:spacing w:after="0" w:line="240" w:lineRule="auto"/>
        <w:ind w:hanging="27"/>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документы в отношении поручителя, указанные в пунктах 3 и 5 части 2 статьи 41.3 Федерального закона 94-ФЗ подтверждающие его полномочия.</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6.2.8.1. </w:t>
      </w:r>
      <w:proofErr w:type="gramStart"/>
      <w:r w:rsidRPr="00B056FF">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на счет, указанный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roofErr w:type="gramEnd"/>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B056FF" w:rsidRPr="00B056FF" w:rsidRDefault="00B056FF" w:rsidP="00B056FF">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6.2.8.4. Денежные средства возвращаются на банковский счет, указанный подрядчиком в этом письменном требовании.</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6.2.9. </w:t>
      </w:r>
      <w:proofErr w:type="gramStart"/>
      <w:r w:rsidRPr="00B056FF">
        <w:rPr>
          <w:rFonts w:ascii="Times New Roman" w:eastAsia="Times New Roman" w:hAnsi="Times New Roman" w:cs="Times New Roman"/>
          <w:sz w:val="24"/>
          <w:szCs w:val="24"/>
          <w:lang w:eastAsia="ru-RU"/>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w:t>
      </w:r>
      <w:r w:rsidRPr="00B056FF">
        <w:rPr>
          <w:rFonts w:ascii="Times New Roman" w:eastAsia="Times New Roman" w:hAnsi="Times New Roman" w:cs="Times New Roman"/>
          <w:sz w:val="24"/>
          <w:szCs w:val="24"/>
          <w:lang w:eastAsia="ru-RU"/>
        </w:rPr>
        <w:lastRenderedPageBreak/>
        <w:t>условиях и в том же размере, которые указаны в пункте</w:t>
      </w:r>
      <w:proofErr w:type="gramEnd"/>
      <w:r w:rsidRPr="00B056FF">
        <w:rPr>
          <w:rFonts w:ascii="Times New Roman" w:eastAsia="Times New Roman" w:hAnsi="Times New Roman" w:cs="Times New Roman"/>
          <w:sz w:val="24"/>
          <w:szCs w:val="24"/>
          <w:lang w:eastAsia="ru-RU"/>
        </w:rPr>
        <w:t xml:space="preserve"> 6.2 </w:t>
      </w:r>
      <w:r w:rsidRPr="00B056FF">
        <w:rPr>
          <w:rFonts w:ascii="Times New Roman" w:eastAsia="Times New Roman" w:hAnsi="Times New Roman" w:cs="Times New Roman"/>
          <w:caps/>
          <w:sz w:val="24"/>
          <w:szCs w:val="24"/>
          <w:lang w:eastAsia="ru-RU"/>
        </w:rPr>
        <w:t>Раздела</w:t>
      </w:r>
      <w:r w:rsidRPr="00B056FF">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6.3.1. </w:t>
      </w:r>
      <w:proofErr w:type="gramStart"/>
      <w:r w:rsidRPr="00B056FF">
        <w:rPr>
          <w:rFonts w:ascii="Times New Roman" w:eastAsia="Times New Roman" w:hAnsi="Times New Roman" w:cs="Times New Roman"/>
          <w:sz w:val="24"/>
          <w:szCs w:val="24"/>
          <w:lang w:eastAsia="ru-RU"/>
        </w:rPr>
        <w:t xml:space="preserve">В случае если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B056FF">
        <w:rPr>
          <w:rFonts w:ascii="Times New Roman" w:eastAsia="Times New Roman" w:hAnsi="Times New Roman" w:cs="Times New Roman"/>
          <w:sz w:val="24"/>
          <w:szCs w:val="24"/>
          <w:lang w:eastAsia="ru-RU"/>
        </w:rPr>
        <w:t xml:space="preserve">  контракта (цены лота), указанной в </w:t>
      </w:r>
      <w:r w:rsidRPr="00B056FF">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B056FF">
        <w:rPr>
          <w:rFonts w:ascii="Times New Roman" w:eastAsia="Times New Roman" w:hAnsi="Times New Roman" w:cs="Times New Roman"/>
          <w:sz w:val="24"/>
          <w:szCs w:val="24"/>
          <w:lang w:eastAsia="ru-RU"/>
        </w:rPr>
        <w:t>.</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6.4. Права и обязанности заказчика.</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6"/>
          <w:szCs w:val="16"/>
          <w:lang w:eastAsia="ru-RU"/>
        </w:rPr>
      </w:pPr>
    </w:p>
    <w:p w:rsidR="00B056FF" w:rsidRPr="00B30EE6"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 ОБЕСПЕЧЕНИЕ ЗАЩИТЫ ПРАВ И ЗАКОННЫХ ИНТЕРЕСОВ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УЧАСТНИКОВ РАЗМЕЩЕНИЯ ЗАКАЗОВ</w:t>
      </w: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056FF">
        <w:rPr>
          <w:rFonts w:ascii="Times New Roman" w:eastAsia="Times New Roman" w:hAnsi="Times New Roman" w:cs="Times New Roman"/>
          <w:b/>
          <w:sz w:val="24"/>
          <w:szCs w:val="24"/>
          <w:lang w:eastAsia="ru-RU"/>
        </w:rPr>
        <w:t>7.1. Обжалование результатов размещения заказа.</w:t>
      </w:r>
    </w:p>
    <w:p w:rsidR="00B056FF" w:rsidRPr="00F74798" w:rsidRDefault="00B056FF" w:rsidP="00F74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41B3A" w:rsidRDefault="00441B3A" w:rsidP="00441B3A">
      <w:pPr>
        <w:widowControl w:val="0"/>
        <w:tabs>
          <w:tab w:val="num" w:pos="900"/>
        </w:tabs>
        <w:autoSpaceDE w:val="0"/>
        <w:autoSpaceDN w:val="0"/>
        <w:adjustRightInd w:val="0"/>
        <w:spacing w:after="0" w:line="240" w:lineRule="auto"/>
        <w:rPr>
          <w:rFonts w:ascii="Times New Roman" w:eastAsia="Times New Roman" w:hAnsi="Times New Roman" w:cs="Times New Roman"/>
          <w:b/>
          <w:sz w:val="28"/>
          <w:szCs w:val="28"/>
          <w:lang w:eastAsia="ru-RU"/>
        </w:rPr>
      </w:pPr>
    </w:p>
    <w:p w:rsidR="00B056FF" w:rsidRPr="00B056FF" w:rsidRDefault="00B056FF" w:rsidP="00441B3A">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lastRenderedPageBreak/>
        <w:t>РАЗДЕЛ 1.3. Информационная карта открытого аукциона</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8"/>
          <w:szCs w:val="28"/>
          <w:lang w:eastAsia="ru-RU"/>
        </w:rPr>
        <w:t>в электронной форме</w:t>
      </w:r>
    </w:p>
    <w:p w:rsidR="00B056FF" w:rsidRPr="00B056FF" w:rsidRDefault="00B056FF" w:rsidP="00B056FF">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 </w:t>
      </w:r>
      <w:r w:rsidRPr="00B056FF">
        <w:rPr>
          <w:rFonts w:ascii="Times New Roman" w:eastAsia="Times New Roman" w:hAnsi="Times New Roman" w:cs="Times New Roman"/>
          <w:caps/>
          <w:sz w:val="24"/>
          <w:szCs w:val="24"/>
          <w:lang w:eastAsia="ru-RU"/>
        </w:rPr>
        <w:t>Разделе</w:t>
      </w:r>
      <w:r w:rsidRPr="00B056FF">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B056FF">
        <w:rPr>
          <w:rFonts w:ascii="Times New Roman" w:eastAsia="Times New Roman" w:hAnsi="Times New Roman" w:cs="Times New Roman"/>
          <w:caps/>
          <w:sz w:val="24"/>
          <w:szCs w:val="24"/>
          <w:lang w:eastAsia="ru-RU"/>
        </w:rPr>
        <w:t>Раздела 1.2.</w:t>
      </w:r>
      <w:r w:rsidRPr="00B056FF">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B056FF">
        <w:rPr>
          <w:rFonts w:ascii="Times New Roman" w:eastAsia="Times New Roman" w:hAnsi="Times New Roman" w:cs="Times New Roman"/>
          <w:caps/>
          <w:sz w:val="24"/>
          <w:szCs w:val="24"/>
          <w:lang w:eastAsia="ru-RU"/>
        </w:rPr>
        <w:t>Раздела 1.3.</w:t>
      </w:r>
      <w:r w:rsidRPr="00B056FF">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000" w:type="pct"/>
        <w:jc w:val="center"/>
        <w:tblLook w:val="04A0" w:firstRow="1" w:lastRow="0" w:firstColumn="1" w:lastColumn="0" w:noHBand="0" w:noVBand="1"/>
      </w:tblPr>
      <w:tblGrid>
        <w:gridCol w:w="481"/>
        <w:gridCol w:w="1259"/>
        <w:gridCol w:w="2117"/>
        <w:gridCol w:w="5844"/>
      </w:tblGrid>
      <w:tr w:rsidR="00B056FF" w:rsidRPr="00B056FF" w:rsidTr="00F74798">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r w:rsidRPr="00B056FF">
              <w:rPr>
                <w:rFonts w:ascii="Times New Roman" w:eastAsia="Times New Roman" w:hAnsi="Times New Roman" w:cs="Times New Roman"/>
                <w:i/>
                <w:sz w:val="20"/>
                <w:szCs w:val="20"/>
                <w:lang w:eastAsia="ru-RU"/>
              </w:rPr>
              <w:t>№</w:t>
            </w:r>
          </w:p>
          <w:p w:rsidR="00B056FF" w:rsidRPr="00B056FF" w:rsidRDefault="00B056FF" w:rsidP="000369A4">
            <w:pPr>
              <w:widowControl w:val="0"/>
              <w:autoSpaceDE w:val="0"/>
              <w:autoSpaceDN w:val="0"/>
              <w:adjustRightInd w:val="0"/>
              <w:spacing w:after="0"/>
              <w:jc w:val="center"/>
              <w:rPr>
                <w:rFonts w:ascii="Times New Roman" w:eastAsia="Times New Roman" w:hAnsi="Times New Roman" w:cs="Times New Roman"/>
                <w:i/>
                <w:sz w:val="20"/>
                <w:szCs w:val="20"/>
                <w:lang w:eastAsia="ru-RU"/>
              </w:rPr>
            </w:pPr>
            <w:proofErr w:type="gramStart"/>
            <w:r w:rsidRPr="00B056FF">
              <w:rPr>
                <w:rFonts w:ascii="Times New Roman" w:eastAsia="Times New Roman" w:hAnsi="Times New Roman" w:cs="Times New Roman"/>
                <w:i/>
                <w:sz w:val="20"/>
                <w:szCs w:val="20"/>
                <w:lang w:eastAsia="ru-RU"/>
              </w:rPr>
              <w:t>п</w:t>
            </w:r>
            <w:proofErr w:type="gramEnd"/>
            <w:r w:rsidRPr="00B056FF">
              <w:rPr>
                <w:rFonts w:ascii="Times New Roman" w:eastAsia="Times New Roman" w:hAnsi="Times New Roman" w:cs="Times New Roman"/>
                <w:i/>
                <w:sz w:val="20"/>
                <w:szCs w:val="20"/>
                <w:lang w:eastAsia="ru-RU"/>
              </w:rPr>
              <w:t>/п</w:t>
            </w:r>
          </w:p>
        </w:tc>
        <w:tc>
          <w:tcPr>
            <w:tcW w:w="649"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ind w:left="-58" w:right="-163"/>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Ссылка на пункт Раздела 1.2. «Общие условия проведения открытых аукционов в электронной форме»</w:t>
            </w:r>
          </w:p>
        </w:tc>
        <w:tc>
          <w:tcPr>
            <w:tcW w:w="1091"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keepNext/>
              <w:keepLines/>
              <w:widowControl w:val="0"/>
              <w:suppressLineNumbers/>
              <w:suppressAutoHyphens/>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Наименование пункта</w:t>
            </w:r>
          </w:p>
        </w:tc>
        <w:tc>
          <w:tcPr>
            <w:tcW w:w="3013" w:type="pct"/>
            <w:tcBorders>
              <w:top w:val="single" w:sz="4" w:space="0" w:color="auto"/>
              <w:left w:val="single" w:sz="4" w:space="0" w:color="auto"/>
              <w:bottom w:val="single" w:sz="4" w:space="0" w:color="auto"/>
              <w:right w:val="single" w:sz="4" w:space="0" w:color="auto"/>
            </w:tcBorders>
            <w:vAlign w:val="center"/>
            <w:hideMark/>
          </w:tcPr>
          <w:p w:rsidR="00B056FF" w:rsidRPr="00B056FF" w:rsidRDefault="00B056FF" w:rsidP="00B056FF">
            <w:pPr>
              <w:widowControl w:val="0"/>
              <w:autoSpaceDE w:val="0"/>
              <w:autoSpaceDN w:val="0"/>
              <w:adjustRightInd w:val="0"/>
              <w:spacing w:after="0"/>
              <w:jc w:val="center"/>
              <w:rPr>
                <w:rFonts w:ascii="Times New Roman" w:eastAsia="Times New Roman" w:hAnsi="Times New Roman" w:cs="Times New Roman"/>
                <w:b/>
                <w:i/>
                <w:sz w:val="20"/>
                <w:szCs w:val="20"/>
                <w:lang w:eastAsia="ru-RU"/>
              </w:rPr>
            </w:pPr>
            <w:r w:rsidRPr="00B056FF">
              <w:rPr>
                <w:rFonts w:ascii="Times New Roman" w:eastAsia="Times New Roman" w:hAnsi="Times New Roman" w:cs="Times New Roman"/>
                <w:b/>
                <w:i/>
                <w:sz w:val="20"/>
                <w:szCs w:val="20"/>
                <w:lang w:eastAsia="ru-RU"/>
              </w:rPr>
              <w:t>Текст пояснений</w:t>
            </w:r>
          </w:p>
        </w:tc>
      </w:tr>
      <w:tr w:rsidR="00B056FF" w:rsidRPr="00B056FF" w:rsidTr="00F74798">
        <w:trPr>
          <w:trHeight w:val="1062"/>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Заказчика, контактная информация</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Управление благоустройства Администрации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Место нахождения, почтовый адрес:</w:t>
            </w:r>
            <w:r w:rsidRPr="00B056FF">
              <w:rPr>
                <w:rFonts w:ascii="Times New Roman" w:eastAsia="Times New Roman" w:hAnsi="Times New Roman" w:cs="Times New Roman"/>
                <w:sz w:val="24"/>
                <w:szCs w:val="24"/>
                <w:lang w:eastAsia="ru-RU"/>
              </w:rPr>
              <w:t xml:space="preserve"> 153000, Российская Федерация, Ивановская область, Иваново г, пл. Революции, д. 6, оф.1203.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Номер контактного телефона/факса:</w:t>
            </w:r>
            <w:r w:rsidRPr="00B056FF">
              <w:rPr>
                <w:rFonts w:ascii="Times New Roman" w:eastAsia="Times New Roman" w:hAnsi="Times New Roman" w:cs="Times New Roman"/>
                <w:sz w:val="24"/>
                <w:szCs w:val="24"/>
                <w:lang w:eastAsia="ru-RU"/>
              </w:rPr>
              <w:t xml:space="preserve"> (4932) 32-80-83.</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sz w:val="24"/>
                <w:szCs w:val="24"/>
                <w:lang w:eastAsia="ru-RU"/>
              </w:rPr>
              <w:t>Адрес электронной почты: blag@ivgoradm.ru www.ivgoradm.ru</w:t>
            </w:r>
          </w:p>
        </w:tc>
      </w:tr>
      <w:tr w:rsidR="00B056FF" w:rsidRPr="00B056FF" w:rsidTr="00F74798">
        <w:trPr>
          <w:trHeight w:val="17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1.3.1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ind w:right="-35"/>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color w:val="000000"/>
                <w:sz w:val="24"/>
                <w:szCs w:val="24"/>
                <w:lang w:eastAsia="ru-RU"/>
              </w:rPr>
              <w:t xml:space="preserve">Место нахождения, почтовый адрес: </w:t>
            </w:r>
            <w:r w:rsidRPr="00B056FF">
              <w:rPr>
                <w:rFonts w:ascii="Times New Roman" w:eastAsia="Times New Roman" w:hAnsi="Times New Roman" w:cs="Times New Roman"/>
                <w:sz w:val="24"/>
                <w:szCs w:val="24"/>
                <w:lang w:eastAsia="ru-RU"/>
              </w:rPr>
              <w:t xml:space="preserve">153000, Российская Федерация, Ивановская область, Иваново г, пл. Революции, д. 6, к. 504. </w:t>
            </w:r>
            <w:proofErr w:type="gramEnd"/>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olor w:val="000000"/>
                <w:sz w:val="24"/>
                <w:szCs w:val="24"/>
                <w:lang w:eastAsia="ru-RU"/>
              </w:rPr>
              <w:t xml:space="preserve">Номер контактного телефона/факса: </w:t>
            </w:r>
            <w:r w:rsidRPr="00B056FF">
              <w:rPr>
                <w:rFonts w:ascii="Times New Roman" w:eastAsia="Times New Roman" w:hAnsi="Times New Roman" w:cs="Times New Roman"/>
                <w:sz w:val="24"/>
                <w:szCs w:val="24"/>
                <w:lang w:eastAsia="ru-RU"/>
              </w:rPr>
              <w:t>(4932) 59-46-34.</w:t>
            </w:r>
          </w:p>
          <w:p w:rsidR="00B056FF" w:rsidRPr="006C511A"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B056FF">
              <w:rPr>
                <w:rFonts w:ascii="Times New Roman" w:eastAsia="Times New Roman" w:hAnsi="Times New Roman" w:cs="Times New Roman"/>
                <w:color w:val="000000"/>
                <w:sz w:val="24"/>
                <w:szCs w:val="24"/>
                <w:lang w:eastAsia="ru-RU"/>
              </w:rPr>
              <w:t xml:space="preserve">Адрес электронной почты: </w:t>
            </w:r>
            <w:hyperlink r:id="rId11" w:history="1">
              <w:r w:rsidRPr="00B056FF">
                <w:rPr>
                  <w:rFonts w:ascii="Times New Roman" w:eastAsia="Times New Roman" w:hAnsi="Times New Roman" w:cs="Times New Roman"/>
                  <w:color w:val="000000"/>
                  <w:sz w:val="24"/>
                  <w:szCs w:val="24"/>
                  <w:u w:val="single"/>
                  <w:lang w:val="en-US" w:eastAsia="ru-RU"/>
                </w:rPr>
                <w:t>mz</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kon</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ivgoradm</w:t>
              </w:r>
              <w:r w:rsidRPr="00B056FF">
                <w:rPr>
                  <w:rFonts w:ascii="Times New Roman" w:eastAsia="Times New Roman" w:hAnsi="Times New Roman" w:cs="Times New Roman"/>
                  <w:color w:val="000000"/>
                  <w:sz w:val="24"/>
                  <w:szCs w:val="24"/>
                  <w:u w:val="single"/>
                  <w:lang w:eastAsia="ru-RU"/>
                </w:rPr>
                <w:t>.</w:t>
              </w:r>
              <w:r w:rsidRPr="00B056FF">
                <w:rPr>
                  <w:rFonts w:ascii="Times New Roman" w:eastAsia="Times New Roman" w:hAnsi="Times New Roman" w:cs="Times New Roman"/>
                  <w:color w:val="000000"/>
                  <w:sz w:val="24"/>
                  <w:szCs w:val="24"/>
                  <w:u w:val="single"/>
                  <w:lang w:val="en-US" w:eastAsia="ru-RU"/>
                </w:rPr>
                <w:t>ru</w:t>
              </w:r>
            </w:hyperlink>
          </w:p>
        </w:tc>
      </w:tr>
      <w:tr w:rsidR="00B056FF" w:rsidRPr="00B056FF" w:rsidTr="00F74798">
        <w:trPr>
          <w:trHeight w:val="100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4.1.4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Адрес электронной площадки в сети «Интернет»</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http://www.rts-tender.ru/</w:t>
            </w:r>
          </w:p>
        </w:tc>
      </w:tr>
      <w:tr w:rsidR="00B056FF" w:rsidRPr="00B056FF" w:rsidTr="00F74798">
        <w:trPr>
          <w:trHeight w:val="371"/>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Вид и предмет аукциона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 на выполнение работ по организации функционирования автомобильных дорог общего пользования.</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Объем работ указан в части III «Техническая часть» документации об открытом аукционе в электронной форме  </w:t>
            </w:r>
          </w:p>
        </w:tc>
      </w:tr>
      <w:tr w:rsidR="00B056FF" w:rsidRPr="00B056FF" w:rsidTr="00F74798">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w:t>
            </w:r>
          </w:p>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Условия выполнения работ</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Работы должны быть выполнены в полном объеме, с соблюдением сроков и качества выполнения работ в соответствии с проектом контракта и условиями, изложенными в части III «Техническая часть» документации об открытом аукционе в электронной </w:t>
            </w:r>
            <w:r w:rsidRPr="00B056FF">
              <w:rPr>
                <w:rFonts w:ascii="Times New Roman" w:eastAsia="Times New Roman" w:hAnsi="Times New Roman" w:cs="Times New Roman"/>
                <w:sz w:val="24"/>
                <w:szCs w:val="24"/>
                <w:lang w:eastAsia="ru-RU"/>
              </w:rPr>
              <w:lastRenderedPageBreak/>
              <w:t>форме, с соблюдением следующих требований:</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соблюдение сроков выполнения и качества работ;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согласно постановлению Администрации города Иванова «Об организации уборки улиц и площадей» (в действующей редакции), правилам санитарного содержания и благоустройства города Иванова и другим действующим отраслевым документам;</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 - качество используемых материалов должно соответствовать требованиям </w:t>
            </w:r>
            <w:r w:rsidR="0001558B">
              <w:rPr>
                <w:rFonts w:ascii="Times New Roman" w:eastAsia="Times New Roman" w:hAnsi="Times New Roman" w:cs="Times New Roman"/>
                <w:sz w:val="24"/>
                <w:szCs w:val="24"/>
                <w:lang w:eastAsia="ru-RU"/>
              </w:rPr>
              <w:t>государственных стандартов</w:t>
            </w:r>
            <w:r w:rsidRPr="00B056FF">
              <w:rPr>
                <w:rFonts w:ascii="Times New Roman" w:eastAsia="Times New Roman" w:hAnsi="Times New Roman" w:cs="Times New Roman"/>
                <w:sz w:val="24"/>
                <w:szCs w:val="24"/>
                <w:lang w:eastAsia="ru-RU"/>
              </w:rPr>
              <w:t xml:space="preserve"> и подтверждаться паспортом или сертификатом.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Надлежащим образом выполненными работами считаются работы, выполненные с соблюдением технологии производства работ, сроков и произведенные в соответствии с правилами техники безопасности.</w:t>
            </w:r>
          </w:p>
        </w:tc>
      </w:tr>
      <w:tr w:rsidR="00B056FF" w:rsidRPr="00B056FF" w:rsidTr="00F74798">
        <w:trPr>
          <w:trHeight w:val="346"/>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1.4.2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Место и сроки (периоды)  выполнения работ</w:t>
            </w:r>
          </w:p>
        </w:tc>
        <w:tc>
          <w:tcPr>
            <w:tcW w:w="3013"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u w:val="single"/>
                <w:lang w:eastAsia="ru-RU"/>
              </w:rPr>
              <w:t>Место выполнения работ:</w:t>
            </w:r>
            <w:r w:rsidRPr="00B056FF">
              <w:rPr>
                <w:rFonts w:ascii="Times New Roman" w:eastAsia="Times New Roman" w:hAnsi="Times New Roman" w:cs="Times New Roman"/>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Территории города Иванова.</w:t>
            </w:r>
          </w:p>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u w:val="single"/>
              </w:rPr>
              <w:t>Сроки (периоды) выполнения работ:</w:t>
            </w:r>
            <w:r w:rsidRPr="00B056FF">
              <w:rPr>
                <w:rFonts w:ascii="Times New Roman" w:hAnsi="Times New Roman" w:cs="Times New Roman"/>
                <w:sz w:val="24"/>
                <w:szCs w:val="24"/>
              </w:rPr>
              <w:t xml:space="preserve">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 момента заключения муниципального контракта до 31.12.2012</w:t>
            </w: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руб.</w:t>
            </w:r>
          </w:p>
        </w:tc>
        <w:tc>
          <w:tcPr>
            <w:tcW w:w="3013" w:type="pct"/>
            <w:tcBorders>
              <w:top w:val="single" w:sz="4" w:space="0" w:color="auto"/>
              <w:left w:val="single" w:sz="4" w:space="0" w:color="auto"/>
              <w:bottom w:val="single" w:sz="4" w:space="0" w:color="auto"/>
              <w:right w:val="single" w:sz="4" w:space="0" w:color="auto"/>
            </w:tcBorders>
            <w:vAlign w:val="center"/>
            <w:hideMark/>
          </w:tcPr>
          <w:p w:rsidR="00B056FF" w:rsidRPr="0001558B" w:rsidRDefault="0001558B" w:rsidP="00B056FF">
            <w:pPr>
              <w:spacing w:after="0" w:line="240" w:lineRule="auto"/>
              <w:jc w:val="both"/>
              <w:outlineLvl w:val="1"/>
              <w:rPr>
                <w:rFonts w:ascii="Times New Roman" w:eastAsia="Times New Roman" w:hAnsi="Times New Roman" w:cs="Times New Roman"/>
                <w:sz w:val="24"/>
                <w:szCs w:val="24"/>
                <w:lang w:eastAsia="ru-RU"/>
              </w:rPr>
            </w:pPr>
            <w:r w:rsidRPr="0001558B">
              <w:rPr>
                <w:rFonts w:ascii="Times New Roman" w:eastAsia="Times New Roman" w:hAnsi="Times New Roman" w:cs="Times New Roman"/>
                <w:sz w:val="24"/>
                <w:szCs w:val="24"/>
              </w:rPr>
              <w:t>42 380 299.09</w:t>
            </w: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8</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Обоснование начальной (максимальной) цены контракта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Начальная (максимальная) цена контракта определена на основании расчета стоимости механизированной уборки улиц и локальных сметных расчетов (Приложения №№ 3,4 к проекту муниципального контракта).</w:t>
            </w:r>
          </w:p>
        </w:tc>
      </w:tr>
      <w:tr w:rsidR="00B056FF" w:rsidRPr="00B056FF" w:rsidTr="00F74798">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right="-102"/>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Сведения о валюте, используемой для формирования и расчетов с подрядчиками</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р</w:t>
            </w:r>
            <w:r w:rsidRPr="00B056FF">
              <w:rPr>
                <w:rFonts w:ascii="Times New Roman" w:eastAsia="Times New Roman" w:hAnsi="Times New Roman" w:cs="Times New Roman"/>
                <w:sz w:val="24"/>
                <w:szCs w:val="24"/>
                <w:lang w:eastAsia="ru-RU"/>
              </w:rPr>
              <w:t>оссийский рубль</w:t>
            </w:r>
          </w:p>
        </w:tc>
      </w:tr>
      <w:tr w:rsidR="00B056FF" w:rsidRPr="00B056FF" w:rsidTr="00F74798">
        <w:trPr>
          <w:trHeight w:val="67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10</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Не предусмотрен</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1.5.2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Порядок формирования  и возможность </w:t>
            </w:r>
            <w:r w:rsidRPr="00B056FF">
              <w:rPr>
                <w:rFonts w:ascii="Times New Roman" w:eastAsia="Times New Roman" w:hAnsi="Times New Roman" w:cs="Times New Roman"/>
                <w:sz w:val="24"/>
                <w:szCs w:val="24"/>
                <w:lang w:eastAsia="ru-RU"/>
              </w:rPr>
              <w:lastRenderedPageBreak/>
              <w:t>изменения цены контракта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lastRenderedPageBreak/>
              <w:t>Цена контракта формируется с учетом налогов, в том числе НДС</w:t>
            </w:r>
            <w:r w:rsidRPr="00B056FF">
              <w:rPr>
                <w:rFonts w:ascii="Times New Roman" w:hAnsi="Times New Roman" w:cs="Times New Roman"/>
                <w:sz w:val="24"/>
                <w:szCs w:val="24"/>
                <w:vertAlign w:val="superscript"/>
              </w:rPr>
              <w:footnoteReference w:customMarkFollows="1" w:id="1"/>
              <w:t>*</w:t>
            </w:r>
            <w:r w:rsidRPr="00B056FF">
              <w:rPr>
                <w:rFonts w:ascii="Times New Roman" w:hAnsi="Times New Roman" w:cs="Times New Roman"/>
                <w:sz w:val="24"/>
                <w:szCs w:val="24"/>
              </w:rPr>
              <w:t xml:space="preserve">, стоимости работ, материалов, необходимых для их выполнения и приобретаемых </w:t>
            </w:r>
            <w:r w:rsidRPr="00B056FF">
              <w:rPr>
                <w:rFonts w:ascii="Times New Roman" w:hAnsi="Times New Roman" w:cs="Times New Roman"/>
                <w:sz w:val="24"/>
                <w:szCs w:val="24"/>
              </w:rPr>
              <w:lastRenderedPageBreak/>
              <w:t>Подрядчиком, транспортных, накладных расходов и иных затрат, понесенных Подрядчиком при выполнении работ.</w:t>
            </w:r>
          </w:p>
          <w:p w:rsidR="00B056FF" w:rsidRPr="00B056FF" w:rsidRDefault="00B056FF" w:rsidP="00B056FF">
            <w:pPr>
              <w:spacing w:after="0" w:line="240" w:lineRule="auto"/>
              <w:jc w:val="both"/>
              <w:rPr>
                <w:rFonts w:ascii="Times New Roman" w:hAnsi="Times New Roman" w:cs="Times New Roman"/>
                <w:color w:val="000000"/>
                <w:sz w:val="24"/>
                <w:szCs w:val="24"/>
              </w:rPr>
            </w:pPr>
            <w:r w:rsidRPr="00B056FF">
              <w:rPr>
                <w:rFonts w:ascii="Times New Roman" w:hAnsi="Times New Roman" w:cs="Times New Roman"/>
                <w:color w:val="000000"/>
                <w:sz w:val="24"/>
                <w:szCs w:val="24"/>
              </w:rPr>
              <w:t>Цена контракта является твердой и не может изменяться в ходе его исполнения, за исключением случаев, предусмотренных действующим законодательством РФ.</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Цена контракта может быть снижена по соглашению сторон без изменения предусмотренных контрактом объемов работ и иных условий исполнения контракта</w:t>
            </w:r>
          </w:p>
        </w:tc>
      </w:tr>
      <w:tr w:rsidR="00B056FF" w:rsidRPr="00B056FF" w:rsidTr="00F74798">
        <w:trPr>
          <w:trHeight w:val="17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12</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Величина </w:t>
            </w:r>
          </w:p>
          <w:p w:rsidR="00B056FF" w:rsidRPr="00B056FF" w:rsidRDefault="00B056FF" w:rsidP="00B056FF">
            <w:pPr>
              <w:spacing w:after="0" w:line="240" w:lineRule="auto"/>
              <w:ind w:right="-84"/>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(«шаг аукциона»)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lang w:eastAsia="ru-RU"/>
              </w:rPr>
            </w:pPr>
            <w:r w:rsidRPr="00B056FF">
              <w:rPr>
                <w:rFonts w:ascii="Times New Roman" w:hAnsi="Times New Roman" w:cs="Times New Roman"/>
                <w:sz w:val="24"/>
                <w:szCs w:val="24"/>
                <w:lang w:eastAsia="ru-RU"/>
              </w:rPr>
              <w:t>«Шаг аукциона» составляет от 0,5 % до 5 % начальной (максимальной) цены контракта</w:t>
            </w:r>
          </w:p>
        </w:tc>
      </w:tr>
      <w:tr w:rsidR="00B056FF" w:rsidRPr="00B056FF" w:rsidTr="00F74798">
        <w:trPr>
          <w:trHeight w:val="538"/>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1.6.1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Источник финансирования заказа</w:t>
            </w:r>
          </w:p>
        </w:tc>
        <w:tc>
          <w:tcPr>
            <w:tcW w:w="3013"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napToGrid w:val="0"/>
                <w:sz w:val="24"/>
                <w:szCs w:val="24"/>
                <w:lang w:eastAsia="ru-RU"/>
              </w:rPr>
              <w:t xml:space="preserve">Бюджет города Иванова </w:t>
            </w: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p>
        </w:tc>
      </w:tr>
      <w:tr w:rsidR="00B056FF" w:rsidRPr="00B056FF" w:rsidTr="00F74798">
        <w:trPr>
          <w:trHeight w:val="106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1.6.2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Форма, срок и порядок оплаты</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autoSpaceDN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Оплата производится в рублях по безналичному расчету за счет средств бюджета города Иванова.</w:t>
            </w:r>
          </w:p>
          <w:p w:rsidR="00B056FF" w:rsidRPr="00B056FF" w:rsidRDefault="00B056FF" w:rsidP="00B056FF">
            <w:pPr>
              <w:suppressAutoHyphens/>
              <w:autoSpaceDN w:val="0"/>
              <w:spacing w:after="0" w:line="240" w:lineRule="auto"/>
              <w:jc w:val="both"/>
              <w:rPr>
                <w:rFonts w:ascii="Times New Roman" w:eastAsia="Times New Roman" w:hAnsi="Times New Roman" w:cs="Times New Roman"/>
                <w:color w:val="000000"/>
                <w:sz w:val="24"/>
                <w:szCs w:val="24"/>
                <w:lang w:eastAsia="ar-SA"/>
              </w:rPr>
            </w:pPr>
            <w:r w:rsidRPr="00B056FF">
              <w:rPr>
                <w:rFonts w:ascii="Times New Roman" w:eastAsia="Times New Roman" w:hAnsi="Times New Roman" w:cs="Times New Roman"/>
                <w:color w:val="000000"/>
                <w:sz w:val="24"/>
                <w:szCs w:val="24"/>
                <w:lang w:eastAsia="ar-SA"/>
              </w:rPr>
              <w:t>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tc>
      </w:tr>
      <w:tr w:rsidR="00B056FF" w:rsidRPr="00B056FF" w:rsidTr="00F74798">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15</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Требования к участникам размещения заказа</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требованию о </w:t>
            </w:r>
            <w:proofErr w:type="spellStart"/>
            <w:r w:rsidR="00B30EE6">
              <w:rPr>
                <w:rFonts w:ascii="Times New Roman" w:eastAsia="Times New Roman" w:hAnsi="Times New Roman" w:cs="Times New Roman"/>
                <w:sz w:val="24"/>
                <w:szCs w:val="24"/>
                <w:lang w:eastAsia="ru-RU"/>
              </w:rPr>
              <w:t>не</w:t>
            </w:r>
            <w:r w:rsidR="00B30EE6" w:rsidRPr="00B056FF">
              <w:rPr>
                <w:rFonts w:ascii="Times New Roman" w:eastAsia="Times New Roman" w:hAnsi="Times New Roman" w:cs="Times New Roman"/>
                <w:sz w:val="24"/>
                <w:szCs w:val="24"/>
                <w:lang w:eastAsia="ru-RU"/>
              </w:rPr>
              <w:t>проведении</w:t>
            </w:r>
            <w:proofErr w:type="spellEnd"/>
            <w:r w:rsidRPr="00B056FF">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2) требованию о </w:t>
            </w:r>
            <w:proofErr w:type="spellStart"/>
            <w:r w:rsidRPr="00B056FF">
              <w:rPr>
                <w:rFonts w:ascii="Times New Roman" w:eastAsia="Times New Roman" w:hAnsi="Times New Roman" w:cs="Times New Roman"/>
                <w:sz w:val="24"/>
                <w:szCs w:val="24"/>
                <w:lang w:eastAsia="ru-RU"/>
              </w:rPr>
              <w:t>неприостановлении</w:t>
            </w:r>
            <w:proofErr w:type="spellEnd"/>
            <w:r w:rsidRPr="00B056FF">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056FF" w:rsidRPr="00B056FF" w:rsidRDefault="00B056FF" w:rsidP="00B056FF">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3) требованию об отсутств</w:t>
            </w:r>
            <w:proofErr w:type="gramStart"/>
            <w:r w:rsidRPr="00B056FF">
              <w:rPr>
                <w:rFonts w:ascii="Times New Roman" w:eastAsia="Times New Roman" w:hAnsi="Times New Roman" w:cs="Times New Roman"/>
                <w:sz w:val="24"/>
                <w:szCs w:val="24"/>
                <w:lang w:eastAsia="ru-RU"/>
              </w:rPr>
              <w:t>ии у у</w:t>
            </w:r>
            <w:proofErr w:type="gramEnd"/>
            <w:r w:rsidRPr="00B056FF">
              <w:rPr>
                <w:rFonts w:ascii="Times New Roman" w:eastAsia="Times New Roman" w:hAnsi="Times New Roman" w:cs="Times New Roman"/>
                <w:sz w:val="24"/>
                <w:szCs w:val="24"/>
                <w:lang w:eastAsia="ru-RU"/>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w:t>
            </w:r>
            <w:r w:rsidRPr="00B056FF">
              <w:rPr>
                <w:rFonts w:ascii="Times New Roman" w:eastAsia="Times New Roman" w:hAnsi="Times New Roman" w:cs="Times New Roman"/>
                <w:sz w:val="24"/>
                <w:szCs w:val="24"/>
                <w:lang w:eastAsia="ru-RU"/>
              </w:rPr>
              <w:lastRenderedPageBreak/>
              <w:t>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B056FF" w:rsidRPr="00B056FF" w:rsidTr="00F74798">
        <w:trPr>
          <w:trHeight w:val="1424"/>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16</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1.7.5.6</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tabs>
                <w:tab w:val="left" w:pos="48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p w:rsidR="00B056FF" w:rsidRPr="00B056FF" w:rsidRDefault="00B056FF" w:rsidP="00B056FF">
            <w:pPr>
              <w:autoSpaceDE w:val="0"/>
              <w:autoSpaceDN w:val="0"/>
              <w:adjustRightInd w:val="0"/>
              <w:spacing w:after="0" w:line="240" w:lineRule="auto"/>
              <w:ind w:left="56"/>
              <w:jc w:val="both"/>
              <w:rPr>
                <w:rFonts w:ascii="Times New Roman" w:eastAsia="Times New Roman" w:hAnsi="Times New Roman" w:cs="Times New Roman"/>
                <w:sz w:val="24"/>
                <w:szCs w:val="24"/>
                <w:lang w:eastAsia="ru-RU"/>
              </w:rPr>
            </w:pPr>
          </w:p>
        </w:tc>
      </w:tr>
      <w:tr w:rsidR="00B056FF" w:rsidRPr="00B056FF" w:rsidTr="00F74798">
        <w:trPr>
          <w:trHeight w:val="20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17</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1.9.1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Преимущества</w:t>
            </w:r>
          </w:p>
        </w:tc>
        <w:tc>
          <w:tcPr>
            <w:tcW w:w="3013" w:type="pct"/>
            <w:tcBorders>
              <w:top w:val="single" w:sz="4" w:space="0" w:color="auto"/>
              <w:left w:val="single" w:sz="4" w:space="0" w:color="auto"/>
              <w:bottom w:val="single" w:sz="4" w:space="0" w:color="auto"/>
              <w:right w:val="single" w:sz="4" w:space="0" w:color="auto"/>
            </w:tcBorders>
            <w:vAlign w:val="center"/>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caps/>
                <w:sz w:val="24"/>
                <w:szCs w:val="24"/>
                <w:lang w:eastAsia="ru-RU"/>
              </w:rPr>
              <w:t>н</w:t>
            </w:r>
            <w:r w:rsidRPr="00B056FF">
              <w:rPr>
                <w:rFonts w:ascii="Times New Roman" w:eastAsia="Times New Roman" w:hAnsi="Times New Roman" w:cs="Times New Roman"/>
                <w:sz w:val="24"/>
                <w:szCs w:val="24"/>
                <w:lang w:eastAsia="ru-RU"/>
              </w:rPr>
              <w:t xml:space="preserve">е </w:t>
            </w:r>
            <w:proofErr w:type="gramStart"/>
            <w:r w:rsidRPr="00B056FF">
              <w:rPr>
                <w:rFonts w:ascii="Times New Roman" w:eastAsia="Times New Roman" w:hAnsi="Times New Roman" w:cs="Times New Roman"/>
                <w:sz w:val="24"/>
                <w:szCs w:val="24"/>
                <w:lang w:eastAsia="ru-RU"/>
              </w:rPr>
              <w:t>установлены</w:t>
            </w:r>
            <w:proofErr w:type="gramEnd"/>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r>
      <w:tr w:rsidR="00B056FF" w:rsidRPr="00B056FF" w:rsidTr="00F74798">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18</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3.2.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B056FF">
              <w:rPr>
                <w:rFonts w:ascii="Times New Roman" w:eastAsia="Times New Roman" w:hAnsi="Times New Roman" w:cs="Times New Roman"/>
                <w:b/>
                <w:sz w:val="24"/>
                <w:szCs w:val="24"/>
                <w:lang w:eastAsia="ru-RU"/>
              </w:rPr>
              <w:t>из двух частей</w:t>
            </w:r>
            <w:r w:rsidRPr="00B056FF">
              <w:rPr>
                <w:rFonts w:ascii="Times New Roman" w:eastAsia="Times New Roman" w:hAnsi="Times New Roman" w:cs="Times New Roman"/>
                <w:sz w:val="24"/>
                <w:szCs w:val="24"/>
                <w:lang w:eastAsia="ru-RU"/>
              </w:rPr>
              <w:t>.</w:t>
            </w:r>
          </w:p>
          <w:p w:rsidR="00B056FF" w:rsidRPr="00B056FF" w:rsidRDefault="00B056FF" w:rsidP="00B056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B056FF">
              <w:rPr>
                <w:rFonts w:ascii="Times New Roman" w:eastAsia="Times New Roman" w:hAnsi="Times New Roman" w:cs="Times New Roman"/>
                <w:b/>
                <w:sz w:val="24"/>
                <w:szCs w:val="24"/>
                <w:lang w:eastAsia="ru-RU"/>
              </w:rPr>
              <w:t xml:space="preserve">Первая </w:t>
            </w:r>
            <w:r w:rsidRPr="00B056FF">
              <w:rPr>
                <w:rFonts w:ascii="Times New Roman" w:eastAsia="Times New Roman" w:hAnsi="Times New Roman" w:cs="Times New Roman"/>
                <w:sz w:val="24"/>
                <w:szCs w:val="24"/>
                <w:lang w:eastAsia="ru-RU"/>
              </w:rPr>
              <w:t>часть заявки на участие в аукционе должна содержать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при выполнении работ товара, соответствующие значениям, установленным документацией об открытом аукционе в электронной форме, и указание на товарный знак (</w:t>
            </w:r>
            <w:r w:rsidRPr="00B056FF">
              <w:rPr>
                <w:rFonts w:ascii="Times New Roman" w:eastAsia="Times New Roman" w:hAnsi="Times New Roman" w:cs="Times New Roman"/>
                <w:bCs/>
                <w:sz w:val="24"/>
                <w:szCs w:val="24"/>
                <w:lang w:eastAsia="ru-RU"/>
              </w:rPr>
              <w:t>его словесное обозначение</w:t>
            </w:r>
            <w:r w:rsidRPr="00B056FF">
              <w:rPr>
                <w:rFonts w:ascii="Times New Roman" w:eastAsia="Times New Roman" w:hAnsi="Times New Roman" w:cs="Times New Roman"/>
                <w:sz w:val="24"/>
                <w:szCs w:val="24"/>
                <w:lang w:eastAsia="ru-RU"/>
              </w:rPr>
              <w:t>) (при его наличии) предлагаемого для использования товара.</w:t>
            </w:r>
            <w:proofErr w:type="gramEnd"/>
          </w:p>
          <w:p w:rsidR="00B056FF" w:rsidRPr="00B056FF" w:rsidRDefault="00B056FF" w:rsidP="00B056FF">
            <w:pPr>
              <w:keepNext/>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56FF">
              <w:rPr>
                <w:rFonts w:ascii="Times New Roman" w:eastAsia="Times New Roman" w:hAnsi="Times New Roman" w:cs="Times New Roman"/>
                <w:i/>
                <w:sz w:val="24"/>
                <w:szCs w:val="24"/>
                <w:lang w:eastAsia="ru-RU"/>
              </w:rPr>
              <w:t xml:space="preserve">Примечания: </w:t>
            </w:r>
          </w:p>
          <w:p w:rsidR="00B056FF" w:rsidRPr="00B056FF" w:rsidRDefault="00B056FF" w:rsidP="00B056FF">
            <w:pPr>
              <w:keepNext/>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B056FF">
              <w:rPr>
                <w:rFonts w:ascii="Times New Roman" w:eastAsia="Times New Roman" w:hAnsi="Times New Roman" w:cs="Times New Roman"/>
                <w:i/>
                <w:sz w:val="24"/>
                <w:szCs w:val="24"/>
                <w:lang w:eastAsia="ru-RU"/>
              </w:rPr>
              <w:t xml:space="preserve">первую часть заявки рекомендуется представить по Форме № 1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p>
          <w:p w:rsidR="00B056FF" w:rsidRPr="00B056FF" w:rsidRDefault="00B056FF" w:rsidP="00B056FF">
            <w:pPr>
              <w:keepNext/>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Вторая часть заявки</w:t>
            </w:r>
            <w:r w:rsidRPr="00B056FF">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B056FF" w:rsidRPr="00B056FF" w:rsidRDefault="00B056FF" w:rsidP="00B056FF">
            <w:pPr>
              <w:keepNext/>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B056FF" w:rsidRPr="00B056FF" w:rsidRDefault="00B056FF" w:rsidP="00B056FF">
            <w:pPr>
              <w:keepNext/>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B056FF">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B056FF">
              <w:rPr>
                <w:rFonts w:ascii="Times New Roman" w:eastAsia="Times New Roman" w:hAnsi="Times New Roman" w:cs="Times New Roman"/>
                <w:i/>
                <w:sz w:val="24"/>
                <w:szCs w:val="24"/>
                <w:lang w:val="en-US" w:eastAsia="ru-RU"/>
              </w:rPr>
              <w:t>I</w:t>
            </w:r>
            <w:r w:rsidRPr="00B056FF">
              <w:rPr>
                <w:rFonts w:ascii="Times New Roman" w:eastAsia="Times New Roman" w:hAnsi="Times New Roman" w:cs="Times New Roman"/>
                <w:i/>
                <w:sz w:val="24"/>
                <w:szCs w:val="24"/>
                <w:lang w:eastAsia="ru-RU"/>
              </w:rPr>
              <w:t xml:space="preserve"> «Аукцион» документации об открытом аукционе в электронной форме).</w:t>
            </w:r>
            <w:r w:rsidRPr="00B056FF">
              <w:rPr>
                <w:rFonts w:ascii="Times New Roman" w:eastAsia="Times New Roman" w:hAnsi="Times New Roman" w:cs="Times New Roman"/>
                <w:color w:val="0D0D0D"/>
                <w:sz w:val="24"/>
                <w:szCs w:val="24"/>
                <w:lang w:eastAsia="ru-RU"/>
              </w:rPr>
              <w:t xml:space="preserve">  </w:t>
            </w:r>
          </w:p>
          <w:p w:rsidR="00B056FF" w:rsidRPr="00B056FF" w:rsidRDefault="00B056FF" w:rsidP="00B056FF">
            <w:pPr>
              <w:keepNext/>
              <w:spacing w:after="0" w:line="240" w:lineRule="auto"/>
              <w:jc w:val="both"/>
              <w:rPr>
                <w:rFonts w:ascii="Times New Roman" w:hAnsi="Times New Roman" w:cs="Times New Roman"/>
                <w:color w:val="000000"/>
                <w:sz w:val="24"/>
                <w:szCs w:val="24"/>
              </w:rPr>
            </w:pPr>
            <w:r w:rsidRPr="00B056FF">
              <w:rPr>
                <w:rFonts w:ascii="Times New Roman" w:hAnsi="Times New Roman" w:cs="Times New Roman"/>
                <w:sz w:val="24"/>
                <w:szCs w:val="24"/>
              </w:rPr>
              <w:t xml:space="preserve">2. </w:t>
            </w:r>
            <w:proofErr w:type="gramStart"/>
            <w:r w:rsidRPr="00B056FF">
              <w:rPr>
                <w:rFonts w:ascii="Times New Roman" w:hAnsi="Times New Roman" w:cs="Times New Roman"/>
                <w:color w:val="000000"/>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B056FF">
              <w:rPr>
                <w:rFonts w:ascii="Times New Roman" w:hAnsi="Times New Roman" w:cs="Times New Roman"/>
                <w:color w:val="000000"/>
                <w:sz w:val="24"/>
                <w:szCs w:val="24"/>
              </w:rPr>
              <w:t xml:space="preserve"> </w:t>
            </w:r>
            <w:r w:rsidRPr="00B056FF">
              <w:rPr>
                <w:rFonts w:ascii="Times New Roman" w:hAnsi="Times New Roman" w:cs="Times New Roman"/>
                <w:color w:val="000000"/>
                <w:sz w:val="24"/>
                <w:szCs w:val="24"/>
              </w:rPr>
              <w:lastRenderedPageBreak/>
              <w:t>сделкой.</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B056FF" w:rsidRPr="00B056FF" w:rsidTr="00F74798">
        <w:trPr>
          <w:trHeight w:val="350"/>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19</w:t>
            </w:r>
          </w:p>
        </w:tc>
        <w:tc>
          <w:tcPr>
            <w:tcW w:w="649"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Пункт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4.1.5 </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B056FF" w:rsidRPr="00B056FF" w:rsidRDefault="00B056FF" w:rsidP="00B056FF">
            <w:pPr>
              <w:spacing w:after="0" w:line="240" w:lineRule="auto"/>
              <w:jc w:val="both"/>
              <w:rPr>
                <w:rFonts w:ascii="Times New Roman" w:eastAsia="Times New Roman" w:hAnsi="Times New Roman" w:cs="Times New Roman"/>
                <w:sz w:val="24"/>
                <w:szCs w:val="24"/>
                <w:highlight w:val="yellow"/>
                <w:lang w:eastAsia="ru-RU"/>
              </w:rPr>
            </w:pPr>
            <w:r w:rsidRPr="00B056FF">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B056FF" w:rsidRPr="00B056FF" w:rsidTr="00F74798">
        <w:trPr>
          <w:trHeight w:val="2664"/>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20</w:t>
            </w:r>
          </w:p>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 4.4.1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Размер обеспечения заявок на участие в аукционе</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01558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056FF" w:rsidRPr="00B056FF">
              <w:rPr>
                <w:rFonts w:ascii="Times New Roman" w:eastAsia="Times New Roman" w:hAnsi="Times New Roman" w:cs="Times New Roman"/>
                <w:sz w:val="24"/>
                <w:szCs w:val="24"/>
                <w:lang w:eastAsia="ru-RU"/>
              </w:rPr>
              <w:t xml:space="preserve"> % начальной (максимальной) цены контракта.</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b/>
                <w:sz w:val="24"/>
                <w:szCs w:val="24"/>
                <w:lang w:eastAsia="ru-RU"/>
              </w:rPr>
              <w:t>Примечание:</w:t>
            </w:r>
            <w:r w:rsidRPr="00B056FF">
              <w:rPr>
                <w:rFonts w:ascii="Times New Roman" w:eastAsia="Times New Roman" w:hAnsi="Times New Roman" w:cs="Times New Roman"/>
                <w:sz w:val="24"/>
                <w:szCs w:val="24"/>
                <w:lang w:eastAsia="ru-RU"/>
              </w:rPr>
              <w:t xml:space="preserve"> </w:t>
            </w:r>
            <w:proofErr w:type="gramStart"/>
            <w:r w:rsidRPr="00B056FF">
              <w:rPr>
                <w:rFonts w:ascii="Times New Roman" w:eastAsia="Times New Roman" w:hAnsi="Times New Roman" w:cs="Times New Roman"/>
                <w:sz w:val="24"/>
                <w:szCs w:val="24"/>
                <w:lang w:eastAsia="ru-RU"/>
              </w:rPr>
              <w:t>Участие в открытом аукционе в электронной форме возможно при</w:t>
            </w:r>
            <w:r w:rsidRPr="00B056FF">
              <w:rPr>
                <w:rFonts w:ascii="Times New Roman" w:eastAsia="Times New Roman" w:hAnsi="Times New Roman" w:cs="Times New Roman"/>
                <w:color w:val="000000"/>
                <w:sz w:val="24"/>
                <w:szCs w:val="24"/>
                <w:lang w:eastAsia="ru-RU"/>
              </w:rPr>
              <w:t xml:space="preserve"> наличии на </w:t>
            </w:r>
            <w:r w:rsidRPr="00B056FF">
              <w:rPr>
                <w:rFonts w:ascii="Times New Roman" w:eastAsia="Times New Roman" w:hAnsi="Times New Roman" w:cs="Times New Roman"/>
                <w:sz w:val="24"/>
                <w:szCs w:val="24"/>
                <w:lang w:eastAsia="ru-RU"/>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B056FF" w:rsidRPr="00B056FF" w:rsidTr="00F74798">
        <w:trPr>
          <w:trHeight w:val="529"/>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036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21</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Пункт</w:t>
            </w:r>
          </w:p>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2.2.4</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начала и окончания предоставления разъяснений положений документации об открытом аукционе в электронной форме</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Начало предоставления разъяснений: </w:t>
            </w:r>
          </w:p>
          <w:p w:rsidR="00B056FF" w:rsidRPr="00B056FF" w:rsidRDefault="00084A0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18.10.</w:t>
            </w:r>
            <w:r w:rsidR="00B056FF" w:rsidRPr="00B056FF">
              <w:rPr>
                <w:rFonts w:ascii="Times New Roman" w:eastAsia="Times New Roman" w:hAnsi="Times New Roman" w:cs="Times New Roman"/>
                <w:sz w:val="24"/>
                <w:szCs w:val="24"/>
                <w:lang w:eastAsia="ru-RU"/>
              </w:rPr>
              <w:t>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Окончание предоставления разъяснений: </w:t>
            </w:r>
          </w:p>
          <w:p w:rsidR="00B056FF" w:rsidRPr="00B056FF" w:rsidRDefault="00084A0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02.11.</w:t>
            </w:r>
            <w:r w:rsidR="00B056FF" w:rsidRPr="00B056FF">
              <w:rPr>
                <w:rFonts w:ascii="Times New Roman" w:eastAsia="Times New Roman" w:hAnsi="Times New Roman" w:cs="Times New Roman"/>
                <w:sz w:val="24"/>
                <w:szCs w:val="24"/>
                <w:lang w:eastAsia="ru-RU"/>
              </w:rPr>
              <w:t>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74798">
        <w:trPr>
          <w:trHeight w:val="2246"/>
          <w:jc w:val="center"/>
        </w:trPr>
        <w:tc>
          <w:tcPr>
            <w:tcW w:w="248" w:type="pct"/>
            <w:tcBorders>
              <w:top w:val="single" w:sz="4" w:space="0" w:color="auto"/>
              <w:left w:val="single" w:sz="4" w:space="0" w:color="auto"/>
              <w:bottom w:val="nil"/>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22</w:t>
            </w:r>
          </w:p>
        </w:tc>
        <w:tc>
          <w:tcPr>
            <w:tcW w:w="649"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4.1.3</w:t>
            </w:r>
          </w:p>
        </w:tc>
        <w:tc>
          <w:tcPr>
            <w:tcW w:w="1091" w:type="pct"/>
            <w:tcBorders>
              <w:top w:val="single" w:sz="4" w:space="0" w:color="auto"/>
              <w:left w:val="single" w:sz="4" w:space="0" w:color="auto"/>
              <w:bottom w:val="nil"/>
              <w:right w:val="single" w:sz="4" w:space="0" w:color="auto"/>
            </w:tcBorders>
            <w:hideMark/>
          </w:tcPr>
          <w:p w:rsidR="00B056FF" w:rsidRPr="00B056FF" w:rsidRDefault="00B056FF" w:rsidP="00B056FF">
            <w:pPr>
              <w:spacing w:after="0" w:line="240" w:lineRule="auto"/>
              <w:jc w:val="both"/>
              <w:rPr>
                <w:rFonts w:ascii="Times New Roman" w:hAnsi="Times New Roman" w:cs="Times New Roman"/>
                <w:sz w:val="24"/>
                <w:szCs w:val="24"/>
              </w:rPr>
            </w:pPr>
            <w:r w:rsidRPr="00B056FF">
              <w:rPr>
                <w:rFonts w:ascii="Times New Roman" w:hAnsi="Times New Roman" w:cs="Times New Roman"/>
                <w:sz w:val="24"/>
                <w:szCs w:val="24"/>
              </w:rPr>
              <w:t>Дата и время окончания срока подачи заявок на участие в открытом аукционе в электронной форме</w:t>
            </w:r>
          </w:p>
        </w:tc>
        <w:tc>
          <w:tcPr>
            <w:tcW w:w="3013" w:type="pct"/>
            <w:tcBorders>
              <w:top w:val="single" w:sz="4" w:space="0" w:color="auto"/>
              <w:left w:val="single" w:sz="4" w:space="0" w:color="auto"/>
              <w:bottom w:val="nil"/>
              <w:right w:val="single" w:sz="4" w:space="0" w:color="auto"/>
            </w:tcBorders>
            <w:hideMark/>
          </w:tcPr>
          <w:p w:rsidR="00B056FF" w:rsidRPr="00B056FF" w:rsidRDefault="00084A0B" w:rsidP="007772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08.11</w:t>
            </w:r>
            <w:r w:rsidR="00B056FF" w:rsidRPr="00B056FF">
              <w:rPr>
                <w:rFonts w:ascii="Times New Roman" w:eastAsia="Times New Roman" w:hAnsi="Times New Roman" w:cs="Times New Roman"/>
                <w:sz w:val="24"/>
                <w:szCs w:val="24"/>
                <w:lang w:eastAsia="ru-RU"/>
              </w:rPr>
              <w:t>.2012 до 09-00</w:t>
            </w:r>
          </w:p>
        </w:tc>
      </w:tr>
      <w:tr w:rsidR="00B056FF" w:rsidRPr="00B056FF" w:rsidTr="00F74798">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lastRenderedPageBreak/>
              <w:t>23</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5.1.3</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 xml:space="preserve">Дата </w:t>
            </w:r>
            <w:proofErr w:type="gramStart"/>
            <w:r w:rsidRPr="00B056FF">
              <w:rPr>
                <w:rFonts w:ascii="Times New Roman" w:eastAsia="Times New Roman" w:hAnsi="Times New Roman" w:cs="Times New Roman"/>
                <w:sz w:val="24"/>
                <w:szCs w:val="24"/>
                <w:lang w:eastAsia="ru-RU"/>
              </w:rPr>
              <w:t>окончания срока рассмотрения первых частей заявок</w:t>
            </w:r>
            <w:proofErr w:type="gramEnd"/>
            <w:r w:rsidRPr="00B056FF">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084A0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w:t>
            </w:r>
            <w:r w:rsidR="00B056FF" w:rsidRPr="00B056FF">
              <w:rPr>
                <w:rFonts w:ascii="Times New Roman" w:eastAsia="Times New Roman" w:hAnsi="Times New Roman" w:cs="Times New Roman"/>
                <w:sz w:val="24"/>
                <w:szCs w:val="24"/>
                <w:lang w:eastAsia="ru-RU"/>
              </w:rPr>
              <w:t>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74798">
        <w:trPr>
          <w:jc w:val="center"/>
        </w:trPr>
        <w:tc>
          <w:tcPr>
            <w:tcW w:w="248"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24</w:t>
            </w: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5.2.2</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Дата проведения аукциона</w:t>
            </w:r>
          </w:p>
        </w:tc>
        <w:tc>
          <w:tcPr>
            <w:tcW w:w="3013" w:type="pct"/>
            <w:tcBorders>
              <w:top w:val="single" w:sz="4" w:space="0" w:color="auto"/>
              <w:left w:val="single" w:sz="4" w:space="0" w:color="auto"/>
              <w:bottom w:val="single" w:sz="4" w:space="0" w:color="auto"/>
              <w:right w:val="single" w:sz="4" w:space="0" w:color="auto"/>
            </w:tcBorders>
          </w:tcPr>
          <w:p w:rsidR="00B056FF" w:rsidRPr="00B056FF" w:rsidRDefault="00084A0B"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B056FF" w:rsidRPr="00B056FF">
              <w:rPr>
                <w:rFonts w:ascii="Times New Roman" w:eastAsia="Times New Roman" w:hAnsi="Times New Roman" w:cs="Times New Roman"/>
                <w:sz w:val="24"/>
                <w:szCs w:val="24"/>
                <w:lang w:eastAsia="ru-RU"/>
              </w:rPr>
              <w:t>.2012</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r>
      <w:tr w:rsidR="00B056FF" w:rsidRPr="00B056FF" w:rsidTr="00F74798">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25</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49"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Пункт 6.2.4,</w:t>
            </w:r>
          </w:p>
          <w:p w:rsidR="00B056FF" w:rsidRPr="00B056FF" w:rsidRDefault="00B056FF" w:rsidP="00B056F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6.2.8.1</w:t>
            </w:r>
          </w:p>
        </w:tc>
        <w:tc>
          <w:tcPr>
            <w:tcW w:w="1091" w:type="pct"/>
            <w:tcBorders>
              <w:top w:val="single" w:sz="4" w:space="0" w:color="auto"/>
              <w:left w:val="single" w:sz="4" w:space="0" w:color="auto"/>
              <w:bottom w:val="single" w:sz="4" w:space="0" w:color="auto"/>
              <w:right w:val="single" w:sz="4" w:space="0" w:color="auto"/>
            </w:tcBorders>
            <w:hideMark/>
          </w:tcPr>
          <w:p w:rsidR="00B056FF" w:rsidRPr="00B056FF" w:rsidRDefault="00B056FF" w:rsidP="00B056FF">
            <w:pPr>
              <w:widowControl w:val="0"/>
              <w:autoSpaceDE w:val="0"/>
              <w:autoSpaceDN w:val="0"/>
              <w:adjustRightInd w:val="0"/>
              <w:spacing w:after="0" w:line="240" w:lineRule="auto"/>
              <w:ind w:left="-57" w:right="-108"/>
              <w:jc w:val="both"/>
              <w:rPr>
                <w:rFonts w:ascii="Times New Roman" w:eastAsia="Times New Roman" w:hAnsi="Times New Roman" w:cs="Times New Roman"/>
                <w:sz w:val="24"/>
                <w:szCs w:val="24"/>
                <w:lang w:eastAsia="ru-RU"/>
              </w:rPr>
            </w:pPr>
            <w:r w:rsidRPr="00B056FF">
              <w:rPr>
                <w:rFonts w:ascii="Times New Roman" w:eastAsia="Times New Roman" w:hAnsi="Times New Roman" w:cs="Times New Roman"/>
                <w:sz w:val="24"/>
                <w:szCs w:val="24"/>
                <w:lang w:eastAsia="ru-RU"/>
              </w:rPr>
              <w:t>Размер обеспечения исполнения обязательств по контракту</w:t>
            </w:r>
          </w:p>
        </w:tc>
        <w:tc>
          <w:tcPr>
            <w:tcW w:w="3013" w:type="pct"/>
            <w:tcBorders>
              <w:top w:val="single" w:sz="4" w:space="0" w:color="auto"/>
              <w:left w:val="single" w:sz="4" w:space="0" w:color="auto"/>
              <w:bottom w:val="single" w:sz="4" w:space="0" w:color="auto"/>
              <w:right w:val="single" w:sz="4" w:space="0" w:color="auto"/>
            </w:tcBorders>
            <w:hideMark/>
          </w:tcPr>
          <w:p w:rsidR="00B056FF" w:rsidRPr="00B056FF" w:rsidRDefault="00084A0B" w:rsidP="00084A0B">
            <w:pPr>
              <w:keepNext/>
              <w:tabs>
                <w:tab w:val="left" w:pos="708"/>
              </w:tabs>
              <w:spacing w:after="0" w:line="240" w:lineRule="auto"/>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н</w:t>
            </w:r>
            <w:r w:rsidR="00F74798">
              <w:rPr>
                <w:rFonts w:ascii="Times New Roman" w:eastAsia="Times New Roman" w:hAnsi="Times New Roman" w:cs="Times New Roman"/>
                <w:sz w:val="24"/>
                <w:szCs w:val="24"/>
                <w:lang w:eastAsia="ru-RU"/>
              </w:rPr>
              <w:t>е установлен</w:t>
            </w:r>
            <w:r>
              <w:rPr>
                <w:rFonts w:ascii="Times New Roman" w:eastAsia="Times New Roman" w:hAnsi="Times New Roman" w:cs="Times New Roman"/>
                <w:sz w:val="24"/>
                <w:szCs w:val="24"/>
                <w:lang w:eastAsia="ru-RU"/>
              </w:rPr>
              <w:t>о</w:t>
            </w:r>
          </w:p>
        </w:tc>
      </w:tr>
    </w:tbl>
    <w:p w:rsidR="00B056FF" w:rsidRPr="00B056FF" w:rsidRDefault="00B056FF" w:rsidP="00B056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74798" w:rsidRPr="00F74798" w:rsidRDefault="00B056FF" w:rsidP="00F74798">
      <w:pPr>
        <w:jc w:val="center"/>
        <w:rPr>
          <w:rFonts w:ascii="Times New Roman" w:eastAsia="Times New Roman" w:hAnsi="Times New Roman" w:cs="Times New Roman"/>
          <w:b/>
          <w:sz w:val="28"/>
          <w:szCs w:val="28"/>
          <w:lang w:eastAsia="ru-RU"/>
        </w:rPr>
      </w:pPr>
      <w:r w:rsidRPr="00B056FF">
        <w:rPr>
          <w:rFonts w:ascii="Times New Roman" w:eastAsia="Times New Roman" w:hAnsi="Times New Roman" w:cs="Times New Roman"/>
          <w:b/>
          <w:sz w:val="24"/>
          <w:szCs w:val="24"/>
          <w:lang w:eastAsia="ru-RU"/>
        </w:rPr>
        <w:br w:type="page"/>
      </w:r>
      <w:r w:rsidR="00F74798" w:rsidRPr="00F74798">
        <w:rPr>
          <w:rFonts w:ascii="Times New Roman" w:eastAsia="Times New Roman" w:hAnsi="Times New Roman" w:cs="Times New Roman"/>
          <w:b/>
          <w:sz w:val="28"/>
          <w:szCs w:val="28"/>
          <w:lang w:eastAsia="ru-RU"/>
        </w:rPr>
        <w:lastRenderedPageBreak/>
        <w:t>РАЗДЕЛ 1.4.</w:t>
      </w:r>
      <w:r w:rsidR="00F74798" w:rsidRPr="00F74798">
        <w:rPr>
          <w:rFonts w:ascii="Times New Roman" w:eastAsia="Times New Roman" w:hAnsi="Times New Roman" w:cs="Times New Roman"/>
          <w:b/>
          <w:sz w:val="24"/>
          <w:szCs w:val="24"/>
          <w:lang w:eastAsia="ru-RU"/>
        </w:rPr>
        <w:t xml:space="preserve"> </w:t>
      </w:r>
      <w:r w:rsidR="00F74798" w:rsidRPr="00F74798">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74798">
        <w:rPr>
          <w:rFonts w:ascii="Times New Roman" w:eastAsia="Times New Roman" w:hAnsi="Times New Roman" w:cs="Times New Roman"/>
          <w:b/>
          <w:sz w:val="28"/>
          <w:szCs w:val="28"/>
          <w:lang w:eastAsia="ru-RU"/>
        </w:rPr>
        <w:t>участниками размещения заказа</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t>Форма № 1</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 xml:space="preserve">СОГЛАСИЕ УЧАСТНИКА РАЗМЕЩЕНИЯ ЗАКАЗА НА УЧАСТИЕ </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bCs/>
          <w:spacing w:val="-9"/>
          <w:sz w:val="24"/>
          <w:szCs w:val="24"/>
          <w:lang w:eastAsia="ru-RU"/>
        </w:rPr>
      </w:pPr>
      <w:r w:rsidRPr="00F74798">
        <w:rPr>
          <w:rFonts w:ascii="Times New Roman" w:eastAsia="Times New Roman" w:hAnsi="Times New Roman" w:cs="Times New Roman"/>
          <w:b/>
          <w:bCs/>
          <w:spacing w:val="-9"/>
          <w:sz w:val="24"/>
          <w:szCs w:val="24"/>
          <w:lang w:eastAsia="ru-RU"/>
        </w:rPr>
        <w:t>В ОТКРЫТОМ АУКЦИОНЕ В ЭЛЕКТРОННОЙ ФОРМЕ</w:t>
      </w:r>
    </w:p>
    <w:p w:rsidR="00F74798" w:rsidRPr="00F74798" w:rsidRDefault="00F74798" w:rsidP="00F74798">
      <w:pPr>
        <w:autoSpaceDN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по организации функционирования автомобильных дорог общего пользования</w:t>
      </w:r>
    </w:p>
    <w:p w:rsidR="00F74798" w:rsidRPr="00F74798" w:rsidRDefault="00F74798" w:rsidP="00F74798">
      <w:pPr>
        <w:widowControl w:val="0"/>
        <w:autoSpaceDE w:val="0"/>
        <w:autoSpaceDN w:val="0"/>
        <w:adjustRightInd w:val="0"/>
        <w:spacing w:after="0" w:line="240" w:lineRule="auto"/>
        <w:rPr>
          <w:rFonts w:ascii="Times New Roman" w:hAnsi="Times New Roman" w:cs="Arial"/>
          <w:spacing w:val="-6"/>
          <w:sz w:val="24"/>
          <w:szCs w:val="24"/>
        </w:rPr>
      </w:pPr>
    </w:p>
    <w:p w:rsidR="00F74798" w:rsidRPr="00F74798" w:rsidRDefault="00F74798" w:rsidP="00F74798">
      <w:pPr>
        <w:widowControl w:val="0"/>
        <w:autoSpaceDE w:val="0"/>
        <w:autoSpaceDN w:val="0"/>
        <w:adjustRightInd w:val="0"/>
        <w:spacing w:after="0" w:line="240" w:lineRule="auto"/>
        <w:ind w:firstLine="540"/>
        <w:jc w:val="both"/>
        <w:rPr>
          <w:rFonts w:ascii="Times New Roman" w:hAnsi="Times New Roman" w:cs="Arial"/>
          <w:sz w:val="24"/>
          <w:szCs w:val="24"/>
        </w:rPr>
      </w:pPr>
      <w:r w:rsidRPr="00F74798">
        <w:rPr>
          <w:rFonts w:ascii="Times New Roman" w:hAnsi="Times New Roman" w:cs="Arial"/>
          <w:spacing w:val="-6"/>
          <w:sz w:val="24"/>
          <w:szCs w:val="24"/>
        </w:rPr>
        <w:t xml:space="preserve">1. </w:t>
      </w:r>
      <w:r w:rsidRPr="00F74798">
        <w:rPr>
          <w:rFonts w:ascii="Times New Roman" w:hAnsi="Times New Roman" w:cs="Arial"/>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2. Мы согласны выполнить предусмотренные открытым аукционом </w:t>
      </w:r>
      <w:proofErr w:type="gramStart"/>
      <w:r w:rsidRPr="00F74798">
        <w:rPr>
          <w:rFonts w:ascii="Times New Roman" w:eastAsia="Times New Roman" w:hAnsi="Times New Roman" w:cs="Times New Roman"/>
          <w:sz w:val="24"/>
          <w:szCs w:val="24"/>
          <w:lang w:eastAsia="ru-RU"/>
        </w:rPr>
        <w:t>в электронной форме работы в соответствии с требованиями документации об открытом аукционе в электронной форме</w:t>
      </w:r>
      <w:proofErr w:type="gramEnd"/>
      <w:r w:rsidRPr="00F74798">
        <w:rPr>
          <w:rFonts w:ascii="Times New Roman" w:eastAsia="Times New Roman" w:hAnsi="Times New Roman" w:cs="Times New Roman"/>
          <w:sz w:val="24"/>
          <w:szCs w:val="24"/>
          <w:lang w:eastAsia="ru-RU"/>
        </w:rPr>
        <w:t>, на условиях, предусмотренных документацией об открытом аукционе в электронной форме и в проекте контракта, по предложенной нами минимальной цене контракта с использованием материалов, представленных в нижеприведенной таблице.</w:t>
      </w:r>
    </w:p>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3. </w:t>
      </w:r>
      <w:proofErr w:type="gramStart"/>
      <w:r w:rsidRPr="00F74798">
        <w:rPr>
          <w:rFonts w:ascii="Times New Roman" w:eastAsia="Times New Roman" w:hAnsi="Times New Roman" w:cs="Times New Roman"/>
          <w:sz w:val="24"/>
          <w:szCs w:val="24"/>
          <w:lang w:eastAsia="ru-RU"/>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п.18 раздела 1.3 «Информационная карта открытого аукциона в электронной форме»</w:t>
      </w:r>
      <w:r w:rsidR="006C511A">
        <w:rPr>
          <w:rFonts w:ascii="Times New Roman" w:eastAsia="Times New Roman" w:hAnsi="Times New Roman" w:cs="Times New Roman"/>
          <w:sz w:val="24"/>
          <w:szCs w:val="24"/>
          <w:lang w:eastAsia="ru-RU"/>
        </w:rPr>
        <w:t>, сметных расчетов</w:t>
      </w:r>
      <w:r w:rsidRPr="00F74798">
        <w:rPr>
          <w:rFonts w:ascii="Times New Roman" w:eastAsia="Times New Roman" w:hAnsi="Times New Roman" w:cs="Times New Roman"/>
          <w:sz w:val="24"/>
          <w:szCs w:val="24"/>
          <w:lang w:eastAsia="ru-RU"/>
        </w:rPr>
        <w:t xml:space="preserve">  и части </w:t>
      </w:r>
      <w:r w:rsidRPr="00F74798">
        <w:rPr>
          <w:rFonts w:ascii="Times New Roman" w:eastAsia="Times New Roman" w:hAnsi="Times New Roman" w:cs="Times New Roman"/>
          <w:sz w:val="24"/>
          <w:szCs w:val="24"/>
          <w:lang w:val="en-US" w:eastAsia="ru-RU"/>
        </w:rPr>
        <w:t>III</w:t>
      </w:r>
      <w:r w:rsidRPr="00F74798">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roofErr w:type="gramEnd"/>
    </w:p>
    <w:p w:rsidR="00F74798" w:rsidRPr="00F74798" w:rsidRDefault="00F74798" w:rsidP="00F74798">
      <w:pPr>
        <w:widowControl w:val="0"/>
        <w:autoSpaceDE w:val="0"/>
        <w:autoSpaceDN w:val="0"/>
        <w:adjustRightInd w:val="0"/>
        <w:spacing w:after="0" w:line="240" w:lineRule="auto"/>
        <w:ind w:firstLine="720"/>
        <w:jc w:val="both"/>
        <w:rPr>
          <w:rFonts w:ascii="Times New Roman" w:eastAsia="Times New Roman" w:hAnsi="Times New Roman" w:cs="Times New Roman"/>
          <w:bCs/>
          <w:iCs/>
          <w:spacing w:val="-6"/>
          <w:sz w:val="24"/>
          <w:szCs w:val="24"/>
          <w:lang w:eastAsia="ru-RU"/>
        </w:rPr>
      </w:pPr>
    </w:p>
    <w:tbl>
      <w:tblPr>
        <w:tblW w:w="95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003"/>
        <w:gridCol w:w="5880"/>
      </w:tblGrid>
      <w:tr w:rsidR="00F74798"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roofErr w:type="gramStart"/>
            <w:r w:rsidRPr="00F74798">
              <w:rPr>
                <w:rFonts w:ascii="Times New Roman" w:eastAsia="Times New Roman" w:hAnsi="Times New Roman" w:cs="Times New Roman"/>
                <w:sz w:val="20"/>
                <w:szCs w:val="20"/>
                <w:lang w:eastAsia="ru-RU"/>
              </w:rPr>
              <w:t>п</w:t>
            </w:r>
            <w:proofErr w:type="gramEnd"/>
            <w:r w:rsidRPr="00F74798">
              <w:rPr>
                <w:rFonts w:ascii="Times New Roman" w:eastAsia="Times New Roman" w:hAnsi="Times New Roman" w:cs="Times New Roman"/>
                <w:sz w:val="20"/>
                <w:szCs w:val="20"/>
                <w:lang w:eastAsia="ru-RU"/>
              </w:rPr>
              <w:t>/п</w:t>
            </w:r>
          </w:p>
        </w:tc>
        <w:tc>
          <w:tcPr>
            <w:tcW w:w="3004"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Наименование товара, товарный знак товара (его словесное обозначение) (при его наличии), планируемого для использования при выполнении работ</w:t>
            </w:r>
          </w:p>
        </w:tc>
        <w:tc>
          <w:tcPr>
            <w:tcW w:w="5882" w:type="dxa"/>
            <w:tcBorders>
              <w:top w:val="single" w:sz="4" w:space="0" w:color="000000"/>
              <w:left w:val="single" w:sz="4" w:space="0" w:color="000000"/>
              <w:bottom w:val="single" w:sz="4" w:space="0" w:color="000000"/>
              <w:right w:val="single" w:sz="4" w:space="0" w:color="000000"/>
            </w:tcBorders>
            <w:vAlign w:val="center"/>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Показатели товара</w:t>
            </w:r>
          </w:p>
        </w:tc>
      </w:tr>
      <w:tr w:rsidR="00F74798" w:rsidRPr="00F74798" w:rsidTr="00F74798">
        <w:trPr>
          <w:trHeight w:val="58"/>
        </w:trPr>
        <w:tc>
          <w:tcPr>
            <w:tcW w:w="672"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1</w:t>
            </w:r>
          </w:p>
        </w:tc>
        <w:tc>
          <w:tcPr>
            <w:tcW w:w="3004" w:type="dxa"/>
            <w:tcBorders>
              <w:top w:val="single" w:sz="4" w:space="0" w:color="000000"/>
              <w:left w:val="single" w:sz="4" w:space="0" w:color="000000"/>
              <w:bottom w:val="single" w:sz="4" w:space="0" w:color="000000"/>
              <w:right w:val="single" w:sz="4" w:space="0" w:color="000000"/>
            </w:tcBorders>
            <w:hideMark/>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74798">
              <w:rPr>
                <w:rFonts w:ascii="Times New Roman" w:eastAsia="Times New Roman" w:hAnsi="Times New Roman" w:cs="Times New Roman"/>
                <w:sz w:val="20"/>
                <w:szCs w:val="20"/>
                <w:lang w:eastAsia="ru-RU"/>
              </w:rPr>
              <w:t>….</w:t>
            </w:r>
          </w:p>
        </w:tc>
        <w:tc>
          <w:tcPr>
            <w:tcW w:w="5882" w:type="dxa"/>
            <w:tcBorders>
              <w:top w:val="single" w:sz="4" w:space="0" w:color="000000"/>
              <w:left w:val="single" w:sz="4" w:space="0" w:color="000000"/>
              <w:bottom w:val="single" w:sz="4" w:space="0" w:color="000000"/>
              <w:right w:val="single" w:sz="4" w:space="0" w:color="000000"/>
            </w:tcBorders>
            <w:vAlign w:val="center"/>
          </w:tcPr>
          <w:p w:rsidR="00F74798" w:rsidRPr="00F74798" w:rsidRDefault="00F74798" w:rsidP="00F7479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bl>
    <w:p w:rsidR="00F74798" w:rsidRPr="00F74798" w:rsidRDefault="00F74798" w:rsidP="00F7479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spacing w:after="0" w:line="240" w:lineRule="auto"/>
        <w:rPr>
          <w:rFonts w:ascii="Times New Roman" w:eastAsia="Times New Roman" w:hAnsi="Times New Roman" w:cs="Times New Roman"/>
          <w:b/>
          <w:sz w:val="28"/>
          <w:szCs w:val="28"/>
          <w:u w:val="single"/>
          <w:lang w:eastAsia="ru-RU"/>
        </w:rPr>
        <w:sectPr w:rsidR="00F74798" w:rsidRPr="00F74798" w:rsidSect="00441B3A">
          <w:footerReference w:type="default" r:id="rId12"/>
          <w:pgSz w:w="11906" w:h="16838" w:code="9"/>
          <w:pgMar w:top="851" w:right="720" w:bottom="851" w:left="1701" w:header="709" w:footer="709" w:gutter="0"/>
          <w:pgNumType w:start="1"/>
          <w:cols w:space="720"/>
          <w:titlePg/>
        </w:sect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8"/>
          <w:szCs w:val="28"/>
          <w:u w:val="single"/>
          <w:lang w:eastAsia="ru-RU"/>
        </w:rPr>
      </w:pPr>
      <w:r w:rsidRPr="00F74798">
        <w:rPr>
          <w:rFonts w:ascii="Times New Roman" w:eastAsia="Times New Roman" w:hAnsi="Times New Roman" w:cs="Times New Roman"/>
          <w:b/>
          <w:sz w:val="28"/>
          <w:szCs w:val="28"/>
          <w:u w:val="single"/>
          <w:lang w:eastAsia="ru-RU"/>
        </w:rPr>
        <w:lastRenderedPageBreak/>
        <w:t>Форма № 2</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(вторая часть заявки на участие в открытом аукционе в электронной форме)</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АНКЕТА УЧАСТНИКА РАЗМЕЩЕНИЯ ЗАКАЗА</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i/>
          <w:sz w:val="24"/>
          <w:szCs w:val="24"/>
          <w:lang w:eastAsia="ru-RU"/>
        </w:rPr>
        <w:t>на право заключения муниципального контракта, на выполнение работ по</w:t>
      </w:r>
      <w:r w:rsidRPr="00F74798">
        <w:rPr>
          <w:rFonts w:ascii="Times New Roman" w:eastAsia="Times New Roman" w:hAnsi="Times New Roman" w:cs="Times New Roman"/>
          <w:sz w:val="24"/>
          <w:szCs w:val="24"/>
          <w:lang w:eastAsia="ru-RU"/>
        </w:rPr>
        <w:t xml:space="preserve"> </w:t>
      </w:r>
      <w:r w:rsidRPr="00F74798">
        <w:rPr>
          <w:rFonts w:ascii="Times New Roman" w:eastAsia="Times New Roman" w:hAnsi="Times New Roman" w:cs="Times New Roman"/>
          <w:i/>
          <w:sz w:val="24"/>
          <w:szCs w:val="24"/>
          <w:lang w:eastAsia="ru-RU"/>
        </w:rPr>
        <w:t>организации функционирования автомобильных дорог общего пользования</w:t>
      </w:r>
      <w:r w:rsidRPr="00F74798">
        <w:rPr>
          <w:rFonts w:ascii="Times New Roman" w:eastAsia="Times New Roman" w:hAnsi="Times New Roman" w:cs="Times New Roman"/>
          <w:sz w:val="24"/>
          <w:szCs w:val="24"/>
          <w:lang w:eastAsia="ru-RU"/>
        </w:rPr>
        <w:t>.</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F74798" w:rsidRPr="00F74798" w:rsidTr="00F74798">
        <w:trPr>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74798" w:rsidRPr="00F74798" w:rsidRDefault="00F74798" w:rsidP="00F74798">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F74798">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cantSplit/>
          <w:trHeight w:val="496"/>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Юридический адрес: </w:t>
            </w:r>
          </w:p>
        </w:tc>
      </w:tr>
      <w:tr w:rsidR="00F74798" w:rsidRPr="00F74798" w:rsidTr="00F74798">
        <w:trPr>
          <w:cantSplit/>
          <w:trHeight w:val="476"/>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6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Адрес:</w:t>
            </w:r>
          </w:p>
        </w:tc>
      </w:tr>
      <w:tr w:rsidR="00F74798" w:rsidRPr="00F74798" w:rsidTr="00F74798">
        <w:trPr>
          <w:cantSplit/>
          <w:trHeight w:val="539"/>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519"/>
          <w:jc w:val="center"/>
        </w:trPr>
        <w:tc>
          <w:tcPr>
            <w:tcW w:w="177"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ind w:right="-244"/>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p>
    <w:p w:rsidR="00F74798" w:rsidRPr="00F74798" w:rsidRDefault="00F74798" w:rsidP="00F74798">
      <w:pPr>
        <w:tabs>
          <w:tab w:val="left" w:pos="708"/>
        </w:tabs>
        <w:spacing w:after="0" w:line="240" w:lineRule="auto"/>
        <w:jc w:val="center"/>
        <w:outlineLvl w:val="8"/>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 xml:space="preserve"> (для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3"/>
      </w:tblGrid>
      <w:tr w:rsidR="00F74798" w:rsidRPr="00F74798" w:rsidTr="00F74798">
        <w:trPr>
          <w:trHeight w:val="823"/>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F74798">
              <w:rPr>
                <w:rFonts w:ascii="Times New Roman" w:eastAsia="Times New Roman" w:hAnsi="Times New Roman" w:cs="Times New Roman"/>
                <w:sz w:val="24"/>
                <w:szCs w:val="24"/>
                <w:lang w:eastAsia="ru-RU"/>
              </w:rPr>
              <w:t>Фамилия, имя, отчество</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963"/>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Паспортные данные</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серия                 номер</w:t>
            </w: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выдан</w:t>
            </w:r>
          </w:p>
        </w:tc>
      </w:tr>
      <w:tr w:rsidR="00F74798" w:rsidRPr="00F74798" w:rsidTr="00F74798">
        <w:trPr>
          <w:cantSplit/>
          <w:trHeight w:val="703"/>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Сведения о месте жительстве</w:t>
            </w:r>
          </w:p>
        </w:tc>
        <w:tc>
          <w:tcPr>
            <w:tcW w:w="1809" w:type="pct"/>
            <w:tcBorders>
              <w:top w:val="single" w:sz="4" w:space="0" w:color="auto"/>
              <w:left w:val="single" w:sz="4" w:space="0" w:color="auto"/>
              <w:bottom w:val="single" w:sz="4" w:space="0" w:color="auto"/>
              <w:right w:val="single" w:sz="4" w:space="0" w:color="auto"/>
            </w:tcBorders>
            <w:hideMark/>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Адрес </w:t>
            </w:r>
          </w:p>
        </w:tc>
      </w:tr>
      <w:tr w:rsidR="00F74798" w:rsidRPr="00F74798" w:rsidTr="00F74798">
        <w:trPr>
          <w:cantSplit/>
          <w:trHeight w:val="711"/>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Номер контактного телефона</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cantSplit/>
          <w:trHeight w:val="67"/>
          <w:jc w:val="center"/>
        </w:trPr>
        <w:tc>
          <w:tcPr>
            <w:tcW w:w="175" w:type="pct"/>
            <w:tcBorders>
              <w:top w:val="single" w:sz="4" w:space="0" w:color="auto"/>
              <w:left w:val="single" w:sz="4" w:space="0" w:color="auto"/>
              <w:bottom w:val="single" w:sz="4" w:space="0" w:color="auto"/>
              <w:right w:val="nil"/>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5.</w:t>
            </w:r>
          </w:p>
        </w:tc>
        <w:tc>
          <w:tcPr>
            <w:tcW w:w="3016" w:type="pct"/>
            <w:tcBorders>
              <w:top w:val="single" w:sz="4" w:space="0" w:color="auto"/>
              <w:left w:val="nil"/>
              <w:bottom w:val="single" w:sz="4" w:space="0" w:color="auto"/>
              <w:right w:val="single" w:sz="4" w:space="0" w:color="auto"/>
            </w:tcBorders>
            <w:hideMark/>
          </w:tcPr>
          <w:p w:rsidR="00F74798" w:rsidRPr="00F74798" w:rsidRDefault="00F74798" w:rsidP="00F74798">
            <w:pPr>
              <w:autoSpaceDN w:val="0"/>
              <w:spacing w:after="0"/>
              <w:jc w:val="both"/>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ИНН участника размещения заказа</w:t>
            </w:r>
          </w:p>
        </w:tc>
        <w:tc>
          <w:tcPr>
            <w:tcW w:w="1809" w:type="pct"/>
            <w:tcBorders>
              <w:top w:val="single" w:sz="4" w:space="0" w:color="auto"/>
              <w:left w:val="single" w:sz="4" w:space="0" w:color="auto"/>
              <w:bottom w:val="single" w:sz="4" w:space="0" w:color="auto"/>
              <w:right w:val="single" w:sz="4" w:space="0" w:color="auto"/>
            </w:tcBorders>
          </w:tcPr>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p w:rsidR="00F74798" w:rsidRPr="00F74798" w:rsidRDefault="00F74798" w:rsidP="00F74798">
            <w:pPr>
              <w:widowControl w:val="0"/>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Заверяю правильность всех данных, указанных в анкете</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74798">
        <w:rPr>
          <w:rFonts w:ascii="Times New Roman" w:eastAsia="Times New Roman" w:hAnsi="Times New Roman" w:cs="Times New Roman"/>
          <w:sz w:val="20"/>
          <w:szCs w:val="20"/>
          <w:lang w:eastAsia="ru-RU"/>
        </w:rPr>
        <w:br w:type="page"/>
      </w:r>
      <w:r w:rsidRPr="00F74798">
        <w:rPr>
          <w:rFonts w:ascii="Times New Roman" w:eastAsia="Times New Roman" w:hAnsi="Times New Roman" w:cs="Times New Roman"/>
          <w:b/>
          <w:sz w:val="28"/>
          <w:szCs w:val="28"/>
          <w:u w:val="single"/>
          <w:lang w:eastAsia="ru-RU"/>
        </w:rPr>
        <w:lastRenderedPageBreak/>
        <w:t>Форма № 3</w:t>
      </w: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74798">
        <w:rPr>
          <w:rFonts w:ascii="Times New Roman" w:eastAsia="Times New Roman" w:hAnsi="Times New Roman" w:cs="Times New Roman"/>
          <w:b/>
          <w:sz w:val="24"/>
          <w:szCs w:val="24"/>
          <w:lang w:eastAsia="ru-RU"/>
        </w:rPr>
        <w:t>ФОРМА ЗАПРОСА О РАЗЪЯСНЕНИИ ПОЛОЖЕНИЙ</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b/>
          <w:sz w:val="24"/>
          <w:szCs w:val="24"/>
          <w:lang w:eastAsia="ru-RU"/>
        </w:rPr>
        <w:t>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Дата, исх. номер</w:t>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u w:val="single"/>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jc w:val="right"/>
        <w:rPr>
          <w:sz w:val="24"/>
          <w:szCs w:val="24"/>
        </w:rPr>
      </w:pPr>
      <w:r w:rsidRPr="00F74798">
        <w:rPr>
          <w:sz w:val="24"/>
          <w:szCs w:val="24"/>
        </w:rPr>
        <w:tab/>
      </w:r>
      <w:r w:rsidRPr="00F74798">
        <w:rPr>
          <w:sz w:val="24"/>
          <w:szCs w:val="24"/>
        </w:rPr>
        <w:tab/>
      </w:r>
      <w:r w:rsidRPr="00F74798">
        <w:rPr>
          <w:sz w:val="24"/>
          <w:szCs w:val="24"/>
        </w:rPr>
        <w:tab/>
      </w:r>
      <w:r w:rsidRPr="00F74798">
        <w:rPr>
          <w:sz w:val="24"/>
          <w:szCs w:val="24"/>
        </w:rPr>
        <w:tab/>
      </w:r>
      <w:r w:rsidRPr="00F74798">
        <w:rPr>
          <w:sz w:val="24"/>
          <w:szCs w:val="24"/>
          <w:u w:val="single"/>
        </w:rPr>
        <w:tab/>
      </w:r>
      <w:r w:rsidRPr="00F74798">
        <w:rPr>
          <w:sz w:val="24"/>
          <w:szCs w:val="24"/>
          <w:u w:val="single"/>
        </w:rPr>
        <w:tab/>
      </w:r>
      <w:r w:rsidRPr="00F74798">
        <w:rPr>
          <w:sz w:val="24"/>
          <w:szCs w:val="24"/>
          <w:u w:val="single"/>
        </w:rPr>
        <w:tab/>
      </w: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autoSpaceDE w:val="0"/>
        <w:autoSpaceDN w:val="0"/>
        <w:adjustRightInd w:val="0"/>
        <w:spacing w:after="0" w:line="240" w:lineRule="auto"/>
        <w:rPr>
          <w:sz w:val="24"/>
          <w:szCs w:val="24"/>
        </w:rPr>
      </w:pP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74798">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w:t>
      </w:r>
    </w:p>
    <w:p w:rsidR="00F74798" w:rsidRPr="00F74798" w:rsidRDefault="00F74798" w:rsidP="00F7479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74798" w:rsidRPr="00F74798" w:rsidRDefault="00F74798" w:rsidP="00F74798">
      <w:pPr>
        <w:widowControl w:val="0"/>
        <w:tabs>
          <w:tab w:val="left" w:pos="720"/>
        </w:tab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74798">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74798">
        <w:rPr>
          <w:rFonts w:ascii="Times New Roman" w:eastAsia="Times New Roman" w:hAnsi="Times New Roman" w:cs="Times New Roman"/>
          <w:spacing w:val="-1"/>
          <w:sz w:val="24"/>
          <w:szCs w:val="24"/>
          <w:lang w:eastAsia="ru-RU"/>
        </w:rPr>
        <w:t xml:space="preserve">документации </w:t>
      </w:r>
      <w:proofErr w:type="gramStart"/>
      <w:r w:rsidRPr="00F74798">
        <w:rPr>
          <w:rFonts w:ascii="Times New Roman" w:eastAsia="Times New Roman" w:hAnsi="Times New Roman" w:cs="Times New Roman"/>
          <w:spacing w:val="-1"/>
          <w:sz w:val="24"/>
          <w:szCs w:val="24"/>
          <w:lang w:eastAsia="ru-RU"/>
        </w:rPr>
        <w:t>об открытом аукционе в электронной форме</w:t>
      </w:r>
      <w:r w:rsidRPr="00F74798">
        <w:rPr>
          <w:rFonts w:ascii="Times New Roman" w:eastAsia="Times New Roman" w:hAnsi="Times New Roman" w:cs="Times New Roman"/>
          <w:i/>
          <w:sz w:val="24"/>
          <w:szCs w:val="24"/>
          <w:lang w:eastAsia="ru-RU"/>
        </w:rPr>
        <w:t xml:space="preserve"> </w:t>
      </w:r>
      <w:r w:rsidRPr="00F74798">
        <w:rPr>
          <w:rFonts w:ascii="Times New Roman" w:eastAsia="Times New Roman" w:hAnsi="Times New Roman" w:cs="Times New Roman"/>
          <w:sz w:val="24"/>
          <w:szCs w:val="24"/>
          <w:lang w:eastAsia="ru-RU"/>
        </w:rPr>
        <w:t xml:space="preserve">на право заключения муниципального контракта </w:t>
      </w:r>
      <w:r w:rsidRPr="00F74798">
        <w:rPr>
          <w:rFonts w:ascii="Times New Roman" w:eastAsia="Times New Roman" w:hAnsi="Times New Roman" w:cs="Times New Roman"/>
          <w:i/>
          <w:sz w:val="24"/>
          <w:szCs w:val="24"/>
          <w:lang w:eastAsia="ru-RU"/>
        </w:rPr>
        <w:t>на выполнение работ по организации</w:t>
      </w:r>
      <w:proofErr w:type="gramEnd"/>
      <w:r w:rsidRPr="00F74798">
        <w:rPr>
          <w:rFonts w:ascii="Times New Roman" w:eastAsia="Times New Roman" w:hAnsi="Times New Roman" w:cs="Times New Roman"/>
          <w:i/>
          <w:sz w:val="24"/>
          <w:szCs w:val="24"/>
          <w:lang w:eastAsia="ru-RU"/>
        </w:rPr>
        <w:t xml:space="preserve"> функционирования автомобильных дорог общего пользования</w:t>
      </w:r>
      <w:r w:rsidRPr="00F74798">
        <w:rPr>
          <w:rFonts w:ascii="Times New Roman" w:eastAsia="Times New Roman" w:hAnsi="Times New Roman" w:cs="Times New Roman"/>
          <w:i/>
          <w:color w:val="000000"/>
          <w:sz w:val="24"/>
          <w:szCs w:val="24"/>
          <w:lang w:eastAsia="ru-RU"/>
        </w:rPr>
        <w:t>:</w:t>
      </w:r>
    </w:p>
    <w:p w:rsidR="00F74798" w:rsidRPr="00F74798" w:rsidRDefault="00F74798" w:rsidP="00F747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F74798" w:rsidRPr="00F74798" w:rsidTr="00F7479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 xml:space="preserve">№ </w:t>
            </w:r>
            <w:proofErr w:type="gramStart"/>
            <w:r w:rsidRPr="00F74798">
              <w:rPr>
                <w:rFonts w:ascii="Times New Roman" w:eastAsia="Times New Roman" w:hAnsi="Times New Roman" w:cs="Times New Roman"/>
                <w:spacing w:val="-7"/>
                <w:sz w:val="24"/>
                <w:szCs w:val="24"/>
                <w:lang w:eastAsia="ru-RU"/>
              </w:rPr>
              <w:t>п</w:t>
            </w:r>
            <w:proofErr w:type="gramEnd"/>
            <w:r w:rsidRPr="00F74798">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2"/>
                <w:sz w:val="24"/>
                <w:szCs w:val="24"/>
                <w:lang w:eastAsia="ru-RU"/>
              </w:rPr>
              <w:t xml:space="preserve">Раздел </w:t>
            </w:r>
            <w:r w:rsidRPr="00F74798">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3"/>
                <w:sz w:val="24"/>
                <w:szCs w:val="24"/>
                <w:lang w:eastAsia="ru-RU"/>
              </w:rPr>
              <w:t xml:space="preserve">Ссылка на </w:t>
            </w:r>
            <w:r w:rsidRPr="00F74798">
              <w:rPr>
                <w:rFonts w:ascii="Times New Roman" w:eastAsia="Times New Roman" w:hAnsi="Times New Roman" w:cs="Times New Roman"/>
                <w:spacing w:val="-4"/>
                <w:sz w:val="24"/>
                <w:szCs w:val="24"/>
                <w:lang w:eastAsia="ru-RU"/>
              </w:rPr>
              <w:t xml:space="preserve">пункт </w:t>
            </w:r>
            <w:r w:rsidRPr="00F74798">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74798">
              <w:rPr>
                <w:rFonts w:ascii="Times New Roman" w:eastAsia="Times New Roman" w:hAnsi="Times New Roman" w:cs="Times New Roman"/>
                <w:spacing w:val="-4"/>
                <w:sz w:val="24"/>
                <w:szCs w:val="24"/>
                <w:lang w:eastAsia="ru-RU"/>
              </w:rPr>
              <w:t xml:space="preserve">положения </w:t>
            </w:r>
            <w:r w:rsidRPr="00F74798">
              <w:rPr>
                <w:rFonts w:ascii="Times New Roman" w:eastAsia="Times New Roman" w:hAnsi="Times New Roman" w:cs="Times New Roman"/>
                <w:spacing w:val="-5"/>
                <w:sz w:val="24"/>
                <w:szCs w:val="24"/>
                <w:lang w:eastAsia="ru-RU"/>
              </w:rPr>
              <w:t xml:space="preserve">которой </w:t>
            </w:r>
            <w:r w:rsidRPr="00F74798">
              <w:rPr>
                <w:rFonts w:ascii="Times New Roman" w:eastAsia="Times New Roman" w:hAnsi="Times New Roman" w:cs="Times New Roman"/>
                <w:spacing w:val="-4"/>
                <w:sz w:val="24"/>
                <w:szCs w:val="24"/>
                <w:lang w:eastAsia="ru-RU"/>
              </w:rPr>
              <w:t xml:space="preserve">следует </w:t>
            </w:r>
            <w:r w:rsidRPr="00F74798">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74798">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74798" w:rsidRPr="00F74798" w:rsidTr="00F7479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F74798" w:rsidRPr="00F74798" w:rsidRDefault="00F74798" w:rsidP="00F74798">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lang w:eastAsia="ru-RU"/>
              </w:rPr>
            </w:pPr>
            <w:r w:rsidRPr="00F74798">
              <w:rPr>
                <w:rFonts w:ascii="Times New Roman" w:eastAsia="Times New Roman" w:hAnsi="Times New Roman" w:cs="Times New Roman"/>
                <w:sz w:val="24"/>
                <w:szCs w:val="24"/>
                <w:lang w:eastAsia="ru-RU"/>
              </w:rPr>
              <w:t>4</w:t>
            </w:r>
          </w:p>
        </w:tc>
      </w:tr>
      <w:tr w:rsidR="00F74798" w:rsidRPr="00F74798" w:rsidTr="00F7479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r w:rsidR="00F74798" w:rsidRPr="00F74798" w:rsidTr="00F7479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F74798" w:rsidRPr="00F74798" w:rsidRDefault="00F74798" w:rsidP="00F74798">
            <w:pPr>
              <w:widowControl w:val="0"/>
              <w:shd w:val="clear" w:color="auto" w:fill="FFFFFF"/>
              <w:autoSpaceDE w:val="0"/>
              <w:autoSpaceDN w:val="0"/>
              <w:adjustRightInd w:val="0"/>
              <w:spacing w:after="0"/>
              <w:rPr>
                <w:rFonts w:ascii="Times New Roman" w:eastAsia="Times New Roman" w:hAnsi="Times New Roman" w:cs="Times New Roman"/>
                <w:sz w:val="24"/>
                <w:szCs w:val="24"/>
                <w:lang w:eastAsia="ru-RU"/>
              </w:rPr>
            </w:pPr>
          </w:p>
        </w:tc>
      </w:tr>
    </w:tbl>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74798">
        <w:rPr>
          <w:rFonts w:ascii="Times New Roman" w:eastAsia="Times New Roman" w:hAnsi="Times New Roman" w:cs="Times New Roman"/>
          <w:spacing w:val="-4"/>
          <w:sz w:val="24"/>
          <w:szCs w:val="24"/>
          <w:lang w:eastAsia="ru-RU"/>
        </w:rPr>
        <w:t>* Направляется оператору электронной площадки.</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74798" w:rsidRPr="00F74798" w:rsidRDefault="00F74798" w:rsidP="00F7479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74798">
        <w:rPr>
          <w:rFonts w:ascii="Times New Roman" w:eastAsia="Times New Roman" w:hAnsi="Times New Roman" w:cs="Times New Roman"/>
          <w:b/>
          <w:sz w:val="24"/>
          <w:szCs w:val="24"/>
          <w:lang w:eastAsia="ru-RU"/>
        </w:rPr>
        <w:t>Примечание: документы и с</w:t>
      </w:r>
      <w:r w:rsidRPr="00F74798">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74798" w:rsidRPr="00F74798" w:rsidRDefault="00F74798" w:rsidP="00F7479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74798">
        <w:rPr>
          <w:rFonts w:ascii="Times New Roman" w:eastAsia="Times New Roman" w:hAnsi="Times New Roman" w:cs="Times New Roman"/>
          <w:i/>
          <w:sz w:val="24"/>
          <w:szCs w:val="24"/>
          <w:vertAlign w:val="superscript"/>
          <w:lang w:eastAsia="ru-RU"/>
        </w:rPr>
        <w:tab/>
        <w:t xml:space="preserve">    </w:t>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r w:rsidRPr="00F74798">
        <w:rPr>
          <w:rFonts w:ascii="Times New Roman" w:eastAsia="Times New Roman" w:hAnsi="Times New Roman" w:cs="Times New Roman"/>
          <w:i/>
          <w:sz w:val="24"/>
          <w:szCs w:val="24"/>
          <w:vertAlign w:val="superscript"/>
          <w:lang w:eastAsia="ru-RU"/>
        </w:rPr>
        <w:tab/>
      </w: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74798" w:rsidRPr="00F74798" w:rsidRDefault="00F74798" w:rsidP="00F74798">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441B3A" w:rsidRDefault="00441B3A" w:rsidP="00441B3A">
      <w:pPr>
        <w:autoSpaceDE w:val="0"/>
        <w:autoSpaceDN w:val="0"/>
        <w:adjustRightInd w:val="0"/>
        <w:spacing w:after="0" w:line="240" w:lineRule="auto"/>
        <w:rPr>
          <w:rFonts w:ascii="Times New Roman" w:eastAsia="Times New Roman" w:hAnsi="Times New Roman" w:cs="Times New Roman"/>
          <w:b/>
          <w:sz w:val="28"/>
          <w:szCs w:val="20"/>
          <w:u w:val="single"/>
          <w:lang w:eastAsia="ru-RU"/>
        </w:rPr>
      </w:pPr>
    </w:p>
    <w:p w:rsidR="00F74798" w:rsidRPr="00F74798" w:rsidRDefault="00F74798" w:rsidP="00441B3A">
      <w:pPr>
        <w:autoSpaceDE w:val="0"/>
        <w:autoSpaceDN w:val="0"/>
        <w:adjustRightInd w:val="0"/>
        <w:spacing w:after="0" w:line="240" w:lineRule="auto"/>
        <w:jc w:val="center"/>
        <w:rPr>
          <w:rFonts w:ascii="Times New Roman" w:eastAsia="SimSun" w:hAnsi="Times New Roman" w:cs="Times New Roman"/>
          <w:b/>
          <w:caps/>
          <w:sz w:val="24"/>
          <w:szCs w:val="24"/>
          <w:lang w:eastAsia="ru-RU"/>
        </w:rPr>
      </w:pPr>
      <w:r w:rsidRPr="00F74798">
        <w:rPr>
          <w:rFonts w:ascii="Times New Roman" w:eastAsia="SimSun" w:hAnsi="Times New Roman" w:cs="Times New Roman"/>
          <w:b/>
          <w:caps/>
          <w:sz w:val="24"/>
          <w:szCs w:val="24"/>
          <w:lang w:eastAsia="ru-RU"/>
        </w:rPr>
        <w:lastRenderedPageBreak/>
        <w:t xml:space="preserve">Часть </w:t>
      </w:r>
      <w:r w:rsidRPr="00F74798">
        <w:rPr>
          <w:rFonts w:ascii="Times New Roman" w:eastAsia="SimSun" w:hAnsi="Times New Roman" w:cs="Times New Roman"/>
          <w:b/>
          <w:caps/>
          <w:sz w:val="24"/>
          <w:szCs w:val="24"/>
          <w:lang w:val="en-US" w:eastAsia="ru-RU"/>
        </w:rPr>
        <w:t>II</w:t>
      </w:r>
    </w:p>
    <w:p w:rsidR="00F74798" w:rsidRPr="00F74798" w:rsidRDefault="00F74798" w:rsidP="00F74798">
      <w:pPr>
        <w:autoSpaceDE w:val="0"/>
        <w:autoSpaceDN w:val="0"/>
        <w:adjustRightInd w:val="0"/>
        <w:spacing w:after="0" w:line="240" w:lineRule="auto"/>
        <w:jc w:val="center"/>
        <w:rPr>
          <w:rFonts w:ascii="Times New Roman" w:eastAsia="SimSun" w:hAnsi="Times New Roman" w:cs="Times New Roman"/>
          <w:b/>
          <w:caps/>
          <w:sz w:val="24"/>
          <w:szCs w:val="24"/>
          <w:lang w:eastAsia="ru-RU"/>
        </w:rPr>
      </w:pPr>
    </w:p>
    <w:p w:rsidR="00F74798" w:rsidRPr="00F74798" w:rsidRDefault="00F74798" w:rsidP="00F74798">
      <w:pPr>
        <w:widowControl w:val="0"/>
        <w:autoSpaceDE w:val="0"/>
        <w:autoSpaceDN w:val="0"/>
        <w:adjustRightInd w:val="0"/>
        <w:spacing w:after="0" w:line="240" w:lineRule="auto"/>
        <w:jc w:val="center"/>
        <w:rPr>
          <w:rFonts w:ascii="Times New Roman" w:eastAsia="Times New Roman" w:hAnsi="Times New Roman" w:cs="Times New Roman"/>
          <w:b/>
          <w:caps/>
          <w:sz w:val="24"/>
          <w:szCs w:val="24"/>
        </w:rPr>
      </w:pPr>
      <w:r w:rsidRPr="00F74798">
        <w:rPr>
          <w:rFonts w:ascii="Times New Roman" w:hAnsi="Times New Roman" w:cs="Times New Roman"/>
          <w:b/>
          <w:caps/>
          <w:sz w:val="24"/>
          <w:szCs w:val="24"/>
        </w:rPr>
        <w:t>Проект контракта</w:t>
      </w:r>
    </w:p>
    <w:p w:rsidR="00F74798" w:rsidRPr="00F74798" w:rsidRDefault="00F74798" w:rsidP="00F74798">
      <w:pPr>
        <w:autoSpaceDN w:val="0"/>
        <w:spacing w:after="0" w:line="240" w:lineRule="auto"/>
        <w:jc w:val="center"/>
        <w:rPr>
          <w:rFonts w:ascii="Times New Roman" w:eastAsia="Times New Roman" w:hAnsi="Times New Roman" w:cs="Times New Roman"/>
          <w:sz w:val="24"/>
          <w:szCs w:val="24"/>
          <w:lang w:eastAsia="ru-RU"/>
        </w:rPr>
      </w:pPr>
    </w:p>
    <w:p w:rsidR="00F74798" w:rsidRPr="00F74798" w:rsidRDefault="00F74798" w:rsidP="00F74798">
      <w:pPr>
        <w:suppressAutoHyphens/>
        <w:spacing w:after="0" w:line="240" w:lineRule="auto"/>
        <w:jc w:val="center"/>
        <w:rPr>
          <w:rFonts w:ascii="Times New Roman" w:eastAsia="Times New Roman" w:hAnsi="Times New Roman" w:cs="Times New Roman"/>
          <w:b/>
          <w:color w:val="000000"/>
          <w:kern w:val="2"/>
          <w:sz w:val="24"/>
          <w:szCs w:val="24"/>
          <w:u w:val="single"/>
          <w:lang w:eastAsia="ar-SA"/>
        </w:rPr>
      </w:pPr>
      <w:r w:rsidRPr="00F74798">
        <w:rPr>
          <w:rFonts w:ascii="Times New Roman" w:eastAsia="Times New Roman" w:hAnsi="Times New Roman" w:cs="Times New Roman"/>
          <w:b/>
          <w:color w:val="000000"/>
          <w:kern w:val="2"/>
          <w:sz w:val="24"/>
          <w:szCs w:val="24"/>
          <w:lang w:eastAsia="ar-SA"/>
        </w:rPr>
        <w:t xml:space="preserve">                                 </w:t>
      </w:r>
    </w:p>
    <w:p w:rsidR="00904D19" w:rsidRDefault="00904D19" w:rsidP="00B056FF">
      <w:pPr>
        <w:spacing w:line="240" w:lineRule="auto"/>
      </w:pPr>
    </w:p>
    <w:p w:rsidR="004D5749" w:rsidRPr="004D5749" w:rsidRDefault="004D5749" w:rsidP="004D5749">
      <w:pPr>
        <w:spacing w:after="0" w:line="240" w:lineRule="auto"/>
        <w:jc w:val="right"/>
        <w:outlineLvl w:val="0"/>
        <w:rPr>
          <w:rFonts w:ascii="Times New Roman" w:eastAsia="Times New Roman" w:hAnsi="Times New Roman" w:cs="Times New Roman"/>
          <w:kern w:val="28"/>
          <w:lang w:eastAsia="ru-RU"/>
        </w:rPr>
      </w:pPr>
      <w:r w:rsidRPr="004D5749">
        <w:rPr>
          <w:rFonts w:ascii="Times New Roman" w:eastAsia="Times New Roman" w:hAnsi="Times New Roman" w:cs="Times New Roman"/>
          <w:kern w:val="28"/>
          <w:lang w:eastAsia="ru-RU"/>
        </w:rPr>
        <w:t>ПРОЕКТ</w:t>
      </w:r>
    </w:p>
    <w:p w:rsidR="004D5749" w:rsidRPr="004D5749" w:rsidRDefault="004D5749" w:rsidP="004D5749">
      <w:pPr>
        <w:spacing w:after="0" w:line="240" w:lineRule="auto"/>
        <w:jc w:val="center"/>
        <w:outlineLvl w:val="0"/>
        <w:rPr>
          <w:rFonts w:ascii="Times New Roman" w:eastAsia="Times New Roman" w:hAnsi="Times New Roman" w:cs="Times New Roman"/>
          <w:kern w:val="28"/>
          <w:u w:val="single"/>
          <w:lang w:eastAsia="ru-RU"/>
        </w:rPr>
      </w:pPr>
    </w:p>
    <w:p w:rsidR="004D5749" w:rsidRPr="004D5749" w:rsidRDefault="004D5749" w:rsidP="004D5749">
      <w:pPr>
        <w:spacing w:after="0" w:line="240" w:lineRule="auto"/>
        <w:jc w:val="center"/>
        <w:outlineLvl w:val="0"/>
        <w:rPr>
          <w:rFonts w:ascii="Times New Roman" w:eastAsia="Times New Roman" w:hAnsi="Times New Roman" w:cs="Times New Roman"/>
          <w:b/>
          <w:kern w:val="28"/>
          <w:sz w:val="24"/>
          <w:szCs w:val="24"/>
          <w:lang w:eastAsia="ru-RU"/>
        </w:rPr>
      </w:pPr>
      <w:r w:rsidRPr="004D5749">
        <w:rPr>
          <w:rFonts w:ascii="Times New Roman" w:eastAsia="Times New Roman" w:hAnsi="Times New Roman" w:cs="Times New Roman"/>
          <w:b/>
          <w:kern w:val="28"/>
          <w:sz w:val="24"/>
          <w:szCs w:val="24"/>
          <w:lang w:eastAsia="ru-RU"/>
        </w:rPr>
        <w:t>МУНИЦИПАЛЬНЫЙ   КОНТРАКТ № ______</w:t>
      </w:r>
    </w:p>
    <w:p w:rsidR="004D5749" w:rsidRPr="004D5749" w:rsidRDefault="004D5749" w:rsidP="004D5749">
      <w:pPr>
        <w:spacing w:after="0" w:line="240" w:lineRule="auto"/>
        <w:jc w:val="center"/>
        <w:outlineLvl w:val="0"/>
        <w:rPr>
          <w:rFonts w:ascii="Times New Roman" w:eastAsia="Times New Roman" w:hAnsi="Times New Roman" w:cs="Times New Roman"/>
          <w:b/>
          <w:kern w:val="28"/>
          <w:sz w:val="24"/>
          <w:szCs w:val="24"/>
          <w:lang w:eastAsia="ru-RU"/>
        </w:rPr>
      </w:pPr>
    </w:p>
    <w:p w:rsidR="004D5749" w:rsidRPr="004D5749" w:rsidRDefault="0047118F" w:rsidP="004D57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Иваново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4D5749" w:rsidRPr="004D5749">
        <w:rPr>
          <w:rFonts w:ascii="Times New Roman" w:eastAsia="Times New Roman" w:hAnsi="Times New Roman" w:cs="Times New Roman"/>
          <w:sz w:val="24"/>
          <w:szCs w:val="24"/>
          <w:lang w:eastAsia="ru-RU"/>
        </w:rPr>
        <w:t xml:space="preserve">    «____»___________ 2012 год</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p>
    <w:p w:rsidR="004D5749" w:rsidRPr="004D5749" w:rsidRDefault="004D5749" w:rsidP="004D5749">
      <w:pPr>
        <w:spacing w:after="0" w:line="240" w:lineRule="auto"/>
        <w:ind w:firstLine="54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ab/>
      </w:r>
      <w:proofErr w:type="gramStart"/>
      <w:r w:rsidRPr="004D5749">
        <w:rPr>
          <w:rFonts w:ascii="Times New Roman" w:eastAsia="Times New Roman" w:hAnsi="Times New Roman" w:cs="Times New Roman"/>
          <w:b/>
          <w:sz w:val="24"/>
          <w:szCs w:val="24"/>
          <w:lang w:eastAsia="ru-RU"/>
        </w:rPr>
        <w:t>Управление благоустройства</w:t>
      </w:r>
      <w:r w:rsidRPr="004D5749">
        <w:rPr>
          <w:rFonts w:ascii="Times New Roman" w:eastAsia="Times New Roman" w:hAnsi="Times New Roman" w:cs="Times New Roman"/>
          <w:sz w:val="24"/>
          <w:szCs w:val="24"/>
          <w:lang w:eastAsia="ru-RU"/>
        </w:rPr>
        <w:t xml:space="preserve"> </w:t>
      </w:r>
      <w:r w:rsidRPr="004D5749">
        <w:rPr>
          <w:rFonts w:ascii="Times New Roman" w:eastAsia="Times New Roman" w:hAnsi="Times New Roman" w:cs="Times New Roman"/>
          <w:b/>
          <w:sz w:val="24"/>
          <w:szCs w:val="24"/>
          <w:lang w:eastAsia="ru-RU"/>
        </w:rPr>
        <w:t>Администрации города Иванова</w:t>
      </w:r>
      <w:r w:rsidRPr="004D5749">
        <w:rPr>
          <w:rFonts w:ascii="Times New Roman" w:eastAsia="Times New Roman" w:hAnsi="Times New Roman" w:cs="Times New Roman"/>
          <w:sz w:val="24"/>
          <w:szCs w:val="24"/>
          <w:lang w:eastAsia="ru-RU"/>
        </w:rPr>
        <w:t xml:space="preserve">, именуемое в дальнейшем </w:t>
      </w:r>
      <w:r w:rsidRPr="004D5749">
        <w:rPr>
          <w:rFonts w:ascii="Times New Roman" w:eastAsia="Times New Roman" w:hAnsi="Times New Roman" w:cs="Times New Roman"/>
          <w:b/>
          <w:sz w:val="24"/>
          <w:szCs w:val="24"/>
          <w:lang w:eastAsia="ru-RU"/>
        </w:rPr>
        <w:t>«Заказчик»</w:t>
      </w:r>
      <w:r w:rsidRPr="004D5749">
        <w:rPr>
          <w:rFonts w:ascii="Times New Roman" w:eastAsia="Times New Roman" w:hAnsi="Times New Roman" w:cs="Times New Roman"/>
          <w:sz w:val="24"/>
          <w:szCs w:val="24"/>
          <w:lang w:eastAsia="ru-RU"/>
        </w:rPr>
        <w:t xml:space="preserve">, в лице начальника управления  Смирнова А.В., действующего на основании Положения,   с одной стороны и </w:t>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lang w:eastAsia="ru-RU"/>
        </w:rPr>
        <w:t xml:space="preserve">, именуемое в дальнейшем </w:t>
      </w:r>
      <w:r w:rsidRPr="004D5749">
        <w:rPr>
          <w:rFonts w:ascii="Times New Roman" w:eastAsia="Times New Roman" w:hAnsi="Times New Roman" w:cs="Times New Roman"/>
          <w:b/>
          <w:sz w:val="24"/>
          <w:szCs w:val="24"/>
          <w:lang w:eastAsia="ru-RU"/>
        </w:rPr>
        <w:t>«Подрядчик»,</w:t>
      </w:r>
      <w:r w:rsidRPr="004D5749">
        <w:rPr>
          <w:rFonts w:ascii="Times New Roman" w:eastAsia="Times New Roman" w:hAnsi="Times New Roman" w:cs="Times New Roman"/>
          <w:sz w:val="24"/>
          <w:szCs w:val="24"/>
          <w:lang w:eastAsia="ru-RU"/>
        </w:rPr>
        <w:t xml:space="preserve"> в лице </w:t>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lang w:eastAsia="ru-RU"/>
        </w:rPr>
        <w:t xml:space="preserve">, действующего на основании ____________, с другой стороны, вместе именуемые «Стороны», руководствуясь протоколом __________  № </w:t>
      </w:r>
      <w:r w:rsidRPr="004D5749">
        <w:rPr>
          <w:rFonts w:ascii="Times New Roman" w:eastAsia="Times New Roman" w:hAnsi="Times New Roman" w:cs="Times New Roman"/>
          <w:sz w:val="24"/>
          <w:szCs w:val="24"/>
          <w:u w:val="single"/>
          <w:lang w:eastAsia="ru-RU"/>
        </w:rPr>
        <w:tab/>
      </w:r>
      <w:r w:rsidRPr="004D5749">
        <w:rPr>
          <w:rFonts w:ascii="Times New Roman" w:eastAsia="Times New Roman" w:hAnsi="Times New Roman" w:cs="Times New Roman"/>
          <w:sz w:val="24"/>
          <w:szCs w:val="24"/>
          <w:u w:val="single"/>
          <w:lang w:eastAsia="ru-RU"/>
        </w:rPr>
        <w:tab/>
        <w:t xml:space="preserve">         </w:t>
      </w:r>
      <w:r w:rsidRPr="004D5749">
        <w:rPr>
          <w:rFonts w:ascii="Times New Roman" w:eastAsia="Times New Roman" w:hAnsi="Times New Roman" w:cs="Times New Roman"/>
          <w:sz w:val="24"/>
          <w:szCs w:val="24"/>
          <w:lang w:eastAsia="ru-RU"/>
        </w:rPr>
        <w:t xml:space="preserve">от </w:t>
      </w:r>
      <w:r w:rsidRPr="004D5749">
        <w:rPr>
          <w:rFonts w:ascii="Times New Roman" w:eastAsia="Times New Roman" w:hAnsi="Times New Roman" w:cs="Times New Roman"/>
          <w:sz w:val="24"/>
          <w:szCs w:val="24"/>
          <w:u w:val="single"/>
          <w:lang w:eastAsia="ru-RU"/>
        </w:rPr>
        <w:tab/>
        <w:t>______</w:t>
      </w:r>
      <w:r w:rsidRPr="004D5749">
        <w:rPr>
          <w:rFonts w:ascii="Times New Roman" w:eastAsia="Times New Roman" w:hAnsi="Times New Roman" w:cs="Times New Roman"/>
          <w:sz w:val="24"/>
          <w:szCs w:val="24"/>
          <w:lang w:eastAsia="ru-RU"/>
        </w:rPr>
        <w:t>, заключили настоящий контракт (далее – контракт) о нижеследующем:</w:t>
      </w:r>
      <w:proofErr w:type="gramEnd"/>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1. ПРЕДМЕТ КОНТРАКТА</w:t>
      </w:r>
    </w:p>
    <w:p w:rsidR="004D5749" w:rsidRPr="004D5749" w:rsidRDefault="004D5749" w:rsidP="004D5749">
      <w:pPr>
        <w:tabs>
          <w:tab w:val="left" w:pos="54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1.1. </w:t>
      </w:r>
      <w:r w:rsidRPr="004D5749">
        <w:rPr>
          <w:rFonts w:ascii="Times New Roman" w:eastAsia="Times New Roman" w:hAnsi="Times New Roman" w:cs="Times New Roman"/>
          <w:b/>
          <w:sz w:val="24"/>
          <w:szCs w:val="24"/>
          <w:lang w:eastAsia="ru-RU"/>
        </w:rPr>
        <w:tab/>
      </w:r>
      <w:r w:rsidRPr="004D5749">
        <w:rPr>
          <w:rFonts w:ascii="Times New Roman" w:eastAsia="Times New Roman" w:hAnsi="Times New Roman" w:cs="Times New Roman"/>
          <w:sz w:val="24"/>
          <w:szCs w:val="24"/>
          <w:lang w:eastAsia="ru-RU"/>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«Организация функционирования автомобильных дорог общего пользования».</w:t>
      </w:r>
    </w:p>
    <w:p w:rsidR="004D5749" w:rsidRPr="004D5749" w:rsidRDefault="004D5749" w:rsidP="004D5749">
      <w:pPr>
        <w:numPr>
          <w:ilvl w:val="1"/>
          <w:numId w:val="2"/>
        </w:numPr>
        <w:tabs>
          <w:tab w:val="num" w:pos="540"/>
        </w:tabs>
        <w:spacing w:after="0" w:line="240" w:lineRule="auto"/>
        <w:ind w:left="0" w:firstLine="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Подрядчик принимает на себя обязательства выполнить работы </w:t>
      </w:r>
      <w:r w:rsidRPr="004D5749">
        <w:rPr>
          <w:rFonts w:ascii="Times New Roman" w:eastAsia="Times New Roman" w:hAnsi="Times New Roman" w:cs="Times New Roman"/>
          <w:b/>
          <w:i/>
          <w:sz w:val="24"/>
          <w:szCs w:val="24"/>
          <w:lang w:eastAsia="ru-RU"/>
        </w:rPr>
        <w:t xml:space="preserve">по организации функционирования автомобильных дорог общего пользования </w:t>
      </w:r>
      <w:r w:rsidRPr="004D5749">
        <w:rPr>
          <w:rFonts w:ascii="Times New Roman" w:eastAsia="Times New Roman" w:hAnsi="Times New Roman" w:cs="Times New Roman"/>
          <w:sz w:val="24"/>
          <w:szCs w:val="24"/>
          <w:lang w:eastAsia="ru-RU"/>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color w:val="000000"/>
          <w:sz w:val="24"/>
          <w:szCs w:val="24"/>
          <w:lang w:eastAsia="ru-RU"/>
        </w:rPr>
        <w:t>1.3.</w:t>
      </w:r>
      <w:r w:rsidRPr="004D5749">
        <w:rPr>
          <w:rFonts w:ascii="Times New Roman" w:eastAsia="Times New Roman" w:hAnsi="Times New Roman" w:cs="Times New Roman"/>
          <w:color w:val="000000"/>
          <w:sz w:val="24"/>
          <w:szCs w:val="24"/>
          <w:lang w:eastAsia="ru-RU"/>
        </w:rPr>
        <w:t xml:space="preserve"> </w:t>
      </w:r>
      <w:proofErr w:type="gramStart"/>
      <w:r w:rsidRPr="004D5749">
        <w:rPr>
          <w:rFonts w:ascii="Times New Roman" w:eastAsia="Times New Roman" w:hAnsi="Times New Roman" w:cs="Times New Roman"/>
          <w:color w:val="000000"/>
          <w:sz w:val="24"/>
          <w:szCs w:val="24"/>
          <w:lang w:eastAsia="ru-RU"/>
        </w:rPr>
        <w:t xml:space="preserve">Объем работ по настоящему контракту определяется в соответствии с техническим заданием (Приложение № 1 к настоящему контракту), требованиями к материалам, используемым при выполнении работ (Приложение № 2 к настоящему контракту), локальными сметными расчетами (Приложение № </w:t>
      </w:r>
      <w:r>
        <w:rPr>
          <w:rFonts w:ascii="Times New Roman" w:eastAsia="Times New Roman" w:hAnsi="Times New Roman" w:cs="Times New Roman"/>
          <w:color w:val="000000"/>
          <w:sz w:val="24"/>
          <w:szCs w:val="24"/>
          <w:lang w:eastAsia="ru-RU"/>
        </w:rPr>
        <w:t>4</w:t>
      </w:r>
      <w:r w:rsidRPr="004D5749">
        <w:rPr>
          <w:rFonts w:ascii="Times New Roman" w:eastAsia="Times New Roman" w:hAnsi="Times New Roman" w:cs="Times New Roman"/>
          <w:color w:val="000000"/>
          <w:sz w:val="24"/>
          <w:szCs w:val="24"/>
          <w:lang w:eastAsia="ru-RU"/>
        </w:rPr>
        <w:t xml:space="preserve"> к настоящему контракту) и расчетом стоимости выполнения работ (Приложение № </w:t>
      </w:r>
      <w:r>
        <w:rPr>
          <w:rFonts w:ascii="Times New Roman" w:eastAsia="Times New Roman" w:hAnsi="Times New Roman" w:cs="Times New Roman"/>
          <w:color w:val="000000"/>
          <w:sz w:val="24"/>
          <w:szCs w:val="24"/>
          <w:lang w:eastAsia="ru-RU"/>
        </w:rPr>
        <w:t>3</w:t>
      </w:r>
      <w:r w:rsidRPr="004D5749">
        <w:rPr>
          <w:rFonts w:ascii="Times New Roman" w:eastAsia="Times New Roman" w:hAnsi="Times New Roman" w:cs="Times New Roman"/>
          <w:color w:val="000000"/>
          <w:sz w:val="24"/>
          <w:szCs w:val="24"/>
          <w:lang w:eastAsia="ru-RU"/>
        </w:rPr>
        <w:t xml:space="preserve"> к настоящему контракту), являющимися неотъемлемой частью настоящего контракта.</w:t>
      </w:r>
      <w:proofErr w:type="gramEnd"/>
    </w:p>
    <w:p w:rsidR="004D5749" w:rsidRPr="004D5749" w:rsidRDefault="004D5749" w:rsidP="004D5749">
      <w:pPr>
        <w:numPr>
          <w:ilvl w:val="1"/>
          <w:numId w:val="5"/>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Срок выполнения работ:</w:t>
      </w:r>
      <w:r w:rsidRPr="004D5749">
        <w:rPr>
          <w:rFonts w:ascii="Times New Roman" w:eastAsia="Times New Roman" w:hAnsi="Times New Roman" w:cs="Times New Roman"/>
          <w:b/>
          <w:sz w:val="24"/>
          <w:szCs w:val="24"/>
          <w:lang w:eastAsia="ru-RU"/>
        </w:rPr>
        <w:t xml:space="preserve"> с момента заключения муниципального контракта и до 31.12.2012.</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p>
    <w:p w:rsidR="004D5749" w:rsidRPr="004D5749" w:rsidRDefault="004D5749" w:rsidP="004D5749">
      <w:pPr>
        <w:tabs>
          <w:tab w:val="left" w:pos="540"/>
        </w:tabs>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2. ЦЕНА КОНТРАКТА</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2.1.</w:t>
      </w:r>
      <w:r w:rsidRPr="004D5749">
        <w:rPr>
          <w:rFonts w:ascii="Times New Roman" w:eastAsia="Times New Roman" w:hAnsi="Times New Roman" w:cs="Times New Roman"/>
          <w:color w:val="000000"/>
          <w:sz w:val="24"/>
          <w:szCs w:val="24"/>
          <w:lang w:eastAsia="ru-RU"/>
        </w:rPr>
        <w:t xml:space="preserve"> Цена контракта составляет</w:t>
      </w:r>
      <w:proofErr w:type="gramStart"/>
      <w:r w:rsidRPr="004D5749">
        <w:rPr>
          <w:rFonts w:ascii="Times New Roman" w:eastAsia="Times New Roman" w:hAnsi="Times New Roman" w:cs="Times New Roman"/>
          <w:color w:val="000000"/>
          <w:sz w:val="24"/>
          <w:szCs w:val="24"/>
          <w:lang w:eastAsia="ru-RU"/>
        </w:rPr>
        <w:t xml:space="preserve"> ______________ (_________) </w:t>
      </w:r>
      <w:proofErr w:type="gramEnd"/>
      <w:r w:rsidRPr="004D5749">
        <w:rPr>
          <w:rFonts w:ascii="Times New Roman" w:eastAsia="Times New Roman" w:hAnsi="Times New Roman" w:cs="Times New Roman"/>
          <w:color w:val="000000"/>
          <w:sz w:val="24"/>
          <w:szCs w:val="24"/>
          <w:lang w:eastAsia="ru-RU"/>
        </w:rPr>
        <w:t>руб., в том числе НДС</w:t>
      </w:r>
      <w:r w:rsidRPr="004D5749">
        <w:rPr>
          <w:rFonts w:ascii="Times New Roman" w:eastAsia="Times New Roman" w:hAnsi="Times New Roman" w:cs="Times New Roman"/>
          <w:color w:val="000000"/>
          <w:sz w:val="24"/>
          <w:szCs w:val="24"/>
          <w:vertAlign w:val="superscript"/>
          <w:lang w:eastAsia="ru-RU"/>
        </w:rPr>
        <w:footnoteReference w:customMarkFollows="1" w:id="2"/>
        <w:t>*</w:t>
      </w:r>
      <w:r w:rsidRPr="004D5749">
        <w:rPr>
          <w:rFonts w:ascii="Times New Roman" w:eastAsia="Times New Roman" w:hAnsi="Times New Roman" w:cs="Times New Roman"/>
          <w:color w:val="000000"/>
          <w:sz w:val="24"/>
          <w:szCs w:val="24"/>
          <w:u w:val="single"/>
          <w:lang w:eastAsia="ru-RU"/>
        </w:rPr>
        <w:t xml:space="preserve"> </w:t>
      </w:r>
      <w:r w:rsidRPr="004D5749">
        <w:rPr>
          <w:rFonts w:ascii="Times New Roman" w:eastAsia="Times New Roman" w:hAnsi="Times New Roman" w:cs="Times New Roman"/>
          <w:color w:val="000000"/>
          <w:sz w:val="24"/>
          <w:szCs w:val="24"/>
          <w:lang w:eastAsia="ru-RU"/>
        </w:rPr>
        <w:t>___________ (__________) руб.</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2.2.</w:t>
      </w:r>
      <w:r w:rsidRPr="004D5749">
        <w:rPr>
          <w:rFonts w:ascii="Times New Roman" w:eastAsia="Times New Roman" w:hAnsi="Times New Roman" w:cs="Times New Roman"/>
          <w:color w:val="000000"/>
          <w:sz w:val="24"/>
          <w:szCs w:val="24"/>
          <w:lang w:eastAsia="ru-RU"/>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2.3.</w:t>
      </w:r>
      <w:r w:rsidRPr="004D5749">
        <w:rPr>
          <w:rFonts w:ascii="Times New Roman" w:eastAsia="Times New Roman" w:hAnsi="Times New Roman" w:cs="Times New Roman"/>
          <w:color w:val="000000"/>
          <w:sz w:val="24"/>
          <w:szCs w:val="24"/>
          <w:lang w:eastAsia="ru-RU"/>
        </w:rPr>
        <w:t xml:space="preserve"> Цена настоящего контракта является твердой и не может изменяться в ходе его исполнения, за исключением случая, предусмотренного п. 2.4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lastRenderedPageBreak/>
        <w:t>2.4.</w:t>
      </w:r>
      <w:r w:rsidRPr="004D5749">
        <w:rPr>
          <w:rFonts w:ascii="Times New Roman" w:eastAsia="Times New Roman" w:hAnsi="Times New Roman" w:cs="Times New Roman"/>
          <w:sz w:val="24"/>
          <w:szCs w:val="24"/>
          <w:lang w:eastAsia="ru-RU"/>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3. СТОИМОСТЬ РАБОТ И ПОРЯДОК РАСЧЕТОВ</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3.1.</w:t>
      </w:r>
      <w:r w:rsidRPr="004D5749">
        <w:rPr>
          <w:rFonts w:ascii="Times New Roman" w:eastAsia="Times New Roman" w:hAnsi="Times New Roman" w:cs="Times New Roman"/>
          <w:sz w:val="24"/>
          <w:szCs w:val="24"/>
          <w:lang w:eastAsia="ru-RU"/>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3.2.</w:t>
      </w:r>
      <w:r w:rsidRPr="004D5749">
        <w:rPr>
          <w:rFonts w:ascii="Times New Roman" w:eastAsia="Times New Roman" w:hAnsi="Times New Roman" w:cs="Times New Roman"/>
          <w:color w:val="000000"/>
          <w:sz w:val="24"/>
          <w:szCs w:val="24"/>
          <w:lang w:eastAsia="ru-RU"/>
        </w:rPr>
        <w:t xml:space="preserve"> Расчет производится после подписания актов о приемке выполненных работ (форма № КС-2)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3.3. </w:t>
      </w:r>
      <w:r w:rsidRPr="004D5749">
        <w:rPr>
          <w:rFonts w:ascii="Times New Roman" w:eastAsia="Times New Roman" w:hAnsi="Times New Roman" w:cs="Times New Roman"/>
          <w:sz w:val="24"/>
          <w:szCs w:val="24"/>
          <w:lang w:eastAsia="ru-RU"/>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(штрафа, пени). Заказчик вправе, по своему усмотрению, произвести оплату по контракту за вычетом соответствующего размера неустойки (штрафа, пени). </w:t>
      </w:r>
    </w:p>
    <w:p w:rsidR="004D5749" w:rsidRPr="004D5749" w:rsidRDefault="004D5749" w:rsidP="00DB7CB2">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3.4.</w:t>
      </w:r>
      <w:r w:rsidRPr="004D5749">
        <w:rPr>
          <w:rFonts w:ascii="Times New Roman" w:eastAsia="Times New Roman" w:hAnsi="Times New Roman" w:cs="Times New Roman"/>
          <w:sz w:val="24"/>
          <w:szCs w:val="24"/>
          <w:lang w:eastAsia="ru-RU"/>
        </w:rPr>
        <w:t xml:space="preserve"> Оплата производится по безналичному расчету за счет средств бюджета города Иванова</w:t>
      </w:r>
      <w:r w:rsidR="00DB7CB2">
        <w:rPr>
          <w:rFonts w:ascii="Times New Roman" w:eastAsia="Times New Roman" w:hAnsi="Times New Roman" w:cs="Times New Roman"/>
          <w:sz w:val="24"/>
          <w:szCs w:val="24"/>
          <w:lang w:eastAsia="ru-RU"/>
        </w:rPr>
        <w:t>.</w:t>
      </w: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4. ПРИЕМКА ВЫПОЛНЕННЫХ РАБОТ</w:t>
      </w:r>
    </w:p>
    <w:p w:rsidR="004D5749" w:rsidRPr="004D5749" w:rsidRDefault="004D5749" w:rsidP="004D5749">
      <w:pPr>
        <w:spacing w:after="0" w:line="240" w:lineRule="auto"/>
        <w:jc w:val="both"/>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color w:val="000000"/>
          <w:sz w:val="24"/>
          <w:szCs w:val="24"/>
          <w:lang w:eastAsia="ru-RU"/>
        </w:rPr>
        <w:t>4.1.</w:t>
      </w:r>
      <w:r w:rsidRPr="004D5749">
        <w:rPr>
          <w:rFonts w:ascii="Times New Roman" w:eastAsia="Times New Roman" w:hAnsi="Times New Roman" w:cs="Times New Roman"/>
          <w:color w:val="000000"/>
          <w:sz w:val="24"/>
          <w:szCs w:val="24"/>
          <w:lang w:eastAsia="ru-RU"/>
        </w:rPr>
        <w:t xml:space="preserve"> Сдача-приемка выполненных работ осуществляется по окончанию календарного месяца. Подрядчик в течение 7 (Семи) дней с момента сдачи-приемки работ обязан предоставить Заказчику акт о приемке выполненных работ (Форма № КС-2) и исполнительную документацию и путевые листы.</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4.2.</w:t>
      </w:r>
      <w:r w:rsidRPr="004D5749">
        <w:rPr>
          <w:rFonts w:ascii="Times New Roman" w:eastAsia="Times New Roman" w:hAnsi="Times New Roman" w:cs="Times New Roman"/>
          <w:color w:val="000000"/>
          <w:sz w:val="24"/>
          <w:szCs w:val="24"/>
          <w:lang w:eastAsia="ru-RU"/>
        </w:rPr>
        <w:t xml:space="preserve"> Заказчик в течение 14 (Четырнадцати) дней со дня получения акта о приемке выполненных работ (Форма № КС-2), исполнительной документации и </w:t>
      </w:r>
      <w:r w:rsidRPr="004D5749">
        <w:rPr>
          <w:rFonts w:ascii="Times New Roman" w:eastAsia="Times New Roman" w:hAnsi="Times New Roman" w:cs="Times New Roman"/>
          <w:sz w:val="24"/>
          <w:szCs w:val="24"/>
          <w:lang w:eastAsia="ru-RU"/>
        </w:rPr>
        <w:t xml:space="preserve">путевых листов </w:t>
      </w:r>
      <w:r w:rsidRPr="004D5749">
        <w:rPr>
          <w:rFonts w:ascii="Times New Roman" w:eastAsia="Times New Roman" w:hAnsi="Times New Roman" w:cs="Times New Roman"/>
          <w:color w:val="000000"/>
          <w:sz w:val="24"/>
          <w:szCs w:val="24"/>
          <w:lang w:eastAsia="ru-RU"/>
        </w:rPr>
        <w:t>обязан подписать акт о приемке выполненных работ или направить Подрядчику мотивированный отказ от приемки работ по причинам, предусмотренным п. 4.4, 4.7, или иным причинам, предусмотренным действующим гражданским законодательством РФ.</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4.3. </w:t>
      </w:r>
      <w:r w:rsidRPr="004D5749">
        <w:rPr>
          <w:rFonts w:ascii="Times New Roman" w:eastAsia="Times New Roman" w:hAnsi="Times New Roman" w:cs="Times New Roman"/>
          <w:sz w:val="24"/>
          <w:szCs w:val="24"/>
          <w:lang w:eastAsia="ru-RU"/>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4.4.</w:t>
      </w:r>
      <w:r w:rsidRPr="004D5749">
        <w:rPr>
          <w:rFonts w:ascii="Times New Roman" w:eastAsia="Times New Roman" w:hAnsi="Times New Roman" w:cs="Times New Roman"/>
          <w:color w:val="000000"/>
          <w:sz w:val="24"/>
          <w:szCs w:val="24"/>
          <w:lang w:eastAsia="ru-RU"/>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в соответствии с условиями, предусмотренными настоящим контрактом.</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4.5.</w:t>
      </w:r>
      <w:r w:rsidRPr="004D5749">
        <w:rPr>
          <w:rFonts w:ascii="Times New Roman" w:eastAsia="Times New Roman" w:hAnsi="Times New Roman" w:cs="Times New Roman"/>
          <w:sz w:val="24"/>
          <w:szCs w:val="24"/>
          <w:lang w:eastAsia="ru-RU"/>
        </w:rPr>
        <w:t xml:space="preserve"> Заказчик осуществляет контроль за ходом и качеством выполняемых Подрядчиком работ, сроков их выполнения, путем плановых и внеплановых проверок, в </w:t>
      </w:r>
      <w:proofErr w:type="spellStart"/>
      <w:r w:rsidRPr="004D5749">
        <w:rPr>
          <w:rFonts w:ascii="Times New Roman" w:eastAsia="Times New Roman" w:hAnsi="Times New Roman" w:cs="Times New Roman"/>
          <w:sz w:val="24"/>
          <w:szCs w:val="24"/>
          <w:lang w:eastAsia="ru-RU"/>
        </w:rPr>
        <w:t>т.ч</w:t>
      </w:r>
      <w:proofErr w:type="spellEnd"/>
      <w:r w:rsidRPr="004D5749">
        <w:rPr>
          <w:rFonts w:ascii="Times New Roman" w:eastAsia="Times New Roman" w:hAnsi="Times New Roman" w:cs="Times New Roman"/>
          <w:sz w:val="24"/>
          <w:szCs w:val="24"/>
          <w:lang w:eastAsia="ru-RU"/>
        </w:rPr>
        <w:t xml:space="preserve">. </w:t>
      </w:r>
      <w:proofErr w:type="gramStart"/>
      <w:r w:rsidRPr="004D5749">
        <w:rPr>
          <w:rFonts w:ascii="Times New Roman" w:eastAsia="Times New Roman" w:hAnsi="Times New Roman" w:cs="Times New Roman"/>
          <w:sz w:val="24"/>
          <w:szCs w:val="24"/>
          <w:lang w:eastAsia="ru-RU"/>
        </w:rPr>
        <w:t>с</w:t>
      </w:r>
      <w:proofErr w:type="gramEnd"/>
      <w:r w:rsidRPr="004D5749">
        <w:rPr>
          <w:rFonts w:ascii="Times New Roman" w:eastAsia="Times New Roman" w:hAnsi="Times New Roman" w:cs="Times New Roman"/>
          <w:sz w:val="24"/>
          <w:szCs w:val="24"/>
          <w:lang w:eastAsia="ru-RU"/>
        </w:rPr>
        <w:t xml:space="preserve"> привлечением специализированной службы. При оценке качества работ стороны руководствуются постановлением Администрации города Иванова «Об организации уборки улиц и площадей города» в действующей редакции. Контроль качества, осуществляемый Заказчиком, не освобождает Подрядчика от контроля качества работ.</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4.6. </w:t>
      </w:r>
      <w:r w:rsidRPr="004D5749">
        <w:rPr>
          <w:rFonts w:ascii="Times New Roman" w:eastAsia="Times New Roman" w:hAnsi="Times New Roman" w:cs="Times New Roman"/>
          <w:sz w:val="24"/>
          <w:szCs w:val="24"/>
          <w:lang w:eastAsia="ru-RU"/>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«Организация функционирования автомобильных дорог общего пользования»:</w:t>
      </w:r>
    </w:p>
    <w:p w:rsidR="004D5749" w:rsidRPr="004D5749" w:rsidRDefault="004D5749" w:rsidP="004D5749">
      <w:pPr>
        <w:tabs>
          <w:tab w:val="left" w:pos="0"/>
        </w:tabs>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lastRenderedPageBreak/>
        <w:t>- Правила благоустройства города Иванова (утверждены решением Ивановской городской Думы от 27.06.2012 N 448);</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Регламент «Содержание объектов уличной дорожной сети» (утвержден приказом начальника управления благоустройства от 07.11.2011 № 01-01-43);</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ГОСТ </w:t>
      </w:r>
      <w:proofErr w:type="gramStart"/>
      <w:r w:rsidRPr="004D5749">
        <w:rPr>
          <w:rFonts w:ascii="Times New Roman" w:eastAsia="Times New Roman" w:hAnsi="Times New Roman" w:cs="Times New Roman"/>
          <w:sz w:val="24"/>
          <w:szCs w:val="24"/>
          <w:lang w:eastAsia="ru-RU"/>
        </w:rPr>
        <w:t>Р</w:t>
      </w:r>
      <w:proofErr w:type="gramEnd"/>
      <w:r w:rsidRPr="004D5749">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D5749" w:rsidRPr="004D5749" w:rsidRDefault="004D5749" w:rsidP="004D5749">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ГОСТ 9128-2009 «Смеси асфальтобетонные дорожные, аэродромные и асфальтобетон. Технические условия»;</w:t>
      </w:r>
    </w:p>
    <w:p w:rsidR="004D5749" w:rsidRPr="004D5749" w:rsidRDefault="004D5749" w:rsidP="004D5749">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ГОСТ </w:t>
      </w:r>
      <w:proofErr w:type="gramStart"/>
      <w:r w:rsidRPr="004D5749">
        <w:rPr>
          <w:rFonts w:ascii="Times New Roman" w:eastAsia="Times New Roman" w:hAnsi="Times New Roman" w:cs="Times New Roman"/>
          <w:sz w:val="24"/>
          <w:szCs w:val="24"/>
          <w:lang w:eastAsia="ru-RU"/>
        </w:rPr>
        <w:t>Р</w:t>
      </w:r>
      <w:proofErr w:type="gramEnd"/>
      <w:r w:rsidRPr="004D5749">
        <w:rPr>
          <w:rFonts w:ascii="Times New Roman" w:eastAsia="Times New Roman" w:hAnsi="Times New Roman" w:cs="Times New Roman"/>
          <w:sz w:val="24"/>
          <w:szCs w:val="24"/>
          <w:lang w:eastAsia="ru-RU"/>
        </w:rPr>
        <w:t xml:space="preserve"> 52766-2007 «Дороги автомобильные общего пользования. Элементы обустройства. Общие требования»;</w:t>
      </w:r>
    </w:p>
    <w:p w:rsidR="004D5749" w:rsidRPr="004D5749" w:rsidRDefault="004D5749" w:rsidP="004D5749">
      <w:pPr>
        <w:tabs>
          <w:tab w:val="left" w:pos="0"/>
          <w:tab w:val="left" w:pos="126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ГОСТ </w:t>
      </w:r>
      <w:proofErr w:type="gramStart"/>
      <w:r w:rsidRPr="004D5749">
        <w:rPr>
          <w:rFonts w:ascii="Times New Roman" w:eastAsia="Times New Roman" w:hAnsi="Times New Roman" w:cs="Times New Roman"/>
          <w:sz w:val="24"/>
          <w:szCs w:val="24"/>
          <w:lang w:eastAsia="ru-RU"/>
        </w:rPr>
        <w:t>Р</w:t>
      </w:r>
      <w:proofErr w:type="gramEnd"/>
      <w:r w:rsidRPr="004D5749">
        <w:rPr>
          <w:rFonts w:ascii="Times New Roman" w:eastAsia="Times New Roman" w:hAnsi="Times New Roman" w:cs="Times New Roman"/>
          <w:sz w:val="24"/>
          <w:szCs w:val="24"/>
          <w:lang w:eastAsia="ru-RU"/>
        </w:rPr>
        <w:t xml:space="preserve"> 54401-2011 «Дороги автомобильные общего пользования. Асфальтобетон дорожный литой горячий. Технические требования»;</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ВСН 37-84 «Инструкция по организации движения и ограждению мест производства дорожных работ»;</w:t>
      </w:r>
    </w:p>
    <w:p w:rsidR="004D5749" w:rsidRPr="004D5749" w:rsidRDefault="004D5749" w:rsidP="004D5749">
      <w:pPr>
        <w:widowControl w:val="0"/>
        <w:numPr>
          <w:ilvl w:val="0"/>
          <w:numId w:val="6"/>
        </w:numPr>
        <w:tabs>
          <w:tab w:val="left" w:pos="0"/>
          <w:tab w:val="left" w:pos="284"/>
          <w:tab w:val="left" w:pos="1260"/>
        </w:tabs>
        <w:suppressAutoHyphens/>
        <w:autoSpaceDE w:val="0"/>
        <w:spacing w:after="0" w:line="240" w:lineRule="auto"/>
        <w:ind w:left="0" w:firstLine="0"/>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4D5749">
        <w:rPr>
          <w:rFonts w:ascii="Times New Roman" w:eastAsia="Times New Roman" w:hAnsi="Times New Roman" w:cs="Times New Roman"/>
          <w:color w:val="000000"/>
          <w:sz w:val="24"/>
          <w:szCs w:val="24"/>
          <w:lang w:eastAsia="ru-RU"/>
        </w:rPr>
        <w:t>Минрегиона</w:t>
      </w:r>
      <w:proofErr w:type="spellEnd"/>
      <w:r w:rsidRPr="004D5749">
        <w:rPr>
          <w:rFonts w:ascii="Times New Roman" w:eastAsia="Times New Roman" w:hAnsi="Times New Roman" w:cs="Times New Roman"/>
          <w:color w:val="000000"/>
          <w:sz w:val="24"/>
          <w:szCs w:val="24"/>
          <w:lang w:eastAsia="ru-RU"/>
        </w:rPr>
        <w:t xml:space="preserve"> РФ от 28.12.2010 № 820);</w:t>
      </w:r>
    </w:p>
    <w:p w:rsidR="004D5749" w:rsidRPr="004D5749" w:rsidRDefault="004D5749" w:rsidP="004D5749">
      <w:pPr>
        <w:widowControl w:val="0"/>
        <w:numPr>
          <w:ilvl w:val="0"/>
          <w:numId w:val="6"/>
        </w:numPr>
        <w:tabs>
          <w:tab w:val="left" w:pos="0"/>
          <w:tab w:val="left" w:pos="284"/>
          <w:tab w:val="left" w:pos="1260"/>
        </w:tabs>
        <w:suppressAutoHyphens/>
        <w:autoSpaceDE w:val="0"/>
        <w:spacing w:after="0" w:line="240" w:lineRule="auto"/>
        <w:ind w:left="0" w:firstLine="0"/>
        <w:jc w:val="both"/>
        <w:rPr>
          <w:rFonts w:ascii="Times New Roman" w:eastAsia="Arial" w:hAnsi="Times New Roman" w:cs="Times New Roman"/>
          <w:iCs/>
          <w:color w:val="000000"/>
          <w:sz w:val="24"/>
          <w:szCs w:val="24"/>
          <w:u w:val="single"/>
        </w:rPr>
      </w:pPr>
      <w:r w:rsidRPr="004D5749">
        <w:rPr>
          <w:rFonts w:ascii="Times New Roman" w:eastAsia="Arial" w:hAnsi="Times New Roman" w:cs="Arial"/>
          <w:sz w:val="24"/>
          <w:szCs w:val="24"/>
        </w:rPr>
        <w:t xml:space="preserve">СП 48.13330.2011 «Свод правил. Организация строительства. Актуализированная редакция СНиП 12-01-2004» (утв. Приказом </w:t>
      </w:r>
      <w:proofErr w:type="spellStart"/>
      <w:r w:rsidRPr="004D5749">
        <w:rPr>
          <w:rFonts w:ascii="Times New Roman" w:eastAsia="Arial" w:hAnsi="Times New Roman" w:cs="Arial"/>
          <w:sz w:val="24"/>
          <w:szCs w:val="24"/>
        </w:rPr>
        <w:t>Минрегиона</w:t>
      </w:r>
      <w:proofErr w:type="spellEnd"/>
      <w:r w:rsidRPr="004D5749">
        <w:rPr>
          <w:rFonts w:ascii="Times New Roman" w:eastAsia="Arial" w:hAnsi="Times New Roman" w:cs="Arial"/>
          <w:sz w:val="24"/>
          <w:szCs w:val="24"/>
        </w:rPr>
        <w:t xml:space="preserve"> РФ от 27.12.2010 № 781);</w:t>
      </w:r>
    </w:p>
    <w:p w:rsidR="004D5749" w:rsidRPr="004D5749" w:rsidRDefault="004D5749" w:rsidP="004D5749">
      <w:pPr>
        <w:widowControl w:val="0"/>
        <w:numPr>
          <w:ilvl w:val="0"/>
          <w:numId w:val="6"/>
        </w:numPr>
        <w:tabs>
          <w:tab w:val="left" w:pos="0"/>
          <w:tab w:val="left" w:pos="284"/>
          <w:tab w:val="left" w:pos="1260"/>
        </w:tabs>
        <w:suppressAutoHyphens/>
        <w:autoSpaceDE w:val="0"/>
        <w:spacing w:after="0" w:line="240" w:lineRule="auto"/>
        <w:ind w:left="0" w:firstLine="0"/>
        <w:jc w:val="both"/>
        <w:rPr>
          <w:rFonts w:ascii="Times New Roman" w:eastAsia="Arial" w:hAnsi="Times New Roman" w:cs="Times New Roman"/>
          <w:iCs/>
          <w:color w:val="000000"/>
          <w:sz w:val="24"/>
          <w:szCs w:val="24"/>
        </w:rPr>
      </w:pPr>
      <w:r w:rsidRPr="004D5749">
        <w:rPr>
          <w:rFonts w:ascii="Times New Roman" w:eastAsia="Times New Roman" w:hAnsi="Times New Roman" w:cs="Times New Roman"/>
          <w:bCs/>
          <w:sz w:val="24"/>
          <w:szCs w:val="24"/>
          <w:lang w:eastAsia="ru-RU"/>
        </w:rPr>
        <w:t>СП 34.13330.2010 "СНиП 2.05.02-85*. Автомобильные дороги";</w:t>
      </w:r>
    </w:p>
    <w:p w:rsidR="004D5749" w:rsidRPr="004D5749" w:rsidRDefault="004D5749" w:rsidP="004D5749">
      <w:pPr>
        <w:widowControl w:val="0"/>
        <w:numPr>
          <w:ilvl w:val="0"/>
          <w:numId w:val="6"/>
        </w:numPr>
        <w:tabs>
          <w:tab w:val="left" w:pos="0"/>
          <w:tab w:val="left" w:pos="284"/>
          <w:tab w:val="left" w:pos="1260"/>
        </w:tabs>
        <w:suppressAutoHyphens/>
        <w:autoSpaceDE w:val="0"/>
        <w:spacing w:after="0" w:line="240" w:lineRule="auto"/>
        <w:ind w:left="0" w:firstLine="0"/>
        <w:jc w:val="both"/>
        <w:rPr>
          <w:rFonts w:ascii="Arial" w:eastAsia="Times New Roman" w:hAnsi="Arial" w:cs="Arial"/>
          <w:sz w:val="20"/>
          <w:szCs w:val="20"/>
          <w:lang w:eastAsia="ru-RU"/>
        </w:rPr>
      </w:pPr>
      <w:r w:rsidRPr="004D5749">
        <w:rPr>
          <w:rFonts w:ascii="Times New Roman" w:eastAsia="Arial" w:hAnsi="Times New Roman" w:cs="Times New Roman"/>
          <w:iCs/>
          <w:color w:val="000000"/>
          <w:sz w:val="24"/>
          <w:szCs w:val="24"/>
        </w:rPr>
        <w:t>СНиП 3.06.03-85 «Автомобильные дороги»;</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Методические рекомендации по ремонту и содержанию автомобильных дорог общего пользования (Взамен ВСН 24-88) (приняты письмом </w:t>
      </w:r>
      <w:proofErr w:type="spellStart"/>
      <w:r w:rsidRPr="004D5749">
        <w:rPr>
          <w:rFonts w:ascii="Times New Roman" w:eastAsia="Times New Roman" w:hAnsi="Times New Roman" w:cs="Times New Roman"/>
          <w:sz w:val="24"/>
          <w:szCs w:val="24"/>
          <w:lang w:eastAsia="ru-RU"/>
        </w:rPr>
        <w:t>Росавтодора</w:t>
      </w:r>
      <w:proofErr w:type="spellEnd"/>
      <w:r w:rsidRPr="004D5749">
        <w:rPr>
          <w:rFonts w:ascii="Times New Roman" w:eastAsia="Times New Roman" w:hAnsi="Times New Roman" w:cs="Times New Roman"/>
          <w:sz w:val="24"/>
          <w:szCs w:val="24"/>
          <w:lang w:eastAsia="ru-RU"/>
        </w:rPr>
        <w:t xml:space="preserve"> от 17.03.2004 № ОС-28/1270-ис);</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ОДМ  «Руководство по борьбе с зимней скользкостью на автомобильных дорогах» (утверждены </w:t>
      </w:r>
      <w:hyperlink w:anchor="sub_0" w:history="1">
        <w:r w:rsidRPr="004D5749">
          <w:rPr>
            <w:rFonts w:ascii="Times New Roman" w:eastAsia="Times New Roman" w:hAnsi="Times New Roman" w:cs="Times New Roman"/>
            <w:sz w:val="24"/>
            <w:szCs w:val="24"/>
            <w:lang w:eastAsia="ru-RU"/>
          </w:rPr>
          <w:t>распоряжением</w:t>
        </w:r>
      </w:hyperlink>
      <w:r w:rsidRPr="004D5749">
        <w:rPr>
          <w:rFonts w:ascii="Times New Roman" w:eastAsia="Times New Roman" w:hAnsi="Times New Roman" w:cs="Times New Roman"/>
          <w:sz w:val="24"/>
          <w:szCs w:val="24"/>
          <w:lang w:eastAsia="ru-RU"/>
        </w:rPr>
        <w:t xml:space="preserve"> Минтранса РФ от 16.06.2003 № ОС-548-р);</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ОДН 218.2.027-2003 «Требования к </w:t>
      </w:r>
      <w:proofErr w:type="spellStart"/>
      <w:r w:rsidRPr="004D5749">
        <w:rPr>
          <w:rFonts w:ascii="Times New Roman" w:eastAsia="Times New Roman" w:hAnsi="Times New Roman" w:cs="Times New Roman"/>
          <w:sz w:val="24"/>
          <w:szCs w:val="24"/>
          <w:lang w:eastAsia="ru-RU"/>
        </w:rPr>
        <w:t>противогололедным</w:t>
      </w:r>
      <w:proofErr w:type="spellEnd"/>
      <w:r w:rsidRPr="004D5749">
        <w:rPr>
          <w:rFonts w:ascii="Times New Roman" w:eastAsia="Times New Roman" w:hAnsi="Times New Roman" w:cs="Times New Roman"/>
          <w:sz w:val="24"/>
          <w:szCs w:val="24"/>
          <w:lang w:eastAsia="ru-RU"/>
        </w:rPr>
        <w:t xml:space="preserve"> материалам» (утверждены </w:t>
      </w:r>
      <w:hyperlink w:anchor="sub_0" w:history="1">
        <w:r w:rsidRPr="004D5749">
          <w:rPr>
            <w:rFonts w:ascii="Times New Roman" w:eastAsia="Times New Roman" w:hAnsi="Times New Roman" w:cs="Times New Roman"/>
            <w:sz w:val="24"/>
            <w:szCs w:val="24"/>
            <w:lang w:eastAsia="ru-RU"/>
          </w:rPr>
          <w:t>распоряжением</w:t>
        </w:r>
      </w:hyperlink>
      <w:r w:rsidRPr="004D5749">
        <w:rPr>
          <w:rFonts w:ascii="Times New Roman" w:eastAsia="Times New Roman" w:hAnsi="Times New Roman" w:cs="Times New Roman"/>
          <w:sz w:val="24"/>
          <w:szCs w:val="24"/>
          <w:lang w:eastAsia="ru-RU"/>
        </w:rPr>
        <w:t xml:space="preserve"> Минтранса РФ от 16.06.2003 № ОС-548-р);</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ОДМ  «Методические рекомендации по защите и очистке автомобильных дорог от снега» (утверждены распоряжением Федерального дорожного агентства от 01.02.2008 № 44-р);</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ОДМ 218.5.006-2008 «Методические рекомендации по применению экологически чистых антигололедных материалов и технологий при содержании мостовых сооружений»;</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ОДМ 218.4.002-2009 «Рекомендации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ВСН 7-89 «Указания по строительству, ремонту и содержанию гравийных покрытий»;</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Рекомендации по обеспечению экологической безопасности в придорожной полосе при зимнем содержании автомобильных дорог (введены в действие распоряжением Минтранса РФ от 17.11.2003 №ИС-1007-р);</w:t>
      </w:r>
    </w:p>
    <w:p w:rsidR="004D5749" w:rsidRPr="004D5749" w:rsidRDefault="004D5749" w:rsidP="004D5749">
      <w:pPr>
        <w:tabs>
          <w:tab w:val="left" w:pos="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ОДН 218.014-99 Автомобильные дороги общего пользования «Нормативы потребности в дорожной технике для содержания автомобильных дорог» (утвержден приказом Федеральной дорожной службы РФ от 12.08.1999 №272).</w:t>
      </w:r>
    </w:p>
    <w:p w:rsidR="004D5749" w:rsidRPr="004D5749" w:rsidRDefault="004D5749" w:rsidP="004D5749">
      <w:pPr>
        <w:tabs>
          <w:tab w:val="left" w:pos="0"/>
        </w:tabs>
        <w:spacing w:after="0" w:line="240" w:lineRule="auto"/>
        <w:ind w:firstLine="72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4.7.</w:t>
      </w:r>
      <w:r w:rsidRPr="004D5749">
        <w:rPr>
          <w:rFonts w:ascii="Times New Roman" w:eastAsia="Times New Roman" w:hAnsi="Times New Roman" w:cs="Times New Roman"/>
          <w:color w:val="000000"/>
          <w:sz w:val="24"/>
          <w:szCs w:val="24"/>
          <w:lang w:eastAsia="ru-RU"/>
        </w:rPr>
        <w:t xml:space="preserve"> Выполнение работ не принимается и оплата Заказчиком не производится в случае:</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неоднократного привлечения Подрядчика к ответственности (более 2-х раз) в соответствии с разделом 6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  выполнения работ, не согласованных с Заказчиком; </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lastRenderedPageBreak/>
        <w:t>- выполнения работ, не соответствующих обязательным требованиям нормативных документов, указанных в п. 4.6.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4.8. </w:t>
      </w:r>
      <w:r w:rsidRPr="004D5749">
        <w:rPr>
          <w:rFonts w:ascii="Times New Roman" w:eastAsia="Times New Roman" w:hAnsi="Times New Roman" w:cs="Times New Roman"/>
          <w:sz w:val="24"/>
          <w:szCs w:val="24"/>
          <w:lang w:eastAsia="ru-RU"/>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контрольных вырубок, с последующей экспертизой и определением качества выполненных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4.9. </w:t>
      </w:r>
      <w:r w:rsidRPr="004D5749">
        <w:rPr>
          <w:rFonts w:ascii="Times New Roman" w:eastAsia="Times New Roman" w:hAnsi="Times New Roman" w:cs="Times New Roman"/>
          <w:sz w:val="24"/>
          <w:szCs w:val="24"/>
          <w:lang w:eastAsia="ru-RU"/>
        </w:rPr>
        <w:t>Окончательная приемка работ по содержанию и ремонту дорог осуществляется приемочной комиссией, назначаемой Заказчиком. Дата подписания акта является датой начала течения гарантийного срока.</w:t>
      </w: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5. ПРАВА И ОБЯЗАННОСТИ СТОРОН</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5.1.</w:t>
      </w:r>
      <w:r w:rsidRPr="004D5749">
        <w:rPr>
          <w:rFonts w:ascii="Times New Roman" w:eastAsia="Times New Roman" w:hAnsi="Times New Roman" w:cs="Times New Roman"/>
          <w:sz w:val="24"/>
          <w:szCs w:val="24"/>
          <w:lang w:eastAsia="ru-RU"/>
        </w:rPr>
        <w:t xml:space="preserve"> Заказчик вправе:</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давать Подрядчику обязательные для выполнения письменные и устные указания в рамках выполнения условий настоящего контракта; </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 случае необходимости выдавать задания на выполнение работ по механизированной уборке на улицах, площадях, не предусмотренных в постановлении Администрации города «Об организации уборки улиц и площадей города» в действующей редакции;</w:t>
      </w:r>
    </w:p>
    <w:p w:rsidR="004D5749" w:rsidRPr="004D5749" w:rsidRDefault="004D5749" w:rsidP="004D5749">
      <w:pPr>
        <w:spacing w:after="0" w:line="240" w:lineRule="auto"/>
        <w:ind w:right="22"/>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изменять перечень улиц, площадей, сроки уборки в соответствии с погодными условиями. В случае нетипичных погодных условий текущего сезона возможно выполнение технологических операций механизированной уборки, соответствующих погодным условиям;</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5.2. </w:t>
      </w:r>
      <w:r w:rsidRPr="004D5749">
        <w:rPr>
          <w:rFonts w:ascii="Times New Roman" w:eastAsia="Times New Roman" w:hAnsi="Times New Roman" w:cs="Times New Roman"/>
          <w:sz w:val="24"/>
          <w:szCs w:val="24"/>
          <w:lang w:eastAsia="ru-RU"/>
        </w:rPr>
        <w:t xml:space="preserve">Заказчик обязан: </w:t>
      </w:r>
    </w:p>
    <w:p w:rsidR="004D5749" w:rsidRPr="004D5749" w:rsidRDefault="004D5749" w:rsidP="004D5749">
      <w:pPr>
        <w:numPr>
          <w:ilvl w:val="0"/>
          <w:numId w:val="3"/>
        </w:numPr>
        <w:spacing w:after="0" w:line="240" w:lineRule="auto"/>
        <w:ind w:left="0" w:firstLine="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определить перечень объектов, виды, объемы работ, сроки начала и окончания работ по каждому объекту;</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доводить до Подрядчика решения органов исполнительной власти в части, касающейся выполнения работ;  </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осуществлять </w:t>
      </w:r>
      <w:proofErr w:type="gramStart"/>
      <w:r w:rsidRPr="004D5749">
        <w:rPr>
          <w:rFonts w:ascii="Times New Roman" w:eastAsia="Times New Roman" w:hAnsi="Times New Roman" w:cs="Times New Roman"/>
          <w:sz w:val="24"/>
          <w:szCs w:val="24"/>
          <w:lang w:eastAsia="ru-RU"/>
        </w:rPr>
        <w:t>контроль за</w:t>
      </w:r>
      <w:proofErr w:type="gramEnd"/>
      <w:r w:rsidRPr="004D5749">
        <w:rPr>
          <w:rFonts w:ascii="Times New Roman" w:eastAsia="Times New Roman" w:hAnsi="Times New Roman" w:cs="Times New Roman"/>
          <w:sz w:val="24"/>
          <w:szCs w:val="24"/>
          <w:lang w:eastAsia="ru-RU"/>
        </w:rPr>
        <w:t xml:space="preserve"> ходом и качеством выполняемых работ, соблюдением сроков их выполнения, а также качеством материалов и оборудования;</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lastRenderedPageBreak/>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при наличии оснований, предусмотренных п. 6.2 настоящего контракта, направлять Подрядчику претензию об уплате неустойки (штрафа, пени) за ненадлежащее исполнение обязательств по настоящему контракту;</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D5749" w:rsidRPr="004D5749" w:rsidRDefault="004D5749" w:rsidP="004D5749">
      <w:pPr>
        <w:tabs>
          <w:tab w:val="left" w:pos="54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5.3.</w:t>
      </w:r>
      <w:r w:rsidRPr="004D5749">
        <w:rPr>
          <w:rFonts w:ascii="Times New Roman" w:eastAsia="Times New Roman" w:hAnsi="Times New Roman" w:cs="Times New Roman"/>
          <w:sz w:val="24"/>
          <w:szCs w:val="24"/>
          <w:lang w:eastAsia="ru-RU"/>
        </w:rPr>
        <w:t xml:space="preserve"> Подрядчик вправе:</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самостоятельно выбирать численность необходимого персонала;</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 привлекать субподрядные организации, за действия которых Подрядчик несет ответственность, как </w:t>
      </w:r>
      <w:proofErr w:type="gramStart"/>
      <w:r w:rsidRPr="004D5749">
        <w:rPr>
          <w:rFonts w:ascii="Times New Roman" w:eastAsia="Times New Roman" w:hAnsi="Times New Roman" w:cs="Times New Roman"/>
          <w:color w:val="000000"/>
          <w:sz w:val="24"/>
          <w:szCs w:val="24"/>
          <w:lang w:eastAsia="ru-RU"/>
        </w:rPr>
        <w:t>за</w:t>
      </w:r>
      <w:proofErr w:type="gramEnd"/>
      <w:r w:rsidRPr="004D5749">
        <w:rPr>
          <w:rFonts w:ascii="Times New Roman" w:eastAsia="Times New Roman" w:hAnsi="Times New Roman" w:cs="Times New Roman"/>
          <w:color w:val="000000"/>
          <w:sz w:val="24"/>
          <w:szCs w:val="24"/>
          <w:lang w:eastAsia="ru-RU"/>
        </w:rPr>
        <w:t xml:space="preserve"> свои. Привлечение субподрядных организаций рекомендуется согласовывать с Заказчиком в письменном виде.</w:t>
      </w:r>
    </w:p>
    <w:p w:rsidR="004D5749" w:rsidRPr="004D5749" w:rsidRDefault="004D5749" w:rsidP="004D5749">
      <w:pPr>
        <w:tabs>
          <w:tab w:val="left" w:pos="54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5.4.</w:t>
      </w:r>
      <w:r w:rsidRPr="004D5749">
        <w:rPr>
          <w:rFonts w:ascii="Times New Roman" w:eastAsia="Times New Roman" w:hAnsi="Times New Roman" w:cs="Times New Roman"/>
          <w:sz w:val="24"/>
          <w:szCs w:val="24"/>
          <w:lang w:eastAsia="ru-RU"/>
        </w:rPr>
        <w:t xml:space="preserve"> Подрядчик обязан:</w:t>
      </w:r>
    </w:p>
    <w:p w:rsidR="004D5749" w:rsidRPr="004D5749" w:rsidRDefault="004D5749" w:rsidP="004D5749">
      <w:pPr>
        <w:keepNext/>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самостоятельно принимать решения по выполнению необходимых технологических операций по уборке улиц и площадей, очередности и периодичности их проведения, в целях обеспечения бесперебойного и безопасного движения транспортных средств и пешеходов в любое время суток;</w:t>
      </w:r>
    </w:p>
    <w:p w:rsidR="004D5749" w:rsidRPr="004D5749" w:rsidRDefault="004D5749" w:rsidP="004D5749">
      <w:pPr>
        <w:keepNext/>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самостоятельно выявлять и устранять дефекты проезжей части, влияющие на безопасность дорожного движения, о чем уведомлять Заказчика и согласовывать с ним объем восстановительных работ;</w:t>
      </w:r>
    </w:p>
    <w:p w:rsidR="004D5749" w:rsidRPr="004D5749" w:rsidRDefault="004D5749" w:rsidP="004D5749">
      <w:pPr>
        <w:keepNext/>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принимать меры к ограждению опасных участков дорог, влияющих на безопасность дорожного движения, для предотвращения ДТП;</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выполнять работы, предусмотренные настоящим контрактом, качественно и в сроки; </w:t>
      </w:r>
    </w:p>
    <w:p w:rsidR="004D5749" w:rsidRPr="004D5749" w:rsidRDefault="004D5749" w:rsidP="004D5749">
      <w:pPr>
        <w:tabs>
          <w:tab w:val="left" w:pos="540"/>
        </w:tabs>
        <w:spacing w:after="0" w:line="240" w:lineRule="auto"/>
        <w:ind w:left="13" w:firstLine="13"/>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обеспечить качество выполнения всех работ в полном объеме и в сроки в соответствии с техническим заданием, требованиями к материалам, используемым при выполнении работ и  условиями настоящего контракта;</w:t>
      </w:r>
    </w:p>
    <w:p w:rsidR="004D5749" w:rsidRPr="004D5749" w:rsidRDefault="004D5749" w:rsidP="004D5749">
      <w:pPr>
        <w:tabs>
          <w:tab w:val="left" w:pos="540"/>
        </w:tabs>
        <w:spacing w:after="0" w:line="240" w:lineRule="auto"/>
        <w:ind w:left="13" w:firstLine="13"/>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до начала работ осуществить проверку качества материалов;</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до начала работ согласовать с Заказчиком время производства работ по ремонту проезжей части дорог и тротуаров;</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до начала ремонтных работ вызывать балансодержателей смотровых колодцев для составления акта передачи колодцев под охрану, после окончания производства дорожных работ Подрядчик сдает балансодержателю смотровые колодцы по акту;</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устранять все замечания Заказчика, данные им в порядке, установленном настоящим контрактом;</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4D5749" w:rsidRPr="004D5749" w:rsidRDefault="004D5749" w:rsidP="004D5749">
      <w:pPr>
        <w:spacing w:after="0" w:line="240" w:lineRule="auto"/>
        <w:ind w:firstLine="13"/>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при производстве работ обеспечить безопасное движение автотранспортных средств и пешеходов по ремонтируемому участку дороги;</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допускать к работе на спецтехнике людей, имеющих соответствующие права и сдавших экзамен по технике безопасности в установленном порядке;</w:t>
      </w:r>
    </w:p>
    <w:p w:rsidR="004D5749" w:rsidRPr="004D5749" w:rsidRDefault="004D5749" w:rsidP="004D5749">
      <w:pPr>
        <w:tabs>
          <w:tab w:val="left" w:pos="540"/>
        </w:tabs>
        <w:spacing w:after="0" w:line="240" w:lineRule="auto"/>
        <w:ind w:left="13" w:hanging="13"/>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привлекать к исполнению работ, указанных в контракте, только квалифицированных рабочих, имеющих соответствующий разряд (допуск) и прошедших медицинское освидетельствование в случаях, установленных правовыми актами. Не допускать привлечения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w:t>
      </w:r>
      <w:r w:rsidRPr="004D5749">
        <w:rPr>
          <w:rFonts w:ascii="Times New Roman" w:eastAsia="Times New Roman" w:hAnsi="Times New Roman" w:cs="Times New Roman"/>
          <w:color w:val="000000"/>
          <w:sz w:val="24"/>
          <w:szCs w:val="24"/>
          <w:lang w:eastAsia="ru-RU"/>
        </w:rPr>
        <w:lastRenderedPageBreak/>
        <w:t>во взаимоотношениях Заказчика и Подрядчика. Предъявлять журнал производства работ по первому требованию Заказчика;</w:t>
      </w:r>
    </w:p>
    <w:p w:rsidR="004D5749" w:rsidRPr="004D5749" w:rsidRDefault="004D5749" w:rsidP="004D5749">
      <w:pPr>
        <w:spacing w:after="0" w:line="240" w:lineRule="auto"/>
        <w:ind w:left="13" w:firstLine="13"/>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color w:val="000000"/>
          <w:sz w:val="24"/>
          <w:szCs w:val="24"/>
          <w:lang w:eastAsia="ru-RU"/>
        </w:rPr>
        <w:t xml:space="preserve">- </w:t>
      </w:r>
      <w:r w:rsidRPr="004D5749">
        <w:rPr>
          <w:rFonts w:ascii="Times New Roman" w:eastAsia="Times New Roman" w:hAnsi="Times New Roman" w:cs="Times New Roman"/>
          <w:sz w:val="24"/>
          <w:szCs w:val="24"/>
          <w:lang w:eastAsia="ru-RU"/>
        </w:rPr>
        <w:t>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 а также касающуюся </w:t>
      </w:r>
      <w:r w:rsidRPr="004D5749">
        <w:rPr>
          <w:rFonts w:ascii="Times New Roman" w:eastAsia="Times New Roman" w:hAnsi="Times New Roman" w:cs="Times New Roman"/>
          <w:sz w:val="24"/>
          <w:szCs w:val="24"/>
          <w:lang w:eastAsia="ru-RU"/>
        </w:rPr>
        <w:t>транспортно-эксплуатационного состояния обслуживаемой улично-дорожной сети</w:t>
      </w:r>
      <w:r w:rsidRPr="004D5749">
        <w:rPr>
          <w:rFonts w:ascii="Times New Roman" w:eastAsia="Times New Roman" w:hAnsi="Times New Roman" w:cs="Times New Roman"/>
          <w:color w:val="000000"/>
          <w:sz w:val="24"/>
          <w:szCs w:val="24"/>
          <w:lang w:eastAsia="ru-RU"/>
        </w:rPr>
        <w:t>;</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за счет собственных сре</w:t>
      </w:r>
      <w:proofErr w:type="gramStart"/>
      <w:r w:rsidRPr="004D5749">
        <w:rPr>
          <w:rFonts w:ascii="Times New Roman" w:eastAsia="Times New Roman" w:hAnsi="Times New Roman" w:cs="Times New Roman"/>
          <w:color w:val="000000"/>
          <w:sz w:val="24"/>
          <w:szCs w:val="24"/>
          <w:lang w:eastAsia="ru-RU"/>
        </w:rPr>
        <w:t>дств вскр</w:t>
      </w:r>
      <w:proofErr w:type="gramEnd"/>
      <w:r w:rsidRPr="004D5749">
        <w:rPr>
          <w:rFonts w:ascii="Times New Roman" w:eastAsia="Times New Roman" w:hAnsi="Times New Roman" w:cs="Times New Roman"/>
          <w:color w:val="000000"/>
          <w:sz w:val="24"/>
          <w:szCs w:val="24"/>
          <w:lang w:eastAsia="ru-RU"/>
        </w:rPr>
        <w:t>ыть любую часть скрытых работ, согласно указанию Заказчика, а затем ее восстановить. В случае обнаружения Заказчиком дефектов при выполнении скрытых работ, Подрядчик безвозмездно устраняет дефекты в полном объеме;</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 за свой счет исправить дефекты и недостатки по выполненным работам, указанным в актах выполненных работ, в согласованный с Заказчиком срок.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w:t>
      </w:r>
      <w:proofErr w:type="gramStart"/>
      <w:r w:rsidRPr="004D5749">
        <w:rPr>
          <w:rFonts w:ascii="Times New Roman" w:eastAsia="Times New Roman" w:hAnsi="Times New Roman" w:cs="Times New Roman"/>
          <w:color w:val="000000"/>
          <w:sz w:val="24"/>
          <w:szCs w:val="24"/>
          <w:lang w:eastAsia="ru-RU"/>
        </w:rPr>
        <w:t>отметка</w:t>
      </w:r>
      <w:proofErr w:type="gramEnd"/>
      <w:r w:rsidRPr="004D5749">
        <w:rPr>
          <w:rFonts w:ascii="Times New Roman" w:eastAsia="Times New Roman" w:hAnsi="Times New Roman" w:cs="Times New Roman"/>
          <w:color w:val="000000"/>
          <w:sz w:val="24"/>
          <w:szCs w:val="24"/>
          <w:lang w:eastAsia="ru-RU"/>
        </w:rPr>
        <w:t xml:space="preserve">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D5749" w:rsidRPr="004D5749" w:rsidRDefault="004D5749" w:rsidP="004D5749">
      <w:pPr>
        <w:numPr>
          <w:ilvl w:val="0"/>
          <w:numId w:val="4"/>
        </w:numPr>
        <w:spacing w:after="0" w:line="240" w:lineRule="auto"/>
        <w:ind w:left="0" w:firstLine="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в случае приостановки работ по любой причине немедленно уведомить об этом Заказчика в течение 24 часов;</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сдавать Заказчику завершенные объекты по акту приемочной комиссии;</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выдать гарантийный паспорт на ремонт объектов в соответствии с п.7.2.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 целях обеспечения качества работ обеспечить продолжительность транспортировки асфальтобетонной смеси с соблюдением условий температурного режима при укладке;</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согласовать с ОГИБДД УМВД России по городу Иваново схему организации движения транспортных средств на время производства работ и обеспечить бесперебойное и безопасное движение автотранспортных средств  и пешеходов по ремонтируемому участку дороги;</w:t>
      </w:r>
    </w:p>
    <w:p w:rsidR="004D5749" w:rsidRPr="004D5749" w:rsidRDefault="004D5749" w:rsidP="004D5749">
      <w:pPr>
        <w:spacing w:after="0" w:line="240" w:lineRule="auto"/>
        <w:ind w:right="22"/>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выполнять работы по механизированной уборке улиц и площадей города специализированной техникой, которая должна быть оборудована системой спутниковой навигации;</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выполнять работы по письменным заявкам, устным распоряжениям и телефонограммам ЕДДС города, управления благоустройства Администрации города Иванова, предписаниям ОГИБДД УМВД России по городу Иваново;</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до начала работ осуществить проверку качества </w:t>
      </w:r>
      <w:proofErr w:type="spellStart"/>
      <w:r w:rsidRPr="004D5749">
        <w:rPr>
          <w:rFonts w:ascii="Times New Roman" w:eastAsia="Times New Roman" w:hAnsi="Times New Roman" w:cs="Times New Roman"/>
          <w:sz w:val="24"/>
          <w:szCs w:val="24"/>
          <w:lang w:eastAsia="ru-RU"/>
        </w:rPr>
        <w:t>противогололедных</w:t>
      </w:r>
      <w:proofErr w:type="spellEnd"/>
      <w:r w:rsidRPr="004D5749">
        <w:rPr>
          <w:rFonts w:ascii="Times New Roman" w:eastAsia="Times New Roman" w:hAnsi="Times New Roman" w:cs="Times New Roman"/>
          <w:sz w:val="24"/>
          <w:szCs w:val="24"/>
          <w:lang w:eastAsia="ru-RU"/>
        </w:rPr>
        <w:t xml:space="preserve"> материалов (ПГМ) и </w:t>
      </w:r>
      <w:proofErr w:type="gramStart"/>
      <w:r w:rsidRPr="004D5749">
        <w:rPr>
          <w:rFonts w:ascii="Times New Roman" w:eastAsia="Times New Roman" w:hAnsi="Times New Roman" w:cs="Times New Roman"/>
          <w:sz w:val="24"/>
          <w:szCs w:val="24"/>
          <w:lang w:eastAsia="ru-RU"/>
        </w:rPr>
        <w:t>предоставить Заказчику следующие документы</w:t>
      </w:r>
      <w:proofErr w:type="gramEnd"/>
      <w:r w:rsidRPr="004D5749">
        <w:rPr>
          <w:rFonts w:ascii="Times New Roman" w:eastAsia="Times New Roman" w:hAnsi="Times New Roman" w:cs="Times New Roman"/>
          <w:sz w:val="24"/>
          <w:szCs w:val="24"/>
          <w:lang w:eastAsia="ru-RU"/>
        </w:rPr>
        <w:t>:</w:t>
      </w:r>
    </w:p>
    <w:p w:rsidR="004D5749" w:rsidRPr="004D5749" w:rsidRDefault="004D5749" w:rsidP="004D5749">
      <w:pPr>
        <w:spacing w:after="0" w:line="240" w:lineRule="auto"/>
        <w:ind w:firstLine="54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гигиенический сертификат, сертификат соответствия качества и заключение, выданное испытательным центром (лабораторией), аккредитованным в установленном порядке, на испытание ПГМ;</w:t>
      </w:r>
    </w:p>
    <w:p w:rsidR="004D5749" w:rsidRPr="004D5749" w:rsidRDefault="004D5749" w:rsidP="004D5749">
      <w:pPr>
        <w:spacing w:after="0" w:line="240" w:lineRule="auto"/>
        <w:ind w:firstLine="540"/>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lastRenderedPageBreak/>
        <w:t>- паспорт поставщика или изготовителя с нормативными показателями качества ПГМ и результатами его испытаний;</w:t>
      </w:r>
    </w:p>
    <w:p w:rsidR="004D5749" w:rsidRPr="004D5749" w:rsidRDefault="004D5749" w:rsidP="004D5749">
      <w:pPr>
        <w:spacing w:after="0" w:line="240" w:lineRule="auto"/>
        <w:ind w:right="22"/>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в зимний период организовать дежурство специализированной техники, согласовать с Заказчиком режим дежурства, количество единиц и  вид специализированной техники;</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предоставлять на утверждение Заказчику акты о приемке выполненных работ (форма № КС-2);</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обеспечить соблюдение требований санитарных правил в процессе производства и завершения работ;</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proofErr w:type="gramStart"/>
      <w:r w:rsidRPr="004D5749">
        <w:rPr>
          <w:rFonts w:ascii="Times New Roman" w:eastAsia="Times New Roman" w:hAnsi="Times New Roman" w:cs="Times New Roman"/>
          <w:sz w:val="24"/>
          <w:szCs w:val="24"/>
          <w:lang w:eastAsia="ru-RU"/>
        </w:rPr>
        <w:t>-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6. ОТВЕТСТВЕННОСТЬ СТОРОН</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6.1.</w:t>
      </w:r>
      <w:r w:rsidRPr="004D5749">
        <w:rPr>
          <w:rFonts w:ascii="Times New Roman" w:eastAsia="Times New Roman" w:hAnsi="Times New Roman" w:cs="Times New Roman"/>
          <w:sz w:val="24"/>
          <w:szCs w:val="24"/>
          <w:lang w:eastAsia="ru-RU"/>
        </w:rPr>
        <w:t xml:space="preserve">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6.2.</w:t>
      </w:r>
      <w:r w:rsidRPr="004D5749">
        <w:rPr>
          <w:rFonts w:ascii="Times New Roman" w:eastAsia="Times New Roman" w:hAnsi="Times New Roman" w:cs="Times New Roman"/>
          <w:sz w:val="24"/>
          <w:szCs w:val="24"/>
          <w:lang w:eastAsia="ru-RU"/>
        </w:rPr>
        <w:t xml:space="preserve"> Подрядчик за ненадлежащее исполнение своих обязательств по настоящему контракту уплачивает Заказчику:</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за некачественное выполнение работ - штраф в размере 1/32 ставки рефинансирования ЦБ РФ, действующей на день уплаты штрафа от суммы, предусмотренной на данный вид работ расчетом стоимости работ, локальными сметными расчетами (Приложение № 3,4)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proofErr w:type="gramStart"/>
      <w:r w:rsidRPr="004D5749">
        <w:rPr>
          <w:rFonts w:ascii="Times New Roman" w:eastAsia="Times New Roman" w:hAnsi="Times New Roman" w:cs="Times New Roman"/>
          <w:sz w:val="24"/>
          <w:szCs w:val="24"/>
          <w:lang w:eastAsia="ru-RU"/>
        </w:rPr>
        <w:t>- за нарушение сроков выполнения работ по вине Подрядчика, а также за нарушение сроков сдачи акта приемки выполненных работ (Форма № КС-2) - пени в размере 1/300 ставки рефинансирования ЦБ РФ, действующей на день уплаты пени от суммы, предусмотренной на данный вид работ расчетом стоимости работ, локальными сметными расчетами (Приложение № 3,4) настоящего контракта за каждый день просрочки;</w:t>
      </w:r>
      <w:proofErr w:type="gramEnd"/>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proofErr w:type="gramStart"/>
      <w:r w:rsidRPr="004D5749">
        <w:rPr>
          <w:rFonts w:ascii="Times New Roman" w:eastAsia="Times New Roman" w:hAnsi="Times New Roman" w:cs="Times New Roman"/>
          <w:sz w:val="24"/>
          <w:szCs w:val="24"/>
          <w:lang w:eastAsia="ru-RU"/>
        </w:rPr>
        <w:t>- за невыполнение в срок заявок-заданий Заказчика и предписаний ОГИБДД УМВД России по городу Иваново, выданных Подрядчику в ходе исполнения настоящего Контракта - штраф в размере 1/100 ставки рефинансирования ЦБ РФ, действующей на день уплаты штрафа от суммы, предусмотренной на данный вид работ расчетом стоимости работ, локальными сметными расчетами (Приложение № 3,4) настоящего контракта;</w:t>
      </w:r>
      <w:proofErr w:type="gramEnd"/>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proofErr w:type="gramStart"/>
      <w:r w:rsidRPr="004D5749">
        <w:rPr>
          <w:rFonts w:ascii="Times New Roman" w:eastAsia="Times New Roman" w:hAnsi="Times New Roman" w:cs="Times New Roman"/>
          <w:color w:val="000000"/>
          <w:sz w:val="24"/>
          <w:szCs w:val="24"/>
          <w:lang w:eastAsia="ru-RU"/>
        </w:rPr>
        <w:t xml:space="preserve">- за не обеспечение бесперебойного движения транспортных средств, отмену автобусного сообщения на участках обслуживаемой улично-дорожной сети, произошедших по вине Подрядчика - </w:t>
      </w:r>
      <w:r w:rsidRPr="004D5749">
        <w:rPr>
          <w:rFonts w:ascii="Times New Roman" w:eastAsia="Times New Roman" w:hAnsi="Times New Roman" w:cs="Times New Roman"/>
          <w:sz w:val="24"/>
          <w:szCs w:val="24"/>
          <w:lang w:eastAsia="ru-RU"/>
        </w:rPr>
        <w:t>пени в размере 1/300 ставки рефинансирования ЦБ РФ, действующей на день уплаты пени от суммы, предусмотренной на данный вид работ расчетом стоимости работ, локальными сметными расчетами (Приложение № 3,4) настоящего контракта за каждый день</w:t>
      </w:r>
      <w:r w:rsidRPr="004D5749">
        <w:rPr>
          <w:rFonts w:ascii="Times New Roman" w:eastAsia="Times New Roman" w:hAnsi="Times New Roman" w:cs="Times New Roman"/>
          <w:color w:val="000000"/>
          <w:sz w:val="24"/>
          <w:szCs w:val="24"/>
          <w:lang w:eastAsia="ru-RU"/>
        </w:rPr>
        <w:t xml:space="preserve"> срыва движения.</w:t>
      </w:r>
      <w:proofErr w:type="gramEnd"/>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 xml:space="preserve">6.3. </w:t>
      </w:r>
      <w:r w:rsidRPr="004D5749">
        <w:rPr>
          <w:rFonts w:ascii="Times New Roman" w:eastAsia="Times New Roman" w:hAnsi="Times New Roman" w:cs="Times New Roman"/>
          <w:color w:val="000000"/>
          <w:sz w:val="24"/>
          <w:szCs w:val="24"/>
          <w:lang w:eastAsia="ru-RU"/>
        </w:rPr>
        <w:t xml:space="preserve">Неустойка (штраф, пени) перечисляются </w:t>
      </w:r>
      <w:r w:rsidRPr="004D5749">
        <w:rPr>
          <w:rFonts w:ascii="Times New Roman" w:eastAsia="Times New Roman" w:hAnsi="Times New Roman" w:cs="Times New Roman"/>
          <w:bCs/>
          <w:color w:val="000000"/>
          <w:sz w:val="24"/>
          <w:szCs w:val="24"/>
          <w:lang w:eastAsia="ru-RU"/>
        </w:rPr>
        <w:t>Подрядчиком</w:t>
      </w:r>
      <w:r w:rsidRPr="004D5749">
        <w:rPr>
          <w:rFonts w:ascii="Times New Roman" w:eastAsia="Times New Roman" w:hAnsi="Times New Roman" w:cs="Times New Roman"/>
          <w:color w:val="000000"/>
          <w:sz w:val="24"/>
          <w:szCs w:val="24"/>
          <w:lang w:eastAsia="ru-RU"/>
        </w:rPr>
        <w:t xml:space="preserve"> в течение 10 (Десяти) дней с момента выставления соответствующей претензии на расчетный счет </w:t>
      </w:r>
      <w:r w:rsidRPr="004D5749">
        <w:rPr>
          <w:rFonts w:ascii="Times New Roman" w:eastAsia="Times New Roman" w:hAnsi="Times New Roman" w:cs="Times New Roman"/>
          <w:bCs/>
          <w:color w:val="000000"/>
          <w:sz w:val="24"/>
          <w:szCs w:val="24"/>
          <w:lang w:eastAsia="ru-RU"/>
        </w:rPr>
        <w:t>Заказчика</w:t>
      </w:r>
      <w:r w:rsidRPr="004D5749">
        <w:rPr>
          <w:rFonts w:ascii="Times New Roman" w:eastAsia="Times New Roman" w:hAnsi="Times New Roman" w:cs="Times New Roman"/>
          <w:color w:val="000000"/>
          <w:sz w:val="24"/>
          <w:szCs w:val="24"/>
          <w:lang w:eastAsia="ru-RU"/>
        </w:rPr>
        <w:t>, указанный в претензии. Уплата неустойки не освобождает Подрядчика от выполнения своих обязательств в натуре.</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6.4. </w:t>
      </w:r>
      <w:r w:rsidRPr="004D5749">
        <w:rPr>
          <w:rFonts w:ascii="Times New Roman" w:eastAsia="Times New Roman" w:hAnsi="Times New Roman" w:cs="Times New Roman"/>
          <w:sz w:val="24"/>
          <w:szCs w:val="24"/>
          <w:lang w:eastAsia="ru-RU"/>
        </w:rPr>
        <w:t>Подрядчик</w:t>
      </w:r>
      <w:r w:rsidRPr="004D5749">
        <w:rPr>
          <w:rFonts w:ascii="Times New Roman" w:eastAsia="Times New Roman" w:hAnsi="Times New Roman" w:cs="Times New Roman"/>
          <w:b/>
          <w:sz w:val="24"/>
          <w:szCs w:val="24"/>
          <w:lang w:eastAsia="ru-RU"/>
        </w:rPr>
        <w:t xml:space="preserve"> </w:t>
      </w:r>
      <w:r w:rsidRPr="004D5749">
        <w:rPr>
          <w:rFonts w:ascii="Times New Roman" w:eastAsia="Times New Roman" w:hAnsi="Times New Roman" w:cs="Times New Roman"/>
          <w:sz w:val="24"/>
          <w:szCs w:val="24"/>
          <w:lang w:eastAsia="ru-RU"/>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6.5.</w:t>
      </w:r>
      <w:r w:rsidRPr="004D5749">
        <w:rPr>
          <w:rFonts w:ascii="Times New Roman" w:eastAsia="Times New Roman" w:hAnsi="Times New Roman" w:cs="Times New Roman"/>
          <w:sz w:val="24"/>
          <w:szCs w:val="24"/>
          <w:lang w:eastAsia="ru-RU"/>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lastRenderedPageBreak/>
        <w:t>6.6.</w:t>
      </w:r>
      <w:r w:rsidRPr="004D5749">
        <w:rPr>
          <w:rFonts w:ascii="Times New Roman" w:eastAsia="Times New Roman" w:hAnsi="Times New Roman" w:cs="Times New Roman"/>
          <w:sz w:val="24"/>
          <w:szCs w:val="24"/>
          <w:lang w:eastAsia="ru-RU"/>
        </w:rPr>
        <w:t xml:space="preserve"> Подрядчик несет полную ответственность за последствия дорожно-транспортных происшествий (ДТП), произошедших вследствие неудовлетворительных дорожных условий (за исключением ДТП, произошедших вследствие обстоятельств непреодолимой силы или по вине участников дорожного движения) на обслуживаемой улично-дорожной сети.</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6.7.</w:t>
      </w:r>
      <w:r w:rsidRPr="004D5749">
        <w:rPr>
          <w:rFonts w:ascii="Times New Roman" w:eastAsia="Times New Roman" w:hAnsi="Times New Roman" w:cs="Times New Roman"/>
          <w:sz w:val="24"/>
          <w:szCs w:val="24"/>
          <w:lang w:eastAsia="ru-RU"/>
        </w:rPr>
        <w:t xml:space="preserve"> Подрядчик несет полную ответственность, предусмотренную действующим законодательством РФ, в том числе и перед третьими лицами за причиненный им ущерб (вред), возникший вследствие неисполнения (ненадлежащего исполнения) обязательств по настоящему муниципальному контракту.</w:t>
      </w: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7. ГАРАНТИИ</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 xml:space="preserve">7.1. </w:t>
      </w:r>
      <w:r w:rsidRPr="004D5749">
        <w:rPr>
          <w:rFonts w:ascii="Times New Roman" w:eastAsia="Times New Roman" w:hAnsi="Times New Roman" w:cs="Times New Roman"/>
          <w:sz w:val="24"/>
          <w:szCs w:val="24"/>
          <w:lang w:eastAsia="ru-RU"/>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7.2</w:t>
      </w:r>
      <w:r w:rsidRPr="004D5749">
        <w:rPr>
          <w:rFonts w:ascii="Times New Roman" w:eastAsia="Times New Roman" w:hAnsi="Times New Roman" w:cs="Times New Roman"/>
          <w:sz w:val="24"/>
          <w:szCs w:val="24"/>
          <w:lang w:eastAsia="ru-RU"/>
        </w:rPr>
        <w:t xml:space="preserve">. Гарантийный срок на выполненные работы </w:t>
      </w:r>
      <w:proofErr w:type="gramStart"/>
      <w:r w:rsidRPr="004D5749">
        <w:rPr>
          <w:rFonts w:ascii="Times New Roman" w:eastAsia="Times New Roman" w:hAnsi="Times New Roman" w:cs="Times New Roman"/>
          <w:sz w:val="24"/>
          <w:szCs w:val="24"/>
          <w:lang w:eastAsia="ru-RU"/>
        </w:rPr>
        <w:t>по</w:t>
      </w:r>
      <w:proofErr w:type="gramEnd"/>
      <w:r w:rsidRPr="004D5749">
        <w:rPr>
          <w:rFonts w:ascii="Times New Roman" w:eastAsia="Times New Roman" w:hAnsi="Times New Roman" w:cs="Times New Roman"/>
          <w:sz w:val="24"/>
          <w:szCs w:val="24"/>
          <w:lang w:eastAsia="ru-RU"/>
        </w:rPr>
        <w:t>:</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ямочному ремонту дорог - 1 год;</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ремонту тротуаров – 2 года.</w:t>
      </w:r>
    </w:p>
    <w:p w:rsidR="004D5749" w:rsidRPr="004D5749" w:rsidRDefault="004D5749" w:rsidP="004D5749">
      <w:pPr>
        <w:tabs>
          <w:tab w:val="left" w:pos="563"/>
        </w:tabs>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7.3.</w:t>
      </w:r>
      <w:r w:rsidRPr="004D5749">
        <w:rPr>
          <w:rFonts w:ascii="Times New Roman" w:eastAsia="Times New Roman" w:hAnsi="Times New Roman" w:cs="Times New Roman"/>
          <w:sz w:val="24"/>
          <w:szCs w:val="24"/>
          <w:lang w:eastAsia="ru-RU"/>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w:t>
      </w:r>
      <w:proofErr w:type="gramStart"/>
      <w:r w:rsidRPr="004D5749">
        <w:rPr>
          <w:rFonts w:ascii="Times New Roman" w:eastAsia="Times New Roman" w:hAnsi="Times New Roman" w:cs="Times New Roman"/>
          <w:sz w:val="24"/>
          <w:szCs w:val="24"/>
          <w:lang w:eastAsia="ru-RU"/>
        </w:rPr>
        <w:t>ств дл</w:t>
      </w:r>
      <w:proofErr w:type="gramEnd"/>
      <w:r w:rsidRPr="004D5749">
        <w:rPr>
          <w:rFonts w:ascii="Times New Roman" w:eastAsia="Times New Roman" w:hAnsi="Times New Roman" w:cs="Times New Roman"/>
          <w:sz w:val="24"/>
          <w:szCs w:val="24"/>
          <w:lang w:eastAsia="ru-RU"/>
        </w:rPr>
        <w:t xml:space="preserve">я согласования порядка и сроков их устранения. </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7.4</w:t>
      </w:r>
      <w:r w:rsidRPr="004D5749">
        <w:rPr>
          <w:rFonts w:ascii="Times New Roman" w:eastAsia="Times New Roman" w:hAnsi="Times New Roman" w:cs="Times New Roman"/>
          <w:color w:val="000000"/>
          <w:sz w:val="24"/>
          <w:szCs w:val="24"/>
          <w:lang w:eastAsia="ru-RU"/>
        </w:rPr>
        <w:t>.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7.5.</w:t>
      </w:r>
      <w:r w:rsidRPr="004D5749">
        <w:rPr>
          <w:rFonts w:ascii="Times New Roman" w:eastAsia="Times New Roman" w:hAnsi="Times New Roman" w:cs="Times New Roman"/>
          <w:sz w:val="24"/>
          <w:szCs w:val="24"/>
          <w:lang w:eastAsia="ru-RU"/>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7.6.</w:t>
      </w:r>
      <w:r w:rsidRPr="004D5749">
        <w:rPr>
          <w:rFonts w:ascii="Times New Roman" w:eastAsia="Times New Roman" w:hAnsi="Times New Roman" w:cs="Times New Roman"/>
          <w:color w:val="000000"/>
          <w:sz w:val="24"/>
          <w:szCs w:val="24"/>
          <w:lang w:eastAsia="ru-RU"/>
        </w:rPr>
        <w:t xml:space="preserve"> Если гарантийные обязательства не выполняются в установленные сроки, Подрядчик уплачивает Заказчику неустойку, предусмотренную </w:t>
      </w:r>
      <w:proofErr w:type="spellStart"/>
      <w:r w:rsidRPr="004D5749">
        <w:rPr>
          <w:rFonts w:ascii="Times New Roman" w:eastAsia="Times New Roman" w:hAnsi="Times New Roman" w:cs="Times New Roman"/>
          <w:color w:val="000000"/>
          <w:sz w:val="24"/>
          <w:szCs w:val="24"/>
          <w:lang w:eastAsia="ru-RU"/>
        </w:rPr>
        <w:t>п.п</w:t>
      </w:r>
      <w:proofErr w:type="spellEnd"/>
      <w:r w:rsidRPr="004D5749">
        <w:rPr>
          <w:rFonts w:ascii="Times New Roman" w:eastAsia="Times New Roman" w:hAnsi="Times New Roman" w:cs="Times New Roman"/>
          <w:color w:val="000000"/>
          <w:sz w:val="24"/>
          <w:szCs w:val="24"/>
          <w:lang w:eastAsia="ru-RU"/>
        </w:rPr>
        <w:t>. 2 п. 6.2. настоящего контракта.</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7.7.</w:t>
      </w:r>
      <w:r w:rsidRPr="004D5749">
        <w:rPr>
          <w:rFonts w:ascii="Times New Roman" w:eastAsia="Times New Roman" w:hAnsi="Times New Roman" w:cs="Times New Roman"/>
          <w:sz w:val="24"/>
          <w:szCs w:val="24"/>
          <w:lang w:eastAsia="ru-RU"/>
        </w:rPr>
        <w:t xml:space="preserve"> На период производства работ и гарантийного срока Подрядчик является ответчиком по делу о возмещении вреда, причиненного ДТП, в случае, если ДТП произошло по вине Подрядчика.</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bCs/>
          <w:color w:val="000000"/>
          <w:sz w:val="24"/>
          <w:szCs w:val="24"/>
          <w:lang w:eastAsia="ru-RU"/>
        </w:rPr>
        <w:t xml:space="preserve">7.8. </w:t>
      </w:r>
      <w:r w:rsidRPr="004D5749">
        <w:rPr>
          <w:rFonts w:ascii="Times New Roman" w:eastAsia="Times New Roman" w:hAnsi="Times New Roman" w:cs="Times New Roman"/>
          <w:color w:val="000000"/>
          <w:sz w:val="24"/>
          <w:szCs w:val="24"/>
          <w:lang w:eastAsia="ru-RU"/>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4D5749" w:rsidRPr="004D5749" w:rsidRDefault="004D5749" w:rsidP="004D5749">
      <w:pPr>
        <w:spacing w:after="0" w:line="240" w:lineRule="auto"/>
        <w:jc w:val="center"/>
        <w:rPr>
          <w:rFonts w:ascii="Times New Roman" w:eastAsia="Times New Roman" w:hAnsi="Times New Roman" w:cs="Times New Roman"/>
          <w:b/>
          <w:caps/>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caps/>
          <w:color w:val="000000"/>
          <w:sz w:val="24"/>
          <w:szCs w:val="24"/>
          <w:lang w:eastAsia="ru-RU"/>
        </w:rPr>
      </w:pPr>
      <w:r w:rsidRPr="004D5749">
        <w:rPr>
          <w:rFonts w:ascii="Times New Roman" w:eastAsia="Times New Roman" w:hAnsi="Times New Roman" w:cs="Times New Roman"/>
          <w:b/>
          <w:caps/>
          <w:color w:val="000000"/>
          <w:sz w:val="24"/>
          <w:szCs w:val="24"/>
          <w:lang w:eastAsia="ru-RU"/>
        </w:rPr>
        <w:t>8. Обстоятельства непреодолимой силы</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8.1.</w:t>
      </w:r>
      <w:r w:rsidRPr="004D5749">
        <w:rPr>
          <w:rFonts w:ascii="Times New Roman" w:eastAsia="Times New Roman" w:hAnsi="Times New Roman" w:cs="Times New Roman"/>
          <w:color w:val="000000"/>
          <w:sz w:val="24"/>
          <w:szCs w:val="24"/>
          <w:lang w:eastAsia="ru-RU"/>
        </w:rPr>
        <w:t xml:space="preserve"> </w:t>
      </w:r>
      <w:proofErr w:type="gramStart"/>
      <w:r w:rsidRPr="004D5749">
        <w:rPr>
          <w:rFonts w:ascii="Times New Roman" w:eastAsia="Times New Roman" w:hAnsi="Times New Roman" w:cs="Times New Roman"/>
          <w:color w:val="000000"/>
          <w:sz w:val="24"/>
          <w:szCs w:val="24"/>
          <w:lang w:eastAsia="ru-RU"/>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8.2.</w:t>
      </w:r>
      <w:r w:rsidRPr="004D5749">
        <w:rPr>
          <w:rFonts w:ascii="Times New Roman" w:eastAsia="Times New Roman" w:hAnsi="Times New Roman" w:cs="Times New Roman"/>
          <w:color w:val="000000"/>
          <w:sz w:val="24"/>
          <w:szCs w:val="24"/>
          <w:lang w:eastAsia="ru-RU"/>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w:t>
      </w:r>
      <w:r w:rsidRPr="004D5749">
        <w:rPr>
          <w:rFonts w:ascii="Times New Roman" w:eastAsia="Times New Roman" w:hAnsi="Times New Roman" w:cs="Times New Roman"/>
          <w:color w:val="000000"/>
          <w:sz w:val="24"/>
          <w:szCs w:val="24"/>
          <w:lang w:eastAsia="ru-RU"/>
        </w:rPr>
        <w:lastRenderedPageBreak/>
        <w:t>справку соответствующего государственного органа, копию нормативного правого акта, повлиявшего на исполнение обязательств.</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8.3.</w:t>
      </w:r>
      <w:r w:rsidRPr="004D5749">
        <w:rPr>
          <w:rFonts w:ascii="Times New Roman" w:eastAsia="Times New Roman" w:hAnsi="Times New Roman" w:cs="Times New Roman"/>
          <w:color w:val="000000"/>
          <w:sz w:val="24"/>
          <w:szCs w:val="24"/>
          <w:lang w:eastAsia="ru-RU"/>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r w:rsidRPr="004D5749">
        <w:rPr>
          <w:rFonts w:ascii="Times New Roman" w:eastAsia="Times New Roman" w:hAnsi="Times New Roman" w:cs="Times New Roman"/>
          <w:b/>
          <w:color w:val="000000"/>
          <w:sz w:val="24"/>
          <w:szCs w:val="24"/>
          <w:lang w:eastAsia="ru-RU"/>
        </w:rPr>
        <w:t>9. СРОК ДЕЙСТВИЯ КОНТРАКТА</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9.1.</w:t>
      </w:r>
      <w:r w:rsidRPr="004D5749">
        <w:rPr>
          <w:rFonts w:ascii="Times New Roman" w:eastAsia="Times New Roman" w:hAnsi="Times New Roman" w:cs="Times New Roman"/>
          <w:color w:val="000000"/>
          <w:sz w:val="24"/>
          <w:szCs w:val="24"/>
          <w:lang w:eastAsia="ru-RU"/>
        </w:rPr>
        <w:t xml:space="preserve"> Настоящий контра</w:t>
      </w:r>
      <w:proofErr w:type="gramStart"/>
      <w:r w:rsidRPr="004D5749">
        <w:rPr>
          <w:rFonts w:ascii="Times New Roman" w:eastAsia="Times New Roman" w:hAnsi="Times New Roman" w:cs="Times New Roman"/>
          <w:color w:val="000000"/>
          <w:sz w:val="24"/>
          <w:szCs w:val="24"/>
          <w:lang w:eastAsia="ru-RU"/>
        </w:rPr>
        <w:t>кт вст</w:t>
      </w:r>
      <w:proofErr w:type="gramEnd"/>
      <w:r w:rsidRPr="004D5749">
        <w:rPr>
          <w:rFonts w:ascii="Times New Roman" w:eastAsia="Times New Roman" w:hAnsi="Times New Roman" w:cs="Times New Roman"/>
          <w:color w:val="000000"/>
          <w:sz w:val="24"/>
          <w:szCs w:val="24"/>
          <w:lang w:eastAsia="ru-RU"/>
        </w:rPr>
        <w:t xml:space="preserve">упает в силу с момента заключения и действует до </w:t>
      </w:r>
      <w:r w:rsidR="00DB7CB2">
        <w:rPr>
          <w:rFonts w:ascii="Times New Roman" w:eastAsia="Times New Roman" w:hAnsi="Times New Roman" w:cs="Times New Roman"/>
          <w:color w:val="000000"/>
          <w:sz w:val="24"/>
          <w:szCs w:val="24"/>
          <w:lang w:eastAsia="ru-RU"/>
        </w:rPr>
        <w:t>полного исполнения сторонами обязательств по контракту</w:t>
      </w:r>
      <w:r w:rsidRPr="004D5749">
        <w:rPr>
          <w:rFonts w:ascii="Times New Roman" w:eastAsia="Times New Roman" w:hAnsi="Times New Roman" w:cs="Times New Roman"/>
          <w:color w:val="000000"/>
          <w:sz w:val="24"/>
          <w:szCs w:val="24"/>
          <w:lang w:eastAsia="ru-RU"/>
        </w:rPr>
        <w:t>,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10. ИЗМЕНЕНИЕ И РАСТОРЖЕНИЕ КОНТРАКТА</w:t>
      </w:r>
    </w:p>
    <w:p w:rsidR="004D5749" w:rsidRPr="004D5749" w:rsidRDefault="004D5749" w:rsidP="004D5749">
      <w:pPr>
        <w:tabs>
          <w:tab w:val="num" w:pos="540"/>
        </w:tabs>
        <w:spacing w:after="0" w:line="240" w:lineRule="auto"/>
        <w:jc w:val="both"/>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b/>
          <w:sz w:val="24"/>
          <w:szCs w:val="24"/>
          <w:lang w:eastAsia="ru-RU"/>
        </w:rPr>
        <w:t xml:space="preserve">10.1. </w:t>
      </w:r>
      <w:r w:rsidRPr="004D5749">
        <w:rPr>
          <w:rFonts w:ascii="Times New Roman" w:eastAsia="Times New Roman" w:hAnsi="Times New Roman" w:cs="Times New Roman"/>
          <w:sz w:val="24"/>
          <w:szCs w:val="24"/>
          <w:lang w:eastAsia="ru-RU"/>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10.2</w:t>
      </w:r>
      <w:r w:rsidRPr="004D5749">
        <w:rPr>
          <w:rFonts w:ascii="Times New Roman" w:eastAsia="Times New Roman" w:hAnsi="Times New Roman" w:cs="Times New Roman"/>
          <w:sz w:val="24"/>
          <w:szCs w:val="24"/>
          <w:lang w:eastAsia="ru-RU"/>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4D5749" w:rsidRPr="004D5749" w:rsidRDefault="004D5749" w:rsidP="004D5749">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10.3.</w:t>
      </w:r>
      <w:r w:rsidRPr="004D5749">
        <w:rPr>
          <w:rFonts w:ascii="Times New Roman" w:eastAsia="Times New Roman" w:hAnsi="Times New Roman" w:cs="Times New Roman"/>
          <w:sz w:val="24"/>
          <w:szCs w:val="24"/>
          <w:lang w:eastAsia="ru-RU"/>
        </w:rPr>
        <w:t xml:space="preserve"> </w:t>
      </w:r>
      <w:proofErr w:type="gramStart"/>
      <w:r w:rsidRPr="004D5749">
        <w:rPr>
          <w:rFonts w:ascii="Times New Roman" w:eastAsia="Times New Roman" w:hAnsi="Times New Roman" w:cs="Times New Roman"/>
          <w:sz w:val="24"/>
          <w:szCs w:val="24"/>
          <w:lang w:eastAsia="ru-RU"/>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4D5749" w:rsidRPr="004D5749" w:rsidRDefault="004D5749" w:rsidP="004D5749">
      <w:pPr>
        <w:spacing w:after="0" w:line="240" w:lineRule="auto"/>
        <w:ind w:firstLine="540"/>
        <w:jc w:val="both"/>
        <w:rPr>
          <w:rFonts w:ascii="Times New Roman" w:eastAsia="Times New Roman" w:hAnsi="Times New Roman" w:cs="Times New Roman"/>
          <w:b/>
          <w:sz w:val="24"/>
          <w:szCs w:val="24"/>
          <w:lang w:eastAsia="ru-RU"/>
        </w:rPr>
      </w:pPr>
      <w:r w:rsidRPr="004D5749">
        <w:rPr>
          <w:rFonts w:ascii="Times New Roman" w:eastAsia="Times New Roman" w:hAnsi="Times New Roman" w:cs="Times New Roman"/>
          <w:sz w:val="24"/>
          <w:szCs w:val="24"/>
          <w:lang w:eastAsia="ru-RU"/>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4D5749" w:rsidRPr="004D5749" w:rsidRDefault="004D5749" w:rsidP="004D5749">
      <w:pPr>
        <w:tabs>
          <w:tab w:val="num" w:pos="540"/>
        </w:tabs>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sz w:val="24"/>
          <w:szCs w:val="24"/>
          <w:lang w:eastAsia="ru-RU"/>
        </w:rPr>
        <w:t>10.4.</w:t>
      </w:r>
      <w:r w:rsidRPr="004D5749">
        <w:rPr>
          <w:rFonts w:ascii="Times New Roman" w:eastAsia="Times New Roman" w:hAnsi="Times New Roman" w:cs="Times New Roman"/>
          <w:sz w:val="24"/>
          <w:szCs w:val="24"/>
          <w:lang w:eastAsia="ru-RU"/>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r w:rsidRPr="004D5749">
        <w:rPr>
          <w:rFonts w:ascii="Times New Roman" w:eastAsia="Times New Roman" w:hAnsi="Times New Roman" w:cs="Times New Roman"/>
          <w:b/>
          <w:color w:val="000000"/>
          <w:sz w:val="24"/>
          <w:szCs w:val="24"/>
          <w:lang w:eastAsia="ru-RU"/>
        </w:rPr>
        <w:t>11. РАЗРЕШЕНИЕ СПОРОВ</w:t>
      </w: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11.1.</w:t>
      </w:r>
      <w:r w:rsidRPr="004D5749">
        <w:rPr>
          <w:rFonts w:ascii="Times New Roman" w:eastAsia="Times New Roman" w:hAnsi="Times New Roman" w:cs="Times New Roman"/>
          <w:color w:val="000000"/>
          <w:sz w:val="24"/>
          <w:szCs w:val="24"/>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r w:rsidRPr="004D5749">
        <w:rPr>
          <w:rFonts w:ascii="Times New Roman" w:eastAsia="Times New Roman" w:hAnsi="Times New Roman" w:cs="Times New Roman"/>
          <w:b/>
          <w:color w:val="000000"/>
          <w:sz w:val="24"/>
          <w:szCs w:val="24"/>
          <w:lang w:eastAsia="ru-RU"/>
        </w:rPr>
        <w:t>12. ПРОЧИЕ УСЛОВИЯ</w:t>
      </w:r>
    </w:p>
    <w:p w:rsidR="004D5749" w:rsidRPr="004D5749" w:rsidRDefault="004D5749" w:rsidP="004D5749">
      <w:pPr>
        <w:tabs>
          <w:tab w:val="left" w:pos="540"/>
        </w:tabs>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12.1.</w:t>
      </w:r>
      <w:r w:rsidRPr="004D5749">
        <w:rPr>
          <w:rFonts w:ascii="Times New Roman" w:eastAsia="Times New Roman" w:hAnsi="Times New Roman" w:cs="Times New Roman"/>
          <w:color w:val="000000"/>
          <w:sz w:val="24"/>
          <w:szCs w:val="24"/>
          <w:lang w:eastAsia="ru-RU"/>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D5749" w:rsidRPr="004D5749" w:rsidRDefault="004D5749" w:rsidP="004D5749">
      <w:pPr>
        <w:tabs>
          <w:tab w:val="left" w:pos="540"/>
        </w:tabs>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b/>
          <w:color w:val="000000"/>
          <w:sz w:val="24"/>
          <w:szCs w:val="24"/>
          <w:lang w:eastAsia="ru-RU"/>
        </w:rPr>
        <w:t xml:space="preserve">12.2. </w:t>
      </w:r>
      <w:r w:rsidRPr="004D5749">
        <w:rPr>
          <w:rFonts w:ascii="Times New Roman" w:eastAsia="Times New Roman" w:hAnsi="Times New Roman" w:cs="Times New Roman"/>
          <w:color w:val="000000"/>
          <w:sz w:val="24"/>
          <w:szCs w:val="24"/>
          <w:lang w:eastAsia="ru-RU"/>
        </w:rPr>
        <w:t>Взаимоотношения сторон, не урегулированные настоящим контрактом, регулируются действующим законодательством РФ.</w:t>
      </w: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p>
    <w:p w:rsidR="004D5749" w:rsidRPr="004D5749" w:rsidRDefault="004D5749" w:rsidP="004D5749">
      <w:pPr>
        <w:spacing w:after="0" w:line="240" w:lineRule="auto"/>
        <w:jc w:val="center"/>
        <w:rPr>
          <w:rFonts w:ascii="Times New Roman" w:eastAsia="Times New Roman" w:hAnsi="Times New Roman" w:cs="Times New Roman"/>
          <w:b/>
          <w:color w:val="000000"/>
          <w:sz w:val="24"/>
          <w:szCs w:val="24"/>
          <w:lang w:eastAsia="ru-RU"/>
        </w:rPr>
      </w:pPr>
      <w:r w:rsidRPr="004D5749">
        <w:rPr>
          <w:rFonts w:ascii="Times New Roman" w:eastAsia="Times New Roman" w:hAnsi="Times New Roman" w:cs="Times New Roman"/>
          <w:b/>
          <w:color w:val="000000"/>
          <w:sz w:val="24"/>
          <w:szCs w:val="24"/>
          <w:lang w:eastAsia="ru-RU"/>
        </w:rPr>
        <w:t>13. АДРЕСА И БАНКОВСКИЕ РЕКВИЗИТЫ СТОРОН</w:t>
      </w:r>
    </w:p>
    <w:p w:rsidR="004D5749" w:rsidRPr="004D5749" w:rsidRDefault="004D5749" w:rsidP="004D5749">
      <w:pPr>
        <w:spacing w:after="0" w:line="240" w:lineRule="auto"/>
        <w:rPr>
          <w:rFonts w:ascii="Times New Roman" w:eastAsia="Times New Roman" w:hAnsi="Times New Roman" w:cs="Times New Roman"/>
          <w:b/>
          <w:color w:val="000000"/>
          <w:sz w:val="24"/>
          <w:szCs w:val="24"/>
          <w:lang w:eastAsia="ru-RU"/>
        </w:rPr>
      </w:pPr>
      <w:r w:rsidRPr="004D5749">
        <w:rPr>
          <w:rFonts w:ascii="Times New Roman" w:eastAsia="Times New Roman" w:hAnsi="Times New Roman" w:cs="Times New Roman"/>
          <w:b/>
          <w:color w:val="000000"/>
          <w:sz w:val="24"/>
          <w:szCs w:val="24"/>
          <w:lang w:eastAsia="ru-RU"/>
        </w:rPr>
        <w:t>Заказчик –</w:t>
      </w:r>
      <w:r w:rsidRPr="004D5749">
        <w:rPr>
          <w:rFonts w:ascii="Times New Roman" w:eastAsia="Times New Roman" w:hAnsi="Times New Roman" w:cs="Times New Roman"/>
          <w:color w:val="000000"/>
          <w:sz w:val="24"/>
          <w:szCs w:val="24"/>
          <w:lang w:eastAsia="ru-RU"/>
        </w:rPr>
        <w:t xml:space="preserve"> </w:t>
      </w:r>
      <w:r w:rsidRPr="004D5749">
        <w:rPr>
          <w:rFonts w:ascii="Times New Roman" w:eastAsia="Times New Roman" w:hAnsi="Times New Roman" w:cs="Times New Roman"/>
          <w:b/>
          <w:color w:val="000000"/>
          <w:sz w:val="24"/>
          <w:szCs w:val="24"/>
          <w:lang w:eastAsia="ru-RU"/>
        </w:rPr>
        <w:t>Управление благоустройства Администрации города Иванова</w:t>
      </w:r>
    </w:p>
    <w:p w:rsidR="004D5749" w:rsidRPr="004D5749" w:rsidRDefault="004D5749" w:rsidP="004D5749">
      <w:pPr>
        <w:spacing w:after="0" w:line="240" w:lineRule="auto"/>
        <w:rPr>
          <w:rFonts w:ascii="Times New Roman" w:eastAsia="Times New Roman" w:hAnsi="Times New Roman" w:cs="Times New Roman"/>
          <w:color w:val="000000"/>
          <w:sz w:val="24"/>
          <w:szCs w:val="24"/>
          <w:lang w:eastAsia="ru-RU"/>
        </w:rPr>
      </w:pPr>
      <w:proofErr w:type="gramStart"/>
      <w:smartTag w:uri="urn:schemas-microsoft-com:office:smarttags" w:element="metricconverter">
        <w:smartTagPr>
          <w:attr w:name="ProductID" w:val="153000, г"/>
        </w:smartTagPr>
        <w:r w:rsidRPr="004D5749">
          <w:rPr>
            <w:rFonts w:ascii="Times New Roman" w:eastAsia="Times New Roman" w:hAnsi="Times New Roman" w:cs="Times New Roman"/>
            <w:color w:val="000000"/>
            <w:sz w:val="24"/>
            <w:szCs w:val="24"/>
            <w:lang w:eastAsia="ru-RU"/>
          </w:rPr>
          <w:t>153000, г</w:t>
        </w:r>
      </w:smartTag>
      <w:r w:rsidRPr="004D5749">
        <w:rPr>
          <w:rFonts w:ascii="Times New Roman" w:eastAsia="Times New Roman" w:hAnsi="Times New Roman" w:cs="Times New Roman"/>
          <w:color w:val="000000"/>
          <w:sz w:val="24"/>
          <w:szCs w:val="24"/>
          <w:lang w:eastAsia="ru-RU"/>
        </w:rPr>
        <w:t>. Иваново, пл. Революции, д.6, к.1203, тел. 32-72-94</w:t>
      </w:r>
      <w:proofErr w:type="gramEnd"/>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Адрес электронной почты: </w:t>
      </w:r>
      <w:proofErr w:type="spellStart"/>
      <w:r w:rsidRPr="004D5749">
        <w:rPr>
          <w:rFonts w:ascii="Times New Roman" w:eastAsia="Times New Roman" w:hAnsi="Times New Roman" w:cs="Times New Roman"/>
          <w:color w:val="000000"/>
          <w:sz w:val="24"/>
          <w:szCs w:val="24"/>
          <w:lang w:val="en-US" w:eastAsia="ru-RU"/>
        </w:rPr>
        <w:t>blag</w:t>
      </w:r>
      <w:proofErr w:type="spellEnd"/>
      <w:r w:rsidRPr="004D5749">
        <w:rPr>
          <w:rFonts w:ascii="Times New Roman" w:eastAsia="Times New Roman" w:hAnsi="Times New Roman" w:cs="Times New Roman"/>
          <w:color w:val="000000"/>
          <w:sz w:val="24"/>
          <w:szCs w:val="24"/>
          <w:lang w:eastAsia="ru-RU"/>
        </w:rPr>
        <w:t>@</w:t>
      </w:r>
      <w:proofErr w:type="spellStart"/>
      <w:r w:rsidRPr="004D5749">
        <w:rPr>
          <w:rFonts w:ascii="Times New Roman" w:eastAsia="Times New Roman" w:hAnsi="Times New Roman" w:cs="Times New Roman"/>
          <w:color w:val="000000"/>
          <w:sz w:val="24"/>
          <w:szCs w:val="24"/>
          <w:lang w:val="en-US" w:eastAsia="ru-RU"/>
        </w:rPr>
        <w:t>ivgoradm</w:t>
      </w:r>
      <w:proofErr w:type="spellEnd"/>
      <w:r w:rsidRPr="004D5749">
        <w:rPr>
          <w:rFonts w:ascii="Times New Roman" w:eastAsia="Times New Roman" w:hAnsi="Times New Roman" w:cs="Times New Roman"/>
          <w:color w:val="000000"/>
          <w:sz w:val="24"/>
          <w:szCs w:val="24"/>
          <w:lang w:eastAsia="ru-RU"/>
        </w:rPr>
        <w:t>.</w:t>
      </w:r>
      <w:proofErr w:type="spellStart"/>
      <w:r w:rsidRPr="004D5749">
        <w:rPr>
          <w:rFonts w:ascii="Times New Roman" w:eastAsia="Times New Roman" w:hAnsi="Times New Roman" w:cs="Times New Roman"/>
          <w:color w:val="000000"/>
          <w:sz w:val="24"/>
          <w:szCs w:val="24"/>
          <w:lang w:val="en-US" w:eastAsia="ru-RU"/>
        </w:rPr>
        <w:t>ru</w:t>
      </w:r>
      <w:proofErr w:type="spellEnd"/>
    </w:p>
    <w:p w:rsidR="004D5749" w:rsidRPr="004D5749" w:rsidRDefault="004D5749" w:rsidP="004D5749">
      <w:pPr>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lastRenderedPageBreak/>
        <w:t>Лицевой счет в финансово-казначейском управлении Администрации города Иванова</w:t>
      </w:r>
    </w:p>
    <w:p w:rsidR="004D5749" w:rsidRPr="004D5749" w:rsidRDefault="004D5749" w:rsidP="004D5749">
      <w:pPr>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ИНН 3728023270  КПП 370201001</w:t>
      </w:r>
    </w:p>
    <w:p w:rsidR="004D5749" w:rsidRPr="004D5749" w:rsidRDefault="004D5749" w:rsidP="004D5749">
      <w:pPr>
        <w:spacing w:after="0" w:line="240" w:lineRule="auto"/>
        <w:rPr>
          <w:rFonts w:ascii="Times New Roman" w:eastAsia="Times New Roman" w:hAnsi="Times New Roman" w:cs="Times New Roman"/>
          <w:color w:val="000000"/>
          <w:sz w:val="24"/>
          <w:szCs w:val="24"/>
          <w:lang w:eastAsia="ru-RU"/>
        </w:rPr>
      </w:pPr>
    </w:p>
    <w:p w:rsidR="004D5749" w:rsidRPr="004D5749" w:rsidRDefault="004D5749" w:rsidP="004D5749">
      <w:pPr>
        <w:spacing w:after="0" w:line="80" w:lineRule="exact"/>
        <w:jc w:val="both"/>
        <w:rPr>
          <w:rFonts w:ascii="Times New Roman" w:eastAsia="Times New Roman" w:hAnsi="Times New Roman" w:cs="Times New Roman"/>
          <w:color w:val="000000"/>
          <w:sz w:val="24"/>
          <w:szCs w:val="24"/>
          <w:lang w:eastAsia="ru-RU"/>
        </w:rPr>
      </w:pPr>
    </w:p>
    <w:p w:rsidR="004D5749" w:rsidRPr="004D5749" w:rsidRDefault="004D5749" w:rsidP="004D5749">
      <w:pPr>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Начальник управления</w:t>
      </w:r>
      <w:r w:rsidRPr="004D5749">
        <w:rPr>
          <w:rFonts w:ascii="Times New Roman" w:eastAsia="Times New Roman" w:hAnsi="Times New Roman" w:cs="Times New Roman"/>
          <w:color w:val="000000"/>
          <w:sz w:val="24"/>
          <w:szCs w:val="24"/>
          <w:lang w:eastAsia="ru-RU"/>
        </w:rPr>
        <w:tab/>
      </w:r>
      <w:r w:rsidRPr="004D5749">
        <w:rPr>
          <w:rFonts w:ascii="Times New Roman" w:eastAsia="Times New Roman" w:hAnsi="Times New Roman" w:cs="Times New Roman"/>
          <w:color w:val="000000"/>
          <w:sz w:val="24"/>
          <w:szCs w:val="24"/>
          <w:lang w:eastAsia="ru-RU"/>
        </w:rPr>
        <w:tab/>
      </w:r>
      <w:r w:rsidRPr="004D5749">
        <w:rPr>
          <w:rFonts w:ascii="Times New Roman" w:eastAsia="Times New Roman" w:hAnsi="Times New Roman" w:cs="Times New Roman"/>
          <w:color w:val="000000"/>
          <w:sz w:val="24"/>
          <w:szCs w:val="24"/>
          <w:lang w:eastAsia="ru-RU"/>
        </w:rPr>
        <w:tab/>
      </w:r>
      <w:r w:rsidRPr="004D5749">
        <w:rPr>
          <w:rFonts w:ascii="Times New Roman" w:eastAsia="Times New Roman" w:hAnsi="Times New Roman" w:cs="Times New Roman"/>
          <w:color w:val="000000"/>
          <w:sz w:val="24"/>
          <w:szCs w:val="24"/>
          <w:lang w:eastAsia="ru-RU"/>
        </w:rPr>
        <w:tab/>
        <w:t xml:space="preserve">                                                 А.В. Смирнов</w:t>
      </w:r>
    </w:p>
    <w:p w:rsidR="004D5749" w:rsidRPr="004D5749" w:rsidRDefault="004D5749" w:rsidP="004D5749">
      <w:pPr>
        <w:spacing w:after="0" w:line="240" w:lineRule="auto"/>
        <w:rPr>
          <w:rFonts w:ascii="Times New Roman" w:eastAsia="Times New Roman" w:hAnsi="Times New Roman" w:cs="Times New Roman"/>
          <w:b/>
          <w:color w:val="000000"/>
          <w:sz w:val="24"/>
          <w:szCs w:val="24"/>
          <w:lang w:eastAsia="ru-RU"/>
        </w:rPr>
      </w:pPr>
    </w:p>
    <w:p w:rsidR="004D5749" w:rsidRPr="004D5749" w:rsidRDefault="004D5749" w:rsidP="004D5749">
      <w:pPr>
        <w:spacing w:after="0" w:line="240" w:lineRule="auto"/>
        <w:rPr>
          <w:rFonts w:ascii="Times New Roman" w:eastAsia="Times New Roman" w:hAnsi="Times New Roman" w:cs="Times New Roman"/>
          <w:b/>
          <w:color w:val="000000"/>
          <w:sz w:val="24"/>
          <w:szCs w:val="24"/>
          <w:lang w:eastAsia="ru-RU"/>
        </w:rPr>
      </w:pPr>
    </w:p>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b/>
          <w:color w:val="000000"/>
          <w:sz w:val="24"/>
          <w:szCs w:val="24"/>
          <w:lang w:eastAsia="ru-RU"/>
        </w:rPr>
        <w:t>Подрядчик_</w:t>
      </w:r>
      <w:r w:rsidRPr="004D5749">
        <w:rPr>
          <w:rFonts w:ascii="Times New Roman" w:eastAsia="Times New Roman" w:hAnsi="Times New Roman" w:cs="Times New Roman"/>
          <w:color w:val="000000"/>
          <w:sz w:val="24"/>
          <w:szCs w:val="24"/>
          <w:lang w:eastAsia="ru-RU"/>
        </w:rPr>
        <w:t xml:space="preserve">___________________________________________________ </w:t>
      </w:r>
    </w:p>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p>
    <w:p w:rsidR="00904D19" w:rsidRPr="00904D19" w:rsidRDefault="00904D19" w:rsidP="00904D19">
      <w:pPr>
        <w:suppressAutoHyphens/>
        <w:autoSpaceDN w:val="0"/>
        <w:spacing w:after="0" w:line="240" w:lineRule="auto"/>
        <w:rPr>
          <w:rFonts w:ascii="Times New Roman" w:eastAsia="Times New Roman" w:hAnsi="Times New Roman" w:cs="Times New Roman"/>
          <w:sz w:val="20"/>
          <w:szCs w:val="20"/>
          <w:lang w:eastAsia="ar-SA"/>
        </w:rPr>
      </w:pPr>
      <w:r w:rsidRPr="00904D19">
        <w:rPr>
          <w:rFonts w:ascii="Times New Roman" w:eastAsia="Times New Roman" w:hAnsi="Times New Roman" w:cs="Times New Roman"/>
          <w:color w:val="000000"/>
          <w:sz w:val="24"/>
          <w:szCs w:val="24"/>
          <w:lang w:eastAsia="ar-SA"/>
        </w:rPr>
        <w:t xml:space="preserve">                                                                                                             </w:t>
      </w:r>
      <w:r w:rsidRPr="00904D19">
        <w:rPr>
          <w:rFonts w:ascii="Times New Roman" w:eastAsia="Times New Roman" w:hAnsi="Times New Roman" w:cs="Times New Roman"/>
          <w:sz w:val="20"/>
          <w:szCs w:val="20"/>
          <w:lang w:eastAsia="ru-RU"/>
        </w:rPr>
        <w:t>Приложение № 1*</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к муниципальному контракту</w:t>
      </w:r>
    </w:p>
    <w:p w:rsidR="00904D19" w:rsidRPr="00904D19" w:rsidRDefault="00904D19" w:rsidP="00904D19">
      <w:pPr>
        <w:autoSpaceDN w:val="0"/>
        <w:spacing w:after="0" w:line="240" w:lineRule="auto"/>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r>
      <w:r w:rsidRPr="00904D19">
        <w:rPr>
          <w:rFonts w:ascii="Times New Roman" w:eastAsia="Times New Roman" w:hAnsi="Times New Roman" w:cs="Times New Roman"/>
          <w:sz w:val="20"/>
          <w:szCs w:val="20"/>
          <w:lang w:eastAsia="ru-RU"/>
        </w:rPr>
        <w:tab/>
        <w:t xml:space="preserve">                  от ______________ № ______</w:t>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r>
    </w:p>
    <w:p w:rsidR="00904D19" w:rsidRPr="00904D19" w:rsidRDefault="00904D19" w:rsidP="00904D19">
      <w:pPr>
        <w:autoSpaceDN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ab/>
      </w:r>
      <w:r w:rsidRPr="00904D19">
        <w:rPr>
          <w:rFonts w:ascii="Times New Roman" w:eastAsia="Times New Roman" w:hAnsi="Times New Roman" w:cs="Times New Roman"/>
          <w:sz w:val="24"/>
          <w:szCs w:val="24"/>
          <w:lang w:eastAsia="ru-RU"/>
        </w:rPr>
        <w:tab/>
        <w:t xml:space="preserve">   </w:t>
      </w: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 xml:space="preserve">Техническое задание </w:t>
      </w: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24"/>
          <w:szCs w:val="24"/>
        </w:rPr>
      </w:pPr>
      <w:r w:rsidRPr="00904D19">
        <w:rPr>
          <w:rFonts w:ascii="Times New Roman" w:hAnsi="Times New Roman" w:cs="Times New Roman"/>
          <w:sz w:val="24"/>
          <w:szCs w:val="24"/>
        </w:rPr>
        <w:t>_______________________</w:t>
      </w:r>
    </w:p>
    <w:p w:rsidR="00904D19" w:rsidRPr="00904D19" w:rsidRDefault="00904D19" w:rsidP="00904D19">
      <w:pPr>
        <w:widowControl w:val="0"/>
        <w:autoSpaceDE w:val="0"/>
        <w:autoSpaceDN w:val="0"/>
        <w:adjustRightInd w:val="0"/>
        <w:spacing w:after="0" w:line="240" w:lineRule="auto"/>
        <w:ind w:left="6118" w:hanging="5976"/>
        <w:jc w:val="both"/>
        <w:rPr>
          <w:rFonts w:ascii="Times New Roman" w:hAnsi="Times New Roman" w:cs="Times New Roman"/>
          <w:sz w:val="18"/>
          <w:szCs w:val="18"/>
        </w:rPr>
      </w:pPr>
      <w:r w:rsidRPr="00904D19">
        <w:rPr>
          <w:rFonts w:ascii="Times New Roman" w:hAnsi="Times New Roman" w:cs="Times New Roman"/>
          <w:sz w:val="24"/>
          <w:szCs w:val="24"/>
        </w:rPr>
        <w:t>*</w:t>
      </w:r>
      <w:r w:rsidRPr="00904D19">
        <w:rPr>
          <w:rFonts w:ascii="Times New Roman" w:hAnsi="Times New Roman" w:cs="Times New Roman"/>
          <w:sz w:val="18"/>
          <w:szCs w:val="18"/>
        </w:rPr>
        <w:t xml:space="preserve">согласно части </w:t>
      </w:r>
      <w:r w:rsidRPr="00904D19">
        <w:rPr>
          <w:rFonts w:ascii="Times New Roman" w:hAnsi="Times New Roman" w:cs="Times New Roman"/>
          <w:sz w:val="18"/>
          <w:szCs w:val="18"/>
          <w:lang w:val="en-US"/>
        </w:rPr>
        <w:t>III</w:t>
      </w:r>
      <w:r w:rsidRPr="00904D19">
        <w:rPr>
          <w:rFonts w:ascii="Times New Roman" w:hAnsi="Times New Roman" w:cs="Times New Roman"/>
          <w:sz w:val="18"/>
          <w:szCs w:val="18"/>
        </w:rPr>
        <w:t xml:space="preserve"> «Техническая часть» документации об аукционе в электронной форме</w:t>
      </w: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4"/>
          <w:szCs w:val="24"/>
        </w:rPr>
      </w:pP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rPr>
      </w:pPr>
      <w:r w:rsidRPr="00904D19">
        <w:rPr>
          <w:rFonts w:ascii="Times New Roman" w:hAnsi="Times New Roman" w:cs="Times New Roman"/>
          <w:sz w:val="24"/>
          <w:szCs w:val="24"/>
        </w:rPr>
        <w:t xml:space="preserve">           </w:t>
      </w:r>
      <w:r w:rsidRPr="00904D19">
        <w:rPr>
          <w:rFonts w:ascii="Times New Roman" w:hAnsi="Times New Roman" w:cs="Times New Roman"/>
          <w:sz w:val="20"/>
          <w:szCs w:val="20"/>
        </w:rPr>
        <w:t>Приложение № 2</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Требования к материалам,</w:t>
      </w:r>
    </w:p>
    <w:p w:rsidR="00904D19" w:rsidRPr="00904D19" w:rsidRDefault="00904D19" w:rsidP="00904D19">
      <w:pPr>
        <w:autoSpaceDN w:val="0"/>
        <w:spacing w:after="0" w:line="240" w:lineRule="auto"/>
        <w:jc w:val="center"/>
        <w:rPr>
          <w:rFonts w:ascii="Times New Roman" w:eastAsia="Times New Roman" w:hAnsi="Times New Roman" w:cs="Times New Roman"/>
          <w:b/>
          <w:i/>
          <w:sz w:val="24"/>
          <w:szCs w:val="24"/>
          <w:lang w:eastAsia="ru-RU"/>
        </w:rPr>
      </w:pPr>
      <w:proofErr w:type="gramStart"/>
      <w:r w:rsidRPr="00904D19">
        <w:rPr>
          <w:rFonts w:ascii="Times New Roman" w:eastAsia="Times New Roman" w:hAnsi="Times New Roman" w:cs="Times New Roman"/>
          <w:b/>
          <w:i/>
          <w:sz w:val="24"/>
          <w:szCs w:val="24"/>
          <w:lang w:eastAsia="ru-RU"/>
        </w:rPr>
        <w:t>используемым</w:t>
      </w:r>
      <w:proofErr w:type="gramEnd"/>
      <w:r w:rsidRPr="00904D19">
        <w:rPr>
          <w:rFonts w:ascii="Times New Roman" w:eastAsia="Times New Roman" w:hAnsi="Times New Roman" w:cs="Times New Roman"/>
          <w:b/>
          <w:i/>
          <w:sz w:val="24"/>
          <w:szCs w:val="24"/>
          <w:lang w:eastAsia="ru-RU"/>
        </w:rPr>
        <w:t xml:space="preserve"> при выполнении работ по организации функционирования </w:t>
      </w:r>
    </w:p>
    <w:p w:rsidR="00904D19" w:rsidRPr="00904D19" w:rsidRDefault="00904D19" w:rsidP="00904D19">
      <w:pPr>
        <w:autoSpaceDN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автомобильных дорог общего пользования</w:t>
      </w:r>
    </w:p>
    <w:tbl>
      <w:tblPr>
        <w:tblStyle w:val="ac"/>
        <w:tblW w:w="0" w:type="auto"/>
        <w:tblLook w:val="01E0" w:firstRow="1" w:lastRow="1" w:firstColumn="1" w:lastColumn="1" w:noHBand="0" w:noVBand="0"/>
      </w:tblPr>
      <w:tblGrid>
        <w:gridCol w:w="1188"/>
        <w:gridCol w:w="4320"/>
        <w:gridCol w:w="3960"/>
      </w:tblGrid>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w:t>
            </w:r>
          </w:p>
          <w:p w:rsidR="00904D19" w:rsidRPr="00904D19" w:rsidRDefault="00904D19" w:rsidP="00904D19">
            <w:pPr>
              <w:jc w:val="center"/>
            </w:pPr>
            <w:proofErr w:type="gramStart"/>
            <w:r w:rsidRPr="00904D19">
              <w:t>п</w:t>
            </w:r>
            <w:proofErr w:type="gramEnd"/>
            <w:r w:rsidRPr="00904D19">
              <w:t>/п</w:t>
            </w:r>
          </w:p>
        </w:tc>
        <w:tc>
          <w:tcPr>
            <w:tcW w:w="4320" w:type="dxa"/>
            <w:tcBorders>
              <w:top w:val="single" w:sz="4" w:space="0" w:color="auto"/>
              <w:left w:val="single" w:sz="4" w:space="0" w:color="auto"/>
              <w:bottom w:val="single" w:sz="4" w:space="0" w:color="auto"/>
              <w:right w:val="single" w:sz="4" w:space="0" w:color="auto"/>
            </w:tcBorders>
            <w:hideMark/>
          </w:tcPr>
          <w:p w:rsidR="00904D19" w:rsidRPr="00904D19" w:rsidRDefault="00904D19" w:rsidP="00904D19">
            <w:pPr>
              <w:jc w:val="center"/>
            </w:pPr>
            <w:r w:rsidRPr="00904D19">
              <w:t>Наименование товаров, используемых при выполнении работ, товарный знак (его словесное обозначение), (при его наличии)</w:t>
            </w: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p w:rsidR="00904D19" w:rsidRPr="00904D19" w:rsidRDefault="00904D19" w:rsidP="00904D19">
            <w:pPr>
              <w:jc w:val="center"/>
            </w:pPr>
            <w:r w:rsidRPr="00904D19">
              <w:t>Показатели товаров</w:t>
            </w: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r w:rsidR="00904D19" w:rsidRPr="00904D19" w:rsidTr="00904D19">
        <w:tc>
          <w:tcPr>
            <w:tcW w:w="1188"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432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c>
          <w:tcPr>
            <w:tcW w:w="3960" w:type="dxa"/>
            <w:tcBorders>
              <w:top w:val="single" w:sz="4" w:space="0" w:color="auto"/>
              <w:left w:val="single" w:sz="4" w:space="0" w:color="auto"/>
              <w:bottom w:val="single" w:sz="4" w:space="0" w:color="auto"/>
              <w:right w:val="single" w:sz="4" w:space="0" w:color="auto"/>
            </w:tcBorders>
          </w:tcPr>
          <w:p w:rsidR="00904D19" w:rsidRPr="00904D19" w:rsidRDefault="00904D19" w:rsidP="00904D19">
            <w:pPr>
              <w:jc w:val="center"/>
            </w:pPr>
          </w:p>
        </w:tc>
      </w:tr>
    </w:tbl>
    <w:p w:rsidR="00904D19" w:rsidRP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904D19" w:rsidRPr="00904D19" w:rsidRDefault="00904D19" w:rsidP="00904D19">
      <w:pPr>
        <w:widowControl w:val="0"/>
        <w:autoSpaceDE w:val="0"/>
        <w:autoSpaceDN w:val="0"/>
        <w:adjustRightInd w:val="0"/>
        <w:spacing w:after="0" w:line="240" w:lineRule="auto"/>
        <w:ind w:left="6118"/>
        <w:rPr>
          <w:rFonts w:ascii="Times New Roman" w:hAnsi="Times New Roman" w:cs="Times New Roman"/>
          <w:sz w:val="20"/>
          <w:szCs w:val="20"/>
          <w:lang w:eastAsia="ru-RU"/>
        </w:rPr>
      </w:pPr>
      <w:r w:rsidRPr="00904D19">
        <w:rPr>
          <w:rFonts w:ascii="Times New Roman" w:hAnsi="Times New Roman" w:cs="Times New Roman"/>
          <w:sz w:val="20"/>
          <w:szCs w:val="20"/>
        </w:rPr>
        <w:t xml:space="preserve">             Приложение № 3**</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к муниципальному контракту</w:t>
      </w:r>
    </w:p>
    <w:p w:rsidR="00904D19" w:rsidRPr="00904D19" w:rsidRDefault="00904D19" w:rsidP="00904D19">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904D19">
        <w:rPr>
          <w:rFonts w:ascii="Times New Roman" w:eastAsia="Times New Roman" w:hAnsi="Times New Roman" w:cs="Times New Roman"/>
          <w:sz w:val="20"/>
          <w:szCs w:val="20"/>
          <w:lang w:eastAsia="ru-RU"/>
        </w:rPr>
        <w:t xml:space="preserve"> от _______________ №_____</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4"/>
          <w:szCs w:val="24"/>
        </w:rPr>
      </w:pPr>
      <w:r w:rsidRPr="00904D19">
        <w:rPr>
          <w:rFonts w:ascii="Times New Roman" w:eastAsia="Times New Roman" w:hAnsi="Times New Roman" w:cs="Times New Roman"/>
          <w:b/>
          <w:i/>
          <w:sz w:val="24"/>
          <w:szCs w:val="24"/>
        </w:rPr>
        <w:t>Расчет стоимости работ по механизированной уборке улиц</w:t>
      </w: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jc w:val="center"/>
        <w:rPr>
          <w:rFonts w:ascii="Times New Roman" w:eastAsia="Times New Roman" w:hAnsi="Times New Roman" w:cs="Times New Roman"/>
          <w:sz w:val="20"/>
          <w:szCs w:val="20"/>
        </w:rPr>
      </w:pPr>
    </w:p>
    <w:p w:rsidR="00904D19" w:rsidRPr="00904D19" w:rsidRDefault="00904D19" w:rsidP="00904D19">
      <w:pPr>
        <w:autoSpaceDN w:val="0"/>
        <w:spacing w:after="0"/>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____________________________</w:t>
      </w:r>
    </w:p>
    <w:p w:rsidR="00904D19" w:rsidRPr="00904D19" w:rsidRDefault="00904D19" w:rsidP="00904D1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lang w:eastAsia="ru-RU"/>
        </w:rPr>
        <w:t xml:space="preserve">** Приложение № 3 к муниципальному контракту размещено отдельным файлом на сайте </w:t>
      </w:r>
      <w:hyperlink r:id="rId13" w:history="1">
        <w:r w:rsidRPr="00904D19">
          <w:rPr>
            <w:rFonts w:ascii="Times New Roman" w:eastAsia="Times New Roman" w:hAnsi="Times New Roman" w:cs="Times New Roman"/>
            <w:color w:val="0000FF"/>
            <w:sz w:val="20"/>
            <w:szCs w:val="20"/>
            <w:u w:val="single"/>
            <w:lang w:val="en-US" w:eastAsia="ru-RU"/>
          </w:rPr>
          <w:t>www</w:t>
        </w:r>
        <w:r w:rsidRPr="00904D19">
          <w:rPr>
            <w:rFonts w:ascii="Times New Roman" w:eastAsia="Times New Roman" w:hAnsi="Times New Roman" w:cs="Times New Roman"/>
            <w:color w:val="0000FF"/>
            <w:sz w:val="20"/>
            <w:szCs w:val="20"/>
            <w:u w:val="single"/>
            <w:lang w:eastAsia="ru-RU"/>
          </w:rPr>
          <w:t>.zakupki.gov.ru</w:t>
        </w:r>
      </w:hyperlink>
      <w:r w:rsidRPr="00904D19">
        <w:rPr>
          <w:rFonts w:ascii="Times New Roman" w:eastAsia="Times New Roman" w:hAnsi="Times New Roman" w:cs="Times New Roman"/>
          <w:sz w:val="20"/>
          <w:szCs w:val="20"/>
          <w:lang w:eastAsia="ru-RU"/>
        </w:rPr>
        <w:t>.</w:t>
      </w:r>
    </w:p>
    <w:p w:rsidR="00904D19" w:rsidRPr="00904D19" w:rsidRDefault="00904D19" w:rsidP="00904D19">
      <w:pPr>
        <w:autoSpaceDN w:val="0"/>
        <w:spacing w:after="0"/>
        <w:jc w:val="center"/>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rPr>
        <w:t xml:space="preserve">                                                                                            </w:t>
      </w:r>
    </w:p>
    <w:p w:rsidR="00904D19" w:rsidRPr="00904D19" w:rsidRDefault="00904D19" w:rsidP="00904D19">
      <w:pPr>
        <w:autoSpaceDN w:val="0"/>
        <w:spacing w:after="0"/>
        <w:jc w:val="center"/>
        <w:rPr>
          <w:rFonts w:ascii="Times New Roman" w:eastAsia="Times New Roman" w:hAnsi="Times New Roman" w:cs="Times New Roman"/>
          <w:sz w:val="20"/>
          <w:szCs w:val="20"/>
          <w:lang w:eastAsia="ru-RU"/>
        </w:rPr>
      </w:pPr>
      <w:r w:rsidRPr="00904D19">
        <w:rPr>
          <w:rFonts w:ascii="Times New Roman" w:eastAsia="Times New Roman" w:hAnsi="Times New Roman" w:cs="Times New Roman"/>
          <w:sz w:val="20"/>
          <w:szCs w:val="20"/>
        </w:rPr>
        <w:t xml:space="preserve">                                                                                                                </w:t>
      </w:r>
      <w:r w:rsidR="00806F56">
        <w:rPr>
          <w:rFonts w:ascii="Times New Roman" w:eastAsia="Times New Roman" w:hAnsi="Times New Roman" w:cs="Times New Roman"/>
          <w:sz w:val="20"/>
          <w:szCs w:val="20"/>
        </w:rPr>
        <w:t xml:space="preserve">     </w:t>
      </w:r>
      <w:r w:rsidRPr="00904D19">
        <w:rPr>
          <w:rFonts w:ascii="Times New Roman" w:eastAsia="Times New Roman" w:hAnsi="Times New Roman" w:cs="Times New Roman"/>
          <w:sz w:val="20"/>
          <w:szCs w:val="20"/>
        </w:rPr>
        <w:t xml:space="preserve"> Приложение № </w:t>
      </w:r>
      <w:r w:rsidRPr="00904D19">
        <w:rPr>
          <w:rFonts w:ascii="Times New Roman" w:eastAsia="Times New Roman" w:hAnsi="Times New Roman" w:cs="Times New Roman"/>
          <w:sz w:val="20"/>
          <w:szCs w:val="20"/>
          <w:lang w:eastAsia="ru-RU"/>
        </w:rPr>
        <w:t>4</w:t>
      </w:r>
      <w:r w:rsidRPr="00904D19">
        <w:rPr>
          <w:rFonts w:ascii="Times New Roman" w:eastAsia="Times New Roman" w:hAnsi="Times New Roman" w:cs="Times New Roman"/>
          <w:sz w:val="20"/>
          <w:szCs w:val="20"/>
          <w:lang w:eastAsia="ru-RU"/>
        </w:rPr>
        <w:footnoteReference w:customMarkFollows="1" w:id="3"/>
        <w:t>*</w:t>
      </w:r>
      <w:r w:rsidR="00806F56">
        <w:rPr>
          <w:rFonts w:ascii="Times New Roman" w:eastAsia="Times New Roman" w:hAnsi="Times New Roman" w:cs="Times New Roman"/>
          <w:sz w:val="20"/>
          <w:szCs w:val="20"/>
          <w:lang w:eastAsia="ru-RU"/>
        </w:rPr>
        <w:t>*</w:t>
      </w:r>
      <w:r w:rsidR="00806F56" w:rsidRPr="00806F56">
        <w:rPr>
          <w:rFonts w:ascii="Times New Roman" w:eastAsia="Times New Roman" w:hAnsi="Times New Roman" w:cs="Times New Roman"/>
          <w:sz w:val="20"/>
          <w:szCs w:val="20"/>
          <w:lang w:eastAsia="ru-RU"/>
        </w:rPr>
        <w:t>*</w:t>
      </w:r>
      <w:r w:rsidRPr="00904D19">
        <w:rPr>
          <w:rFonts w:ascii="Times New Roman" w:eastAsia="Times New Roman" w:hAnsi="Times New Roman" w:cs="Times New Roman"/>
          <w:sz w:val="20"/>
          <w:szCs w:val="20"/>
          <w:lang w:eastAsia="ru-RU"/>
        </w:rPr>
        <w:t xml:space="preserve"> </w:t>
      </w:r>
    </w:p>
    <w:p w:rsidR="00904D19" w:rsidRPr="00904D19" w:rsidRDefault="00904D19" w:rsidP="00904D19">
      <w:pPr>
        <w:autoSpaceDN w:val="0"/>
        <w:spacing w:after="0"/>
        <w:jc w:val="center"/>
        <w:rPr>
          <w:rFonts w:ascii="Times New Roman" w:eastAsia="Times New Roman" w:hAnsi="Times New Roman" w:cs="Times New Roman"/>
          <w:sz w:val="20"/>
          <w:szCs w:val="20"/>
        </w:rPr>
      </w:pPr>
      <w:r w:rsidRPr="00904D19">
        <w:rPr>
          <w:rFonts w:ascii="Times New Roman" w:eastAsia="Times New Roman" w:hAnsi="Times New Roman" w:cs="Times New Roman"/>
          <w:sz w:val="20"/>
          <w:szCs w:val="20"/>
          <w:lang w:eastAsia="ru-RU"/>
        </w:rPr>
        <w:t xml:space="preserve">                                                                                                                                      </w:t>
      </w:r>
      <w:r w:rsidRPr="00904D19">
        <w:rPr>
          <w:rFonts w:ascii="Times New Roman" w:eastAsia="Times New Roman" w:hAnsi="Times New Roman" w:cs="Times New Roman"/>
          <w:sz w:val="20"/>
          <w:szCs w:val="20"/>
        </w:rPr>
        <w:t>к муниципальному контракту</w:t>
      </w:r>
    </w:p>
    <w:p w:rsidR="00904D19" w:rsidRPr="00904D19" w:rsidRDefault="00904D19" w:rsidP="00904D19">
      <w:pPr>
        <w:autoSpaceDN w:val="0"/>
        <w:spacing w:after="0"/>
        <w:jc w:val="center"/>
        <w:rPr>
          <w:rFonts w:ascii="Times New Roman" w:eastAsia="Times New Roman" w:hAnsi="Times New Roman" w:cs="Times New Roman"/>
          <w:sz w:val="24"/>
          <w:szCs w:val="24"/>
        </w:rPr>
      </w:pPr>
      <w:r w:rsidRPr="00904D19">
        <w:rPr>
          <w:rFonts w:ascii="Times New Roman" w:eastAsia="Times New Roman" w:hAnsi="Times New Roman" w:cs="Times New Roman"/>
          <w:sz w:val="20"/>
          <w:szCs w:val="20"/>
        </w:rPr>
        <w:t xml:space="preserve">                                                                                                                                    от __________ № ________</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D19">
        <w:rPr>
          <w:rFonts w:ascii="Times New Roman" w:eastAsia="Times New Roman" w:hAnsi="Times New Roman" w:cs="Times New Roman"/>
          <w:b/>
          <w:i/>
          <w:sz w:val="24"/>
          <w:szCs w:val="24"/>
          <w:lang w:eastAsia="ru-RU"/>
        </w:rPr>
        <w:t>Локальные сметные расчеты</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r w:rsidRPr="00904D19">
        <w:rPr>
          <w:rFonts w:ascii="Times New Roman" w:eastAsia="Times New Roman" w:hAnsi="Times New Roman" w:cs="Times New Roman"/>
          <w:b/>
          <w:sz w:val="24"/>
          <w:szCs w:val="24"/>
          <w:lang w:eastAsia="ru-RU"/>
        </w:rPr>
        <w:lastRenderedPageBreak/>
        <w:t>ЧАСТЬ III</w:t>
      </w:r>
    </w:p>
    <w:p w:rsidR="00441B3A" w:rsidRPr="00904D19" w:rsidRDefault="00441B3A" w:rsidP="00441B3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ТЕХНИЧЕСКАЯ ЧАСТЬ</w:t>
      </w:r>
    </w:p>
    <w:p w:rsidR="00B915DB"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915DB">
        <w:rPr>
          <w:rFonts w:ascii="Times New Roman" w:eastAsia="Times New Roman" w:hAnsi="Times New Roman" w:cs="Times New Roman"/>
          <w:b/>
          <w:bCs/>
          <w:sz w:val="24"/>
          <w:szCs w:val="24"/>
          <w:lang w:eastAsia="ru-RU"/>
        </w:rPr>
        <w:t>1. Технические характеристики работ, объем работ</w:t>
      </w:r>
    </w:p>
    <w:p w:rsidR="00B915DB" w:rsidRPr="00904D19" w:rsidRDefault="00B915DB" w:rsidP="00904D1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04D19" w:rsidRPr="00904D19" w:rsidRDefault="00904D19" w:rsidP="00904D1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D19">
        <w:rPr>
          <w:rFonts w:ascii="Times New Roman" w:eastAsia="Times New Roman" w:hAnsi="Times New Roman" w:cs="Times New Roman"/>
          <w:sz w:val="24"/>
          <w:szCs w:val="24"/>
          <w:lang w:eastAsia="ru-RU"/>
        </w:rPr>
        <w:t>Все работы выполняются в полном объем</w:t>
      </w:r>
      <w:r w:rsidR="00B915DB">
        <w:rPr>
          <w:rFonts w:ascii="Times New Roman" w:eastAsia="Times New Roman" w:hAnsi="Times New Roman" w:cs="Times New Roman"/>
          <w:sz w:val="24"/>
          <w:szCs w:val="24"/>
          <w:lang w:eastAsia="ru-RU"/>
        </w:rPr>
        <w:t>е, в соответствии с техническим</w:t>
      </w:r>
      <w:r w:rsidRPr="00904D19">
        <w:rPr>
          <w:rFonts w:ascii="Times New Roman" w:eastAsia="Times New Roman" w:hAnsi="Times New Roman" w:cs="Times New Roman"/>
          <w:sz w:val="24"/>
          <w:szCs w:val="24"/>
          <w:lang w:eastAsia="ru-RU"/>
        </w:rPr>
        <w:t xml:space="preserve"> задани</w:t>
      </w:r>
      <w:r w:rsidR="00B915DB">
        <w:rPr>
          <w:rFonts w:ascii="Times New Roman" w:eastAsia="Times New Roman" w:hAnsi="Times New Roman" w:cs="Times New Roman"/>
          <w:sz w:val="24"/>
          <w:szCs w:val="24"/>
          <w:lang w:eastAsia="ru-RU"/>
        </w:rPr>
        <w:t>ем</w:t>
      </w:r>
      <w:r w:rsidRPr="00904D19">
        <w:rPr>
          <w:rFonts w:ascii="Times New Roman" w:eastAsia="Times New Roman" w:hAnsi="Times New Roman" w:cs="Times New Roman"/>
          <w:sz w:val="24"/>
          <w:szCs w:val="24"/>
          <w:lang w:eastAsia="ru-RU"/>
        </w:rPr>
        <w:t xml:space="preserve"> и  локальными сметными расчетами, с которыми можно ознакомиться на сайте</w:t>
      </w:r>
      <w:r w:rsidRPr="00904D19">
        <w:rPr>
          <w:rFonts w:ascii="Times New Roman" w:eastAsia="Times New Roman" w:hAnsi="Times New Roman" w:cs="Times New Roman"/>
          <w:sz w:val="20"/>
          <w:szCs w:val="20"/>
          <w:lang w:eastAsia="ru-RU"/>
        </w:rPr>
        <w:t xml:space="preserve"> </w:t>
      </w:r>
      <w:hyperlink r:id="rId14" w:history="1">
        <w:r w:rsidRPr="00904D19">
          <w:rPr>
            <w:rFonts w:ascii="Times New Roman" w:eastAsia="Times New Roman" w:hAnsi="Times New Roman" w:cs="Times New Roman"/>
            <w:color w:val="0000FF"/>
            <w:sz w:val="24"/>
            <w:szCs w:val="24"/>
            <w:u w:val="single"/>
            <w:lang w:val="en-US" w:eastAsia="ru-RU"/>
          </w:rPr>
          <w:t>www</w:t>
        </w:r>
        <w:r w:rsidRPr="00904D19">
          <w:rPr>
            <w:rFonts w:ascii="Times New Roman" w:eastAsia="Times New Roman" w:hAnsi="Times New Roman" w:cs="Times New Roman"/>
            <w:color w:val="0000FF"/>
            <w:sz w:val="24"/>
            <w:szCs w:val="24"/>
            <w:u w:val="single"/>
            <w:lang w:eastAsia="ru-RU"/>
          </w:rPr>
          <w:t>.zakupki.gov.ru</w:t>
        </w:r>
      </w:hyperlink>
      <w:r w:rsidRPr="00904D19">
        <w:rPr>
          <w:rFonts w:ascii="Times New Roman" w:eastAsia="Times New Roman" w:hAnsi="Times New Roman" w:cs="Times New Roman"/>
          <w:sz w:val="24"/>
          <w:szCs w:val="24"/>
          <w:lang w:eastAsia="ru-RU"/>
        </w:rPr>
        <w:t xml:space="preserve"> . </w:t>
      </w:r>
    </w:p>
    <w:p w:rsidR="00904D19" w:rsidRPr="00904D19" w:rsidRDefault="00904D19" w:rsidP="00904D1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 xml:space="preserve">ТЕХНИЧЕСКОЕ ЗАДАНИЕ </w:t>
      </w:r>
    </w:p>
    <w:p w:rsidR="00904D19" w:rsidRP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 xml:space="preserve">на выполнение работ по организации функционирования автомобильных </w:t>
      </w:r>
    </w:p>
    <w:p w:rsidR="00904D19" w:rsidRDefault="00904D19" w:rsidP="00904D19">
      <w:pPr>
        <w:autoSpaceDN w:val="0"/>
        <w:spacing w:after="0" w:line="240" w:lineRule="auto"/>
        <w:jc w:val="center"/>
        <w:rPr>
          <w:rFonts w:ascii="Times New Roman" w:eastAsia="Times New Roman" w:hAnsi="Times New Roman" w:cs="Times New Roman"/>
          <w:b/>
          <w:sz w:val="24"/>
          <w:szCs w:val="24"/>
          <w:lang w:eastAsia="ru-RU"/>
        </w:rPr>
      </w:pPr>
      <w:r w:rsidRPr="00904D19">
        <w:rPr>
          <w:rFonts w:ascii="Times New Roman" w:eastAsia="Times New Roman" w:hAnsi="Times New Roman" w:cs="Times New Roman"/>
          <w:b/>
          <w:sz w:val="24"/>
          <w:szCs w:val="24"/>
          <w:lang w:eastAsia="ru-RU"/>
        </w:rPr>
        <w:t>дорог общего пользования</w:t>
      </w:r>
    </w:p>
    <w:p w:rsidR="00806F56" w:rsidRPr="00904D19" w:rsidRDefault="00806F56" w:rsidP="00904D19">
      <w:pPr>
        <w:autoSpaceDN w:val="0"/>
        <w:spacing w:after="0" w:line="240" w:lineRule="auto"/>
        <w:jc w:val="center"/>
        <w:rPr>
          <w:rFonts w:ascii="Times New Roman" w:eastAsia="Times New Roman" w:hAnsi="Times New Roman" w:cs="Times New Roman"/>
          <w:b/>
          <w:sz w:val="24"/>
          <w:szCs w:val="24"/>
          <w:lang w:eastAsia="ru-RU"/>
        </w:rPr>
      </w:pPr>
    </w:p>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Механизированная уборка улиц и площадей города.</w:t>
      </w:r>
    </w:p>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2"/>
        <w:tblpPr w:leftFromText="180" w:rightFromText="180" w:vertAnchor="text" w:horzAnchor="margin" w:tblpX="-288" w:tblpY="65"/>
        <w:tblW w:w="5124" w:type="pct"/>
        <w:tblLayout w:type="fixed"/>
        <w:tblLook w:val="01E0" w:firstRow="1" w:lastRow="1" w:firstColumn="1" w:lastColumn="1" w:noHBand="0" w:noVBand="0"/>
      </w:tblPr>
      <w:tblGrid>
        <w:gridCol w:w="1679"/>
        <w:gridCol w:w="2081"/>
        <w:gridCol w:w="555"/>
        <w:gridCol w:w="1552"/>
        <w:gridCol w:w="1799"/>
        <w:gridCol w:w="2142"/>
      </w:tblGrid>
      <w:tr w:rsidR="004D5749" w:rsidRPr="004D5749" w:rsidTr="00777538">
        <w:trPr>
          <w:trHeight w:val="405"/>
        </w:trPr>
        <w:tc>
          <w:tcPr>
            <w:tcW w:w="856"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Наименование объекта</w:t>
            </w:r>
          </w:p>
        </w:tc>
        <w:tc>
          <w:tcPr>
            <w:tcW w:w="1061"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Наименование работ</w:t>
            </w:r>
          </w:p>
        </w:tc>
        <w:tc>
          <w:tcPr>
            <w:tcW w:w="283"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Ед. изм.</w:t>
            </w:r>
          </w:p>
        </w:tc>
        <w:tc>
          <w:tcPr>
            <w:tcW w:w="791"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Объем работ</w:t>
            </w:r>
          </w:p>
        </w:tc>
        <w:tc>
          <w:tcPr>
            <w:tcW w:w="917"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Периодичность</w:t>
            </w:r>
          </w:p>
        </w:tc>
        <w:tc>
          <w:tcPr>
            <w:tcW w:w="1092"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Срок выполнения работ</w:t>
            </w:r>
          </w:p>
        </w:tc>
      </w:tr>
      <w:tr w:rsidR="004D5749" w:rsidRPr="004D5749" w:rsidTr="00777538">
        <w:trPr>
          <w:trHeight w:val="730"/>
        </w:trPr>
        <w:tc>
          <w:tcPr>
            <w:tcW w:w="856" w:type="pct"/>
            <w:vMerge w:val="restart"/>
            <w:vAlign w:val="center"/>
          </w:tcPr>
          <w:p w:rsidR="004D5749" w:rsidRPr="004D5749" w:rsidRDefault="004D5749" w:rsidP="004D5749">
            <w:pPr>
              <w:widowControl w:val="0"/>
              <w:adjustRightInd w:val="0"/>
              <w:jc w:val="center"/>
              <w:rPr>
                <w:rFonts w:cs="Arial"/>
              </w:rPr>
            </w:pPr>
            <w:r w:rsidRPr="004D5749">
              <w:rPr>
                <w:rFonts w:cs="Arial"/>
              </w:rPr>
              <w:t xml:space="preserve">Улицы и площади города Иванова, подлежащие уборке механизированным способом по постановлению </w:t>
            </w:r>
            <w:proofErr w:type="spellStart"/>
            <w:r w:rsidRPr="004D5749">
              <w:rPr>
                <w:rFonts w:cs="Arial"/>
              </w:rPr>
              <w:t>Админстрации</w:t>
            </w:r>
            <w:proofErr w:type="spellEnd"/>
            <w:r w:rsidRPr="004D5749">
              <w:rPr>
                <w:rFonts w:cs="Arial"/>
              </w:rPr>
              <w:t xml:space="preserve"> города «Об организации уборки улиц и площадей города» в действующей редакции</w:t>
            </w:r>
          </w:p>
        </w:tc>
        <w:tc>
          <w:tcPr>
            <w:tcW w:w="1061" w:type="pct"/>
            <w:tcBorders>
              <w:bottom w:val="single" w:sz="4" w:space="0" w:color="auto"/>
            </w:tcBorders>
            <w:vAlign w:val="center"/>
          </w:tcPr>
          <w:p w:rsidR="004D5749" w:rsidRPr="004D5749" w:rsidRDefault="004D5749" w:rsidP="004D5749">
            <w:pPr>
              <w:widowControl w:val="0"/>
              <w:adjustRightInd w:val="0"/>
              <w:rPr>
                <w:rFonts w:cs="Arial"/>
              </w:rPr>
            </w:pPr>
            <w:r w:rsidRPr="004D5749">
              <w:rPr>
                <w:rFonts w:cs="Arial"/>
              </w:rPr>
              <w:t xml:space="preserve">Обработка улиц </w:t>
            </w:r>
            <w:proofErr w:type="spellStart"/>
            <w:r w:rsidRPr="004D5749">
              <w:rPr>
                <w:rFonts w:cs="Arial"/>
              </w:rPr>
              <w:t>песко</w:t>
            </w:r>
            <w:proofErr w:type="spellEnd"/>
            <w:r w:rsidRPr="004D5749">
              <w:rPr>
                <w:rFonts w:cs="Arial"/>
              </w:rPr>
              <w:t xml:space="preserve">-соляной смесью </w:t>
            </w:r>
          </w:p>
        </w:tc>
        <w:tc>
          <w:tcPr>
            <w:tcW w:w="283"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м</w:t>
            </w:r>
            <w:proofErr w:type="gramStart"/>
            <w:r w:rsidRPr="004D5749">
              <w:rPr>
                <w:rFonts w:cs="Arial"/>
                <w:vertAlign w:val="superscript"/>
              </w:rPr>
              <w:t>2</w:t>
            </w:r>
            <w:proofErr w:type="gramEnd"/>
          </w:p>
        </w:tc>
        <w:tc>
          <w:tcPr>
            <w:tcW w:w="791"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единовременно</w:t>
            </w:r>
          </w:p>
          <w:p w:rsidR="004D5749" w:rsidRPr="004D5749" w:rsidRDefault="004D5749" w:rsidP="004D5749">
            <w:pPr>
              <w:widowControl w:val="0"/>
              <w:adjustRightInd w:val="0"/>
              <w:jc w:val="center"/>
              <w:rPr>
                <w:rFonts w:cs="Arial"/>
              </w:rPr>
            </w:pPr>
            <w:r w:rsidRPr="004D5749">
              <w:rPr>
                <w:rFonts w:cs="Arial"/>
              </w:rPr>
              <w:t xml:space="preserve">2 161 217 </w:t>
            </w:r>
          </w:p>
        </w:tc>
        <w:tc>
          <w:tcPr>
            <w:tcW w:w="917" w:type="pct"/>
            <w:vMerge w:val="restart"/>
            <w:vAlign w:val="center"/>
          </w:tcPr>
          <w:p w:rsidR="004D5749" w:rsidRPr="004D5749" w:rsidRDefault="004D5749" w:rsidP="004D5749">
            <w:pPr>
              <w:widowControl w:val="0"/>
              <w:adjustRightInd w:val="0"/>
              <w:jc w:val="center"/>
              <w:rPr>
                <w:rFonts w:cs="Arial"/>
              </w:rPr>
            </w:pPr>
            <w:r w:rsidRPr="004D5749">
              <w:rPr>
                <w:rFonts w:cs="Arial"/>
              </w:rPr>
              <w:t>В соответствии с постановлением Администрации города «Об организации уборки улиц и площадей города» в действующей редакции</w:t>
            </w:r>
          </w:p>
        </w:tc>
        <w:tc>
          <w:tcPr>
            <w:tcW w:w="1092"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Выполнение работ в течение 4-х часов с момента начала снегопада*</w:t>
            </w:r>
          </w:p>
        </w:tc>
      </w:tr>
      <w:tr w:rsidR="004D5749" w:rsidRPr="004D5749" w:rsidTr="00777538">
        <w:trPr>
          <w:trHeight w:val="1547"/>
        </w:trPr>
        <w:tc>
          <w:tcPr>
            <w:tcW w:w="856" w:type="pct"/>
            <w:vMerge/>
            <w:vAlign w:val="center"/>
          </w:tcPr>
          <w:p w:rsidR="004D5749" w:rsidRPr="004D5749" w:rsidRDefault="004D5749" w:rsidP="004D5749">
            <w:pPr>
              <w:widowControl w:val="0"/>
              <w:adjustRightInd w:val="0"/>
              <w:ind w:firstLine="720"/>
              <w:jc w:val="center"/>
              <w:rPr>
                <w:rFonts w:cs="Arial"/>
              </w:rPr>
            </w:pPr>
          </w:p>
        </w:tc>
        <w:tc>
          <w:tcPr>
            <w:tcW w:w="1061" w:type="pct"/>
            <w:tcBorders>
              <w:bottom w:val="single" w:sz="4" w:space="0" w:color="auto"/>
            </w:tcBorders>
            <w:vAlign w:val="center"/>
          </w:tcPr>
          <w:p w:rsidR="004D5749" w:rsidRPr="004D5749" w:rsidRDefault="004D5749" w:rsidP="004D5749">
            <w:pPr>
              <w:widowControl w:val="0"/>
              <w:adjustRightInd w:val="0"/>
              <w:rPr>
                <w:rFonts w:cs="Arial"/>
              </w:rPr>
            </w:pPr>
            <w:r w:rsidRPr="004D5749">
              <w:rPr>
                <w:rFonts w:cs="Arial"/>
              </w:rPr>
              <w:t>Подметание и сгребание снега</w:t>
            </w:r>
          </w:p>
        </w:tc>
        <w:tc>
          <w:tcPr>
            <w:tcW w:w="283"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м</w:t>
            </w:r>
            <w:proofErr w:type="gramStart"/>
            <w:r w:rsidRPr="004D5749">
              <w:rPr>
                <w:rFonts w:cs="Arial"/>
                <w:vertAlign w:val="superscript"/>
              </w:rPr>
              <w:t>2</w:t>
            </w:r>
            <w:proofErr w:type="gramEnd"/>
          </w:p>
        </w:tc>
        <w:tc>
          <w:tcPr>
            <w:tcW w:w="791"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единовременно</w:t>
            </w:r>
          </w:p>
          <w:p w:rsidR="004D5749" w:rsidRPr="004D5749" w:rsidRDefault="004D5749" w:rsidP="004D5749">
            <w:pPr>
              <w:widowControl w:val="0"/>
              <w:adjustRightInd w:val="0"/>
              <w:jc w:val="center"/>
              <w:rPr>
                <w:rFonts w:cs="Arial"/>
              </w:rPr>
            </w:pPr>
            <w:r w:rsidRPr="004D5749">
              <w:rPr>
                <w:rFonts w:cs="Arial"/>
              </w:rPr>
              <w:t>2 549 356</w:t>
            </w:r>
          </w:p>
        </w:tc>
        <w:tc>
          <w:tcPr>
            <w:tcW w:w="917" w:type="pct"/>
            <w:vMerge/>
            <w:tcBorders>
              <w:bottom w:val="single" w:sz="4" w:space="0" w:color="auto"/>
            </w:tcBorders>
            <w:vAlign w:val="center"/>
          </w:tcPr>
          <w:p w:rsidR="004D5749" w:rsidRPr="004D5749" w:rsidRDefault="004D5749" w:rsidP="004D5749">
            <w:pPr>
              <w:widowControl w:val="0"/>
              <w:adjustRightInd w:val="0"/>
              <w:jc w:val="center"/>
              <w:rPr>
                <w:rFonts w:cs="Arial"/>
              </w:rPr>
            </w:pPr>
          </w:p>
        </w:tc>
        <w:tc>
          <w:tcPr>
            <w:tcW w:w="1092"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После каждого цикла посыпки. Общая продолжительность не должна превышать 4-х часов</w:t>
            </w:r>
          </w:p>
        </w:tc>
      </w:tr>
      <w:tr w:rsidR="004D5749" w:rsidRPr="004D5749" w:rsidTr="00777538">
        <w:trPr>
          <w:trHeight w:val="126"/>
        </w:trPr>
        <w:tc>
          <w:tcPr>
            <w:tcW w:w="856" w:type="pct"/>
            <w:vMerge/>
            <w:vAlign w:val="center"/>
          </w:tcPr>
          <w:p w:rsidR="004D5749" w:rsidRPr="004D5749" w:rsidRDefault="004D5749" w:rsidP="004D5749">
            <w:pPr>
              <w:widowControl w:val="0"/>
              <w:adjustRightInd w:val="0"/>
              <w:ind w:firstLine="720"/>
              <w:jc w:val="center"/>
              <w:rPr>
                <w:rFonts w:cs="Arial"/>
              </w:rPr>
            </w:pPr>
          </w:p>
        </w:tc>
        <w:tc>
          <w:tcPr>
            <w:tcW w:w="1061" w:type="pct"/>
            <w:tcBorders>
              <w:bottom w:val="single" w:sz="4" w:space="0" w:color="auto"/>
            </w:tcBorders>
            <w:vAlign w:val="center"/>
          </w:tcPr>
          <w:p w:rsidR="004D5749" w:rsidRPr="004D5749" w:rsidRDefault="004D5749" w:rsidP="004D5749">
            <w:pPr>
              <w:widowControl w:val="0"/>
              <w:adjustRightInd w:val="0"/>
              <w:rPr>
                <w:rFonts w:cs="Arial"/>
              </w:rPr>
            </w:pPr>
            <w:r w:rsidRPr="004D5749">
              <w:rPr>
                <w:rFonts w:cs="Arial"/>
              </w:rPr>
              <w:t>Вывоз снега с проезжей части</w:t>
            </w:r>
          </w:p>
        </w:tc>
        <w:tc>
          <w:tcPr>
            <w:tcW w:w="283"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м</w:t>
            </w:r>
            <w:proofErr w:type="gramStart"/>
            <w:r w:rsidRPr="004D5749">
              <w:rPr>
                <w:rFonts w:cs="Arial"/>
                <w:vertAlign w:val="superscript"/>
              </w:rPr>
              <w:t>2</w:t>
            </w:r>
            <w:proofErr w:type="gramEnd"/>
          </w:p>
        </w:tc>
        <w:tc>
          <w:tcPr>
            <w:tcW w:w="791" w:type="pct"/>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760 800</w:t>
            </w:r>
          </w:p>
        </w:tc>
        <w:tc>
          <w:tcPr>
            <w:tcW w:w="2009" w:type="pct"/>
            <w:gridSpan w:val="2"/>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 xml:space="preserve">По заявке заказчика, на центральных улицах в первоочередном порядке после каждого снегопада </w:t>
            </w:r>
          </w:p>
        </w:tc>
      </w:tr>
      <w:tr w:rsidR="004D5749" w:rsidRPr="004D5749" w:rsidTr="00777538">
        <w:trPr>
          <w:trHeight w:val="126"/>
        </w:trPr>
        <w:tc>
          <w:tcPr>
            <w:tcW w:w="856" w:type="pct"/>
            <w:vMerge/>
            <w:vAlign w:val="center"/>
          </w:tcPr>
          <w:p w:rsidR="004D5749" w:rsidRPr="004D5749" w:rsidRDefault="004D5749" w:rsidP="004D5749">
            <w:pPr>
              <w:widowControl w:val="0"/>
              <w:adjustRightInd w:val="0"/>
              <w:ind w:firstLine="720"/>
              <w:jc w:val="center"/>
              <w:rPr>
                <w:rFonts w:cs="Arial"/>
              </w:rPr>
            </w:pPr>
          </w:p>
        </w:tc>
        <w:tc>
          <w:tcPr>
            <w:tcW w:w="1061" w:type="pct"/>
            <w:tcBorders>
              <w:bottom w:val="single" w:sz="4" w:space="0" w:color="auto"/>
            </w:tcBorders>
            <w:vAlign w:val="center"/>
          </w:tcPr>
          <w:p w:rsidR="004D5749" w:rsidRPr="004D5749" w:rsidRDefault="004D5749" w:rsidP="004D5749">
            <w:pPr>
              <w:widowControl w:val="0"/>
              <w:adjustRightInd w:val="0"/>
              <w:rPr>
                <w:rFonts w:cs="Arial"/>
                <w:vertAlign w:val="superscript"/>
              </w:rPr>
            </w:pPr>
            <w:r w:rsidRPr="004D5749">
              <w:rPr>
                <w:rFonts w:cs="Arial"/>
              </w:rPr>
              <w:t>Дежурство специализированной техники</w:t>
            </w:r>
            <w:r w:rsidRPr="004D5749">
              <w:rPr>
                <w:rFonts w:cs="Arial"/>
                <w:vertAlign w:val="superscript"/>
              </w:rPr>
              <w:t>**</w:t>
            </w:r>
          </w:p>
        </w:tc>
        <w:tc>
          <w:tcPr>
            <w:tcW w:w="3083" w:type="pct"/>
            <w:gridSpan w:val="4"/>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 xml:space="preserve">Круглосуточно до конца зимнего периода, </w:t>
            </w:r>
          </w:p>
          <w:p w:rsidR="004D5749" w:rsidRPr="004D5749" w:rsidRDefault="004D5749" w:rsidP="004D5749">
            <w:pPr>
              <w:widowControl w:val="0"/>
              <w:adjustRightInd w:val="0"/>
              <w:jc w:val="center"/>
              <w:rPr>
                <w:rFonts w:cs="Arial"/>
              </w:rPr>
            </w:pPr>
            <w:proofErr w:type="gramStart"/>
            <w:r w:rsidRPr="004D5749">
              <w:rPr>
                <w:rFonts w:cs="Arial"/>
              </w:rPr>
              <w:t>в целях проведения в срочном порядке технологических операций по предотвращению зимней скользкости в соответствии с постановлением</w:t>
            </w:r>
            <w:proofErr w:type="gramEnd"/>
            <w:r w:rsidRPr="004D5749">
              <w:rPr>
                <w:rFonts w:cs="Arial"/>
              </w:rPr>
              <w:t xml:space="preserve"> Администрации города «Об организации уборки улиц и площадей города» в действующей редакции</w:t>
            </w:r>
          </w:p>
        </w:tc>
      </w:tr>
      <w:tr w:rsidR="004D5749" w:rsidRPr="004D5749" w:rsidTr="00777538">
        <w:trPr>
          <w:trHeight w:val="1594"/>
        </w:trPr>
        <w:tc>
          <w:tcPr>
            <w:tcW w:w="856" w:type="pct"/>
            <w:vMerge/>
            <w:vAlign w:val="center"/>
          </w:tcPr>
          <w:p w:rsidR="004D5749" w:rsidRPr="004D5749" w:rsidRDefault="004D5749" w:rsidP="004D5749">
            <w:pPr>
              <w:widowControl w:val="0"/>
              <w:adjustRightInd w:val="0"/>
              <w:ind w:firstLine="720"/>
              <w:jc w:val="center"/>
              <w:rPr>
                <w:rFonts w:cs="Arial"/>
              </w:rPr>
            </w:pPr>
          </w:p>
        </w:tc>
        <w:tc>
          <w:tcPr>
            <w:tcW w:w="1061" w:type="pct"/>
            <w:tcBorders>
              <w:bottom w:val="single" w:sz="4" w:space="0" w:color="auto"/>
            </w:tcBorders>
            <w:vAlign w:val="center"/>
          </w:tcPr>
          <w:p w:rsidR="004D5749" w:rsidRPr="004D5749" w:rsidRDefault="004D5749" w:rsidP="004D5749">
            <w:pPr>
              <w:widowControl w:val="0"/>
              <w:adjustRightInd w:val="0"/>
              <w:rPr>
                <w:rFonts w:cs="Arial"/>
              </w:rPr>
            </w:pPr>
            <w:r w:rsidRPr="004D5749">
              <w:rPr>
                <w:rFonts w:cs="Arial"/>
              </w:rPr>
              <w:t xml:space="preserve">Прочие работы </w:t>
            </w:r>
          </w:p>
          <w:p w:rsidR="004D5749" w:rsidRPr="004D5749" w:rsidRDefault="004D5749" w:rsidP="004D5749">
            <w:pPr>
              <w:widowControl w:val="0"/>
              <w:adjustRightInd w:val="0"/>
              <w:rPr>
                <w:rFonts w:cs="Arial"/>
              </w:rPr>
            </w:pPr>
            <w:r w:rsidRPr="004D5749">
              <w:rPr>
                <w:rFonts w:cs="Arial"/>
              </w:rPr>
              <w:t xml:space="preserve">(до 3 % от цены контракта) – </w:t>
            </w:r>
            <w:r w:rsidRPr="004D5749">
              <w:rPr>
                <w:rFonts w:ascii="Arial" w:hAnsi="Arial" w:cs="Arial"/>
              </w:rPr>
              <w:t xml:space="preserve"> </w:t>
            </w:r>
            <w:r w:rsidRPr="004D5749">
              <w:rPr>
                <w:rFonts w:cs="Arial"/>
              </w:rPr>
              <w:t xml:space="preserve">ручная очистка пешеходных переходов в зимний период, доработка после механизированной </w:t>
            </w:r>
          </w:p>
          <w:p w:rsidR="004D5749" w:rsidRPr="004D5749" w:rsidRDefault="004D5749" w:rsidP="004D5749">
            <w:pPr>
              <w:widowControl w:val="0"/>
              <w:adjustRightInd w:val="0"/>
              <w:rPr>
                <w:rFonts w:cs="Arial"/>
              </w:rPr>
            </w:pPr>
            <w:r w:rsidRPr="004D5749">
              <w:rPr>
                <w:rFonts w:cs="Arial"/>
              </w:rPr>
              <w:t xml:space="preserve">уборки вручную снега и мусора и др. </w:t>
            </w:r>
          </w:p>
          <w:p w:rsidR="004D5749" w:rsidRPr="004D5749" w:rsidRDefault="004D5749" w:rsidP="004D5749">
            <w:pPr>
              <w:widowControl w:val="0"/>
              <w:adjustRightInd w:val="0"/>
              <w:rPr>
                <w:rFonts w:cs="Arial"/>
              </w:rPr>
            </w:pPr>
          </w:p>
        </w:tc>
        <w:tc>
          <w:tcPr>
            <w:tcW w:w="3083" w:type="pct"/>
            <w:gridSpan w:val="4"/>
            <w:tcBorders>
              <w:bottom w:val="single" w:sz="4" w:space="0" w:color="auto"/>
            </w:tcBorders>
            <w:vAlign w:val="center"/>
          </w:tcPr>
          <w:p w:rsidR="004D5749" w:rsidRPr="004D5749" w:rsidRDefault="004D5749" w:rsidP="004D5749">
            <w:pPr>
              <w:widowControl w:val="0"/>
              <w:adjustRightInd w:val="0"/>
              <w:jc w:val="center"/>
              <w:rPr>
                <w:rFonts w:cs="Arial"/>
              </w:rPr>
            </w:pPr>
            <w:r w:rsidRPr="004D5749">
              <w:rPr>
                <w:rFonts w:cs="Arial"/>
              </w:rPr>
              <w:t>Заказчик определяет виды работ, перечень объектов и сроки выполнения работ</w:t>
            </w:r>
          </w:p>
        </w:tc>
      </w:tr>
      <w:tr w:rsidR="004D5749" w:rsidRPr="004D5749" w:rsidTr="00777538">
        <w:trPr>
          <w:trHeight w:val="2832"/>
        </w:trPr>
        <w:tc>
          <w:tcPr>
            <w:tcW w:w="5000" w:type="pct"/>
            <w:gridSpan w:val="6"/>
            <w:tcBorders>
              <w:top w:val="nil"/>
              <w:left w:val="nil"/>
              <w:bottom w:val="nil"/>
              <w:right w:val="nil"/>
            </w:tcBorders>
            <w:vAlign w:val="center"/>
          </w:tcPr>
          <w:p w:rsidR="004D5749" w:rsidRPr="004D5749" w:rsidRDefault="004D5749" w:rsidP="004D5749">
            <w:pPr>
              <w:widowControl w:val="0"/>
              <w:adjustRightInd w:val="0"/>
              <w:rPr>
                <w:rFonts w:cs="Arial"/>
                <w:i/>
              </w:rPr>
            </w:pPr>
            <w:r w:rsidRPr="004D5749">
              <w:rPr>
                <w:rFonts w:cs="Arial"/>
                <w:i/>
              </w:rPr>
              <w:lastRenderedPageBreak/>
              <w:t xml:space="preserve">* - в зависимости от категории улиц. </w:t>
            </w:r>
          </w:p>
          <w:p w:rsidR="004D5749" w:rsidRPr="004D5749" w:rsidRDefault="004D5749" w:rsidP="004D5749">
            <w:pPr>
              <w:widowControl w:val="0"/>
              <w:adjustRightInd w:val="0"/>
              <w:rPr>
                <w:rFonts w:ascii="Arial" w:hAnsi="Arial" w:cs="Arial"/>
              </w:rPr>
            </w:pPr>
            <w:r w:rsidRPr="004D5749">
              <w:rPr>
                <w:rFonts w:cs="Arial"/>
                <w:i/>
              </w:rPr>
              <w:t>** - спецтехника должна быть оборудована системой спутниковой навигации (GPS или ГЛОНАСС)</w:t>
            </w:r>
          </w:p>
          <w:p w:rsidR="004D5749" w:rsidRPr="004D5749" w:rsidRDefault="004D5749" w:rsidP="004D5749">
            <w:pPr>
              <w:widowControl w:val="0"/>
              <w:adjustRightInd w:val="0"/>
              <w:ind w:firstLine="540"/>
              <w:jc w:val="both"/>
              <w:outlineLvl w:val="2"/>
            </w:pPr>
            <w:r w:rsidRPr="004D5749">
              <w:t>Подрядчик обязан:</w:t>
            </w:r>
          </w:p>
          <w:p w:rsidR="004D5749" w:rsidRPr="004D5749" w:rsidRDefault="004D5749" w:rsidP="004D5749">
            <w:pPr>
              <w:widowControl w:val="0"/>
              <w:adjustRightInd w:val="0"/>
              <w:ind w:firstLine="540"/>
              <w:jc w:val="both"/>
              <w:outlineLvl w:val="2"/>
            </w:pPr>
            <w:r w:rsidRPr="004D5749">
              <w:t>-</w:t>
            </w:r>
            <w:r w:rsidRPr="004D5749">
              <w:tab/>
              <w:t>обеспечить своевременное выполнение работ по уборке улиц и площадей города в соответствии с постановлением Администрации города Иванова «Об организации уборки улиц и площадей города» в действующей редакции;</w:t>
            </w:r>
          </w:p>
          <w:p w:rsidR="004D5749" w:rsidRPr="004D5749" w:rsidRDefault="004D5749" w:rsidP="004D5749">
            <w:pPr>
              <w:widowControl w:val="0"/>
              <w:adjustRightInd w:val="0"/>
              <w:ind w:firstLine="540"/>
              <w:jc w:val="both"/>
              <w:outlineLvl w:val="2"/>
            </w:pPr>
            <w:r w:rsidRPr="004D5749">
              <w:t>-</w:t>
            </w:r>
            <w:r w:rsidRPr="004D5749">
              <w:tab/>
              <w:t>самостоятельно принимать решения по своевременному выполнению первоочередных технологических операций по уборке улиц и площадей в целях обеспечения бесперебойного и безопасного движения транспортных сре</w:t>
            </w:r>
            <w:proofErr w:type="gramStart"/>
            <w:r w:rsidRPr="004D5749">
              <w:t>дств в л</w:t>
            </w:r>
            <w:proofErr w:type="gramEnd"/>
            <w:r w:rsidRPr="004D5749">
              <w:t>юбое время суток;</w:t>
            </w:r>
          </w:p>
          <w:p w:rsidR="004D5749" w:rsidRPr="004D5749" w:rsidRDefault="004D5749" w:rsidP="004D5749">
            <w:pPr>
              <w:widowControl w:val="0"/>
              <w:adjustRightInd w:val="0"/>
              <w:ind w:firstLine="540"/>
              <w:jc w:val="both"/>
              <w:outlineLvl w:val="2"/>
            </w:pPr>
            <w:r w:rsidRPr="004D5749">
              <w:t>-</w:t>
            </w:r>
            <w:r w:rsidRPr="004D5749">
              <w:tab/>
              <w:t>организовать дежурство ответственных лиц и техники для зимнего содержания улично-дорожной сети и площадей города. Количество дежурной техники и время дежурства согласовывать с Заказчиком.</w:t>
            </w:r>
          </w:p>
        </w:tc>
      </w:tr>
    </w:tbl>
    <w:p w:rsidR="004D5749" w:rsidRPr="004D5749" w:rsidRDefault="004D5749" w:rsidP="004D5749">
      <w:pPr>
        <w:widowControl w:val="0"/>
        <w:autoSpaceDE w:val="0"/>
        <w:autoSpaceDN w:val="0"/>
        <w:adjustRightInd w:val="0"/>
        <w:spacing w:after="0" w:line="240" w:lineRule="auto"/>
        <w:ind w:firstLine="360"/>
        <w:jc w:val="both"/>
        <w:outlineLvl w:val="2"/>
        <w:rPr>
          <w:rFonts w:ascii="Times New Roman" w:eastAsia="Times New Roman" w:hAnsi="Times New Roman" w:cs="Times New Roman"/>
          <w:sz w:val="20"/>
          <w:szCs w:val="20"/>
          <w:lang w:eastAsia="ru-RU"/>
        </w:rPr>
      </w:pPr>
      <w:r w:rsidRPr="004D5749">
        <w:rPr>
          <w:rFonts w:ascii="Times New Roman" w:eastAsia="Times New Roman" w:hAnsi="Times New Roman" w:cs="Times New Roman"/>
          <w:sz w:val="20"/>
          <w:szCs w:val="20"/>
          <w:lang w:eastAsia="ru-RU"/>
        </w:rPr>
        <w:t>В случае нетипичных погодных условий текущего сезона возможно выполнение иных технологических операций механизированной уборки.</w:t>
      </w:r>
    </w:p>
    <w:p w:rsidR="004D5749" w:rsidRPr="004D5749" w:rsidRDefault="004D5749" w:rsidP="004D5749">
      <w:pPr>
        <w:widowControl w:val="0"/>
        <w:autoSpaceDE w:val="0"/>
        <w:autoSpaceDN w:val="0"/>
        <w:adjustRightInd w:val="0"/>
        <w:spacing w:after="0" w:line="240" w:lineRule="auto"/>
        <w:ind w:firstLine="360"/>
        <w:jc w:val="both"/>
        <w:outlineLvl w:val="2"/>
        <w:rPr>
          <w:rFonts w:ascii="Times New Roman" w:eastAsia="Times New Roman" w:hAnsi="Times New Roman" w:cs="Times New Roman"/>
          <w:sz w:val="20"/>
          <w:szCs w:val="20"/>
          <w:lang w:eastAsia="ru-RU"/>
        </w:rPr>
      </w:pPr>
      <w:r w:rsidRPr="004D5749">
        <w:rPr>
          <w:rFonts w:ascii="Times New Roman" w:eastAsia="Times New Roman" w:hAnsi="Times New Roman" w:cs="Times New Roman"/>
          <w:sz w:val="20"/>
          <w:szCs w:val="20"/>
          <w:lang w:eastAsia="ru-RU"/>
        </w:rPr>
        <w:t>Заказчик определяет виды работ, перечень объектов и сроки выполнения  работ.</w:t>
      </w:r>
    </w:p>
    <w:p w:rsidR="004D5749" w:rsidRPr="004D5749" w:rsidRDefault="004D5749" w:rsidP="004D5749">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r w:rsidRPr="004D5749">
        <w:rPr>
          <w:rFonts w:ascii="Times New Roman" w:eastAsia="Times New Roman" w:hAnsi="Times New Roman" w:cs="Times New Roman"/>
          <w:lang w:eastAsia="ru-RU"/>
        </w:rPr>
        <w:t>Срок выполнения работ: с момента заключения муниципального контракта и до 31.12.2012.</w:t>
      </w:r>
    </w:p>
    <w:p w:rsidR="004D5749" w:rsidRPr="004D5749" w:rsidRDefault="004D5749" w:rsidP="004D5749">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p>
    <w:p w:rsidR="004D5749" w:rsidRPr="004D5749" w:rsidRDefault="004D5749" w:rsidP="004D5749">
      <w:pPr>
        <w:widowControl w:val="0"/>
        <w:autoSpaceDE w:val="0"/>
        <w:autoSpaceDN w:val="0"/>
        <w:adjustRightInd w:val="0"/>
        <w:spacing w:after="0" w:line="240" w:lineRule="auto"/>
        <w:ind w:firstLine="360"/>
        <w:outlineLvl w:val="2"/>
        <w:rPr>
          <w:rFonts w:ascii="Times New Roman" w:eastAsia="Times New Roman" w:hAnsi="Times New Roman" w:cs="Times New Roman"/>
          <w:lang w:eastAsia="ru-RU"/>
        </w:rPr>
      </w:pPr>
    </w:p>
    <w:p w:rsidR="004D5749" w:rsidRPr="004D5749" w:rsidRDefault="004D5749" w:rsidP="004D574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 Текущий ремонт дорог и тротуаров.</w:t>
      </w:r>
    </w:p>
    <w:p w:rsidR="004D5749" w:rsidRPr="004D5749" w:rsidRDefault="004D5749" w:rsidP="004D5749">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tbl>
      <w:tblPr>
        <w:tblW w:w="0" w:type="auto"/>
        <w:tblInd w:w="93" w:type="dxa"/>
        <w:tblLook w:val="0000" w:firstRow="0" w:lastRow="0" w:firstColumn="0" w:lastColumn="0" w:noHBand="0" w:noVBand="0"/>
      </w:tblPr>
      <w:tblGrid>
        <w:gridCol w:w="880"/>
        <w:gridCol w:w="4699"/>
        <w:gridCol w:w="2793"/>
        <w:gridCol w:w="1106"/>
      </w:tblGrid>
      <w:tr w:rsidR="004D5749" w:rsidRPr="004D5749" w:rsidTr="00F96E2D">
        <w:trPr>
          <w:trHeight w:val="33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 </w:t>
            </w:r>
            <w:proofErr w:type="gramStart"/>
            <w:r w:rsidRPr="004D5749">
              <w:rPr>
                <w:rFonts w:ascii="Times New Roman" w:eastAsia="Times New Roman" w:hAnsi="Times New Roman" w:cs="Times New Roman"/>
                <w:sz w:val="24"/>
                <w:szCs w:val="24"/>
                <w:lang w:eastAsia="ru-RU"/>
              </w:rPr>
              <w:t>п</w:t>
            </w:r>
            <w:proofErr w:type="gramEnd"/>
            <w:r w:rsidRPr="004D5749">
              <w:rPr>
                <w:rFonts w:ascii="Times New Roman" w:eastAsia="Times New Roman" w:hAnsi="Times New Roman" w:cs="Times New Roman"/>
                <w:sz w:val="24"/>
                <w:szCs w:val="24"/>
                <w:lang w:eastAsia="ru-RU"/>
              </w:rPr>
              <w:t>/п</w:t>
            </w:r>
          </w:p>
        </w:tc>
        <w:tc>
          <w:tcPr>
            <w:tcW w:w="5481" w:type="dxa"/>
            <w:tcBorders>
              <w:top w:val="single" w:sz="8" w:space="0" w:color="auto"/>
              <w:left w:val="nil"/>
              <w:bottom w:val="single" w:sz="8" w:space="0" w:color="auto"/>
              <w:right w:val="single" w:sz="4" w:space="0" w:color="auto"/>
            </w:tcBorders>
            <w:shd w:val="clear" w:color="auto" w:fill="auto"/>
            <w:vAlign w:val="center"/>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Наименование</w:t>
            </w:r>
          </w:p>
        </w:tc>
        <w:tc>
          <w:tcPr>
            <w:tcW w:w="2705" w:type="dxa"/>
            <w:tcBorders>
              <w:top w:val="single" w:sz="8" w:space="0" w:color="auto"/>
              <w:left w:val="nil"/>
              <w:bottom w:val="single" w:sz="8" w:space="0" w:color="auto"/>
              <w:right w:val="single" w:sz="4" w:space="0" w:color="auto"/>
            </w:tcBorders>
            <w:shd w:val="clear" w:color="auto" w:fill="auto"/>
            <w:vAlign w:val="center"/>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Ед. изм.</w:t>
            </w:r>
          </w:p>
        </w:tc>
        <w:tc>
          <w:tcPr>
            <w:tcW w:w="0" w:type="auto"/>
            <w:tcBorders>
              <w:top w:val="single" w:sz="8" w:space="0" w:color="auto"/>
              <w:left w:val="nil"/>
              <w:bottom w:val="single" w:sz="8" w:space="0" w:color="auto"/>
              <w:right w:val="single" w:sz="8" w:space="0" w:color="auto"/>
            </w:tcBorders>
            <w:shd w:val="clear" w:color="auto" w:fill="auto"/>
            <w:vAlign w:val="center"/>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Кол.</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Расчистка площадей от кустарника и мелколесья вручную: при редкой поросли</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4D5749">
                <w:rPr>
                  <w:rFonts w:ascii="Times New Roman" w:eastAsia="Times New Roman" w:hAnsi="Times New Roman" w:cs="Times New Roman"/>
                  <w:sz w:val="24"/>
                  <w:szCs w:val="24"/>
                  <w:lang w:eastAsia="ru-RU"/>
                </w:rPr>
                <w:t>100 м</w:t>
              </w:r>
              <w:proofErr w:type="gramStart"/>
              <w:r w:rsidRPr="004D5749">
                <w:rPr>
                  <w:rFonts w:ascii="Times New Roman" w:eastAsia="Times New Roman" w:hAnsi="Times New Roman" w:cs="Times New Roman"/>
                  <w:sz w:val="24"/>
                  <w:szCs w:val="24"/>
                  <w:lang w:eastAsia="ru-RU"/>
                </w:rPr>
                <w:t>2</w:t>
              </w:r>
            </w:smartTag>
            <w:proofErr w:type="gramEnd"/>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0,02</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Корчевка пней вручную давностью рубки до трех лет: диаметром до </w:t>
            </w:r>
            <w:smartTag w:uri="urn:schemas-microsoft-com:office:smarttags" w:element="metricconverter">
              <w:smartTagPr>
                <w:attr w:name="ProductID" w:val="500 мм"/>
              </w:smartTagPr>
              <w:r w:rsidRPr="004D5749">
                <w:rPr>
                  <w:rFonts w:ascii="Times New Roman" w:eastAsia="Times New Roman" w:hAnsi="Times New Roman" w:cs="Times New Roman"/>
                  <w:sz w:val="24"/>
                  <w:szCs w:val="24"/>
                  <w:lang w:eastAsia="ru-RU"/>
                </w:rPr>
                <w:t>500 мм</w:t>
              </w:r>
            </w:smartTag>
            <w:r w:rsidRPr="004D5749">
              <w:rPr>
                <w:rFonts w:ascii="Times New Roman" w:eastAsia="Times New Roman" w:hAnsi="Times New Roman" w:cs="Times New Roman"/>
                <w:sz w:val="24"/>
                <w:szCs w:val="24"/>
                <w:lang w:eastAsia="ru-RU"/>
              </w:rPr>
              <w:t xml:space="preserve"> твердых пород</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пень</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3</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Погрузочные работы при автомобильных перевозках: леса пиленого, </w:t>
            </w:r>
            <w:proofErr w:type="spellStart"/>
            <w:r w:rsidRPr="004D5749">
              <w:rPr>
                <w:rFonts w:ascii="Times New Roman" w:eastAsia="Times New Roman" w:hAnsi="Times New Roman" w:cs="Times New Roman"/>
                <w:sz w:val="24"/>
                <w:szCs w:val="24"/>
                <w:lang w:eastAsia="ru-RU"/>
              </w:rPr>
              <w:t>погонажа</w:t>
            </w:r>
            <w:proofErr w:type="spellEnd"/>
            <w:r w:rsidRPr="004D5749">
              <w:rPr>
                <w:rFonts w:ascii="Times New Roman" w:eastAsia="Times New Roman" w:hAnsi="Times New Roman" w:cs="Times New Roman"/>
                <w:sz w:val="24"/>
                <w:szCs w:val="24"/>
                <w:lang w:eastAsia="ru-RU"/>
              </w:rPr>
              <w:t xml:space="preserve"> </w:t>
            </w:r>
            <w:proofErr w:type="gramStart"/>
            <w:r w:rsidRPr="004D5749">
              <w:rPr>
                <w:rFonts w:ascii="Times New Roman" w:eastAsia="Times New Roman" w:hAnsi="Times New Roman" w:cs="Times New Roman"/>
                <w:sz w:val="24"/>
                <w:szCs w:val="24"/>
                <w:lang w:eastAsia="ru-RU"/>
              </w:rPr>
              <w:t>плотничный</w:t>
            </w:r>
            <w:proofErr w:type="gramEnd"/>
            <w:r w:rsidRPr="004D5749">
              <w:rPr>
                <w:rFonts w:ascii="Times New Roman" w:eastAsia="Times New Roman" w:hAnsi="Times New Roman" w:cs="Times New Roman"/>
                <w:sz w:val="24"/>
                <w:szCs w:val="24"/>
                <w:lang w:eastAsia="ru-RU"/>
              </w:rPr>
              <w:t>, шпал</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0,54</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4</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4D5749">
                <w:rPr>
                  <w:rFonts w:ascii="Times New Roman" w:eastAsia="Times New Roman" w:hAnsi="Times New Roman" w:cs="Times New Roman"/>
                  <w:sz w:val="24"/>
                  <w:szCs w:val="24"/>
                  <w:lang w:eastAsia="ru-RU"/>
                </w:rPr>
                <w:t>10 км</w:t>
              </w:r>
            </w:smartTag>
            <w:r w:rsidRPr="004D5749">
              <w:rPr>
                <w:rFonts w:ascii="Times New Roman" w:eastAsia="Times New Roman" w:hAnsi="Times New Roman" w:cs="Times New Roman"/>
                <w:sz w:val="24"/>
                <w:szCs w:val="24"/>
                <w:lang w:eastAsia="ru-RU"/>
              </w:rPr>
              <w:t xml:space="preserve"> III класс груза</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0,54</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5</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Размещение ТБО на полигоне</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6</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Разборка бортовых камней: на бетонном основании</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
              </w:smartTagPr>
              <w:r w:rsidRPr="004D5749">
                <w:rPr>
                  <w:rFonts w:ascii="Times New Roman" w:eastAsia="Times New Roman" w:hAnsi="Times New Roman" w:cs="Times New Roman"/>
                  <w:sz w:val="24"/>
                  <w:szCs w:val="24"/>
                  <w:lang w:eastAsia="ru-RU"/>
                </w:rPr>
                <w:t>100 м</w:t>
              </w:r>
            </w:smartTag>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2,31</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7</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Погрузочные работы при автомобильных перевозках: мусора строительного с погрузкой вручную</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11,34</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8</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4D5749">
                <w:rPr>
                  <w:rFonts w:ascii="Times New Roman" w:eastAsia="Times New Roman" w:hAnsi="Times New Roman" w:cs="Times New Roman"/>
                  <w:sz w:val="24"/>
                  <w:szCs w:val="24"/>
                  <w:lang w:eastAsia="ru-RU"/>
                </w:rPr>
                <w:t>10 км</w:t>
              </w:r>
            </w:smartTag>
            <w:r w:rsidRPr="004D5749">
              <w:rPr>
                <w:rFonts w:ascii="Times New Roman" w:eastAsia="Times New Roman" w:hAnsi="Times New Roman" w:cs="Times New Roman"/>
                <w:sz w:val="24"/>
                <w:szCs w:val="24"/>
                <w:lang w:eastAsia="ru-RU"/>
              </w:rPr>
              <w:t xml:space="preserve"> I класс груза</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11,34</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9</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Размещение ТБО на полигоне</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5,175</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10</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Установка бортовых камней бетонных: при других видах покрытий</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
              </w:smartTagPr>
              <w:r w:rsidRPr="004D5749">
                <w:rPr>
                  <w:rFonts w:ascii="Times New Roman" w:eastAsia="Times New Roman" w:hAnsi="Times New Roman" w:cs="Times New Roman"/>
                  <w:sz w:val="24"/>
                  <w:szCs w:val="24"/>
                  <w:lang w:eastAsia="ru-RU"/>
                </w:rPr>
                <w:t>100 м</w:t>
              </w:r>
            </w:smartTag>
            <w:r w:rsidRPr="004D5749">
              <w:rPr>
                <w:rFonts w:ascii="Times New Roman" w:eastAsia="Times New Roman" w:hAnsi="Times New Roman" w:cs="Times New Roman"/>
                <w:sz w:val="24"/>
                <w:szCs w:val="24"/>
                <w:lang w:eastAsia="ru-RU"/>
              </w:rPr>
              <w:t xml:space="preserve"> бортового камня</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11</w:t>
            </w:r>
          </w:p>
        </w:tc>
        <w:tc>
          <w:tcPr>
            <w:tcW w:w="5481" w:type="dxa"/>
            <w:tcBorders>
              <w:top w:val="nil"/>
              <w:left w:val="nil"/>
              <w:bottom w:val="single" w:sz="4" w:space="0" w:color="auto"/>
              <w:right w:val="single" w:sz="4" w:space="0" w:color="auto"/>
            </w:tcBorders>
            <w:shd w:val="clear" w:color="auto" w:fill="auto"/>
          </w:tcPr>
          <w:p w:rsidR="004D5749" w:rsidRPr="004D5749" w:rsidRDefault="00F96E2D" w:rsidP="004D5749">
            <w:pPr>
              <w:spacing w:after="0" w:line="240" w:lineRule="auto"/>
              <w:rPr>
                <w:rFonts w:ascii="Times New Roman" w:eastAsia="Times New Roman" w:hAnsi="Times New Roman" w:cs="Times New Roman"/>
                <w:sz w:val="24"/>
                <w:szCs w:val="24"/>
                <w:lang w:eastAsia="ru-RU"/>
              </w:rPr>
            </w:pPr>
            <w:r w:rsidRPr="00F96E2D">
              <w:rPr>
                <w:rFonts w:ascii="Times New Roman" w:eastAsia="Times New Roman" w:hAnsi="Times New Roman" w:cs="Times New Roman"/>
                <w:sz w:val="24"/>
                <w:szCs w:val="24"/>
                <w:lang w:eastAsia="ru-RU"/>
              </w:rPr>
              <w:t xml:space="preserve">Камни бортовые </w:t>
            </w:r>
            <w:r w:rsidR="004D5749" w:rsidRPr="00F96E2D">
              <w:rPr>
                <w:rFonts w:ascii="Times New Roman" w:eastAsia="Times New Roman" w:hAnsi="Times New Roman" w:cs="Times New Roman"/>
                <w:sz w:val="24"/>
                <w:szCs w:val="24"/>
                <w:lang w:eastAsia="ru-RU"/>
              </w:rPr>
              <w:t>БР 100.30.15</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200</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12</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Установка бортовых камней бетонных: при других видах покрыти</w:t>
            </w:r>
            <w:proofErr w:type="gramStart"/>
            <w:r w:rsidRPr="004D5749">
              <w:rPr>
                <w:rFonts w:ascii="Times New Roman" w:eastAsia="Times New Roman" w:hAnsi="Times New Roman" w:cs="Times New Roman"/>
                <w:sz w:val="24"/>
                <w:szCs w:val="24"/>
                <w:lang w:eastAsia="ru-RU"/>
              </w:rPr>
              <w:t>й(</w:t>
            </w:r>
            <w:proofErr w:type="spellStart"/>
            <w:proofErr w:type="gramEnd"/>
            <w:r w:rsidRPr="004D5749">
              <w:rPr>
                <w:rFonts w:ascii="Times New Roman" w:eastAsia="Times New Roman" w:hAnsi="Times New Roman" w:cs="Times New Roman"/>
                <w:sz w:val="24"/>
                <w:szCs w:val="24"/>
                <w:lang w:eastAsia="ru-RU"/>
              </w:rPr>
              <w:t>поребрик</w:t>
            </w:r>
            <w:proofErr w:type="spellEnd"/>
            <w:r w:rsidRPr="004D5749">
              <w:rPr>
                <w:rFonts w:ascii="Times New Roman" w:eastAsia="Times New Roman" w:hAnsi="Times New Roman" w:cs="Times New Roman"/>
                <w:sz w:val="24"/>
                <w:szCs w:val="24"/>
                <w:lang w:eastAsia="ru-RU"/>
              </w:rPr>
              <w:t>)</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
              </w:smartTagPr>
              <w:r w:rsidRPr="004D5749">
                <w:rPr>
                  <w:rFonts w:ascii="Times New Roman" w:eastAsia="Times New Roman" w:hAnsi="Times New Roman" w:cs="Times New Roman"/>
                  <w:sz w:val="24"/>
                  <w:szCs w:val="24"/>
                  <w:lang w:eastAsia="ru-RU"/>
                </w:rPr>
                <w:t>100 м</w:t>
              </w:r>
            </w:smartTag>
            <w:r w:rsidRPr="004D5749">
              <w:rPr>
                <w:rFonts w:ascii="Times New Roman" w:eastAsia="Times New Roman" w:hAnsi="Times New Roman" w:cs="Times New Roman"/>
                <w:sz w:val="24"/>
                <w:szCs w:val="24"/>
                <w:lang w:eastAsia="ru-RU"/>
              </w:rPr>
              <w:t xml:space="preserve"> бортового камня</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13,84</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13</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Раствор готовый кладочный </w:t>
            </w:r>
            <w:r w:rsidRPr="00F96E2D">
              <w:rPr>
                <w:rFonts w:ascii="Times New Roman" w:eastAsia="Times New Roman" w:hAnsi="Times New Roman" w:cs="Times New Roman"/>
                <w:sz w:val="24"/>
                <w:szCs w:val="24"/>
                <w:lang w:eastAsia="ru-RU"/>
              </w:rPr>
              <w:t>цементный марки 100</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0,27</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14</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F96E2D">
              <w:rPr>
                <w:rFonts w:ascii="Times New Roman" w:eastAsia="Times New Roman" w:hAnsi="Times New Roman" w:cs="Times New Roman"/>
                <w:sz w:val="24"/>
                <w:szCs w:val="24"/>
                <w:lang w:eastAsia="ru-RU"/>
              </w:rPr>
              <w:t>Бетон тяжелый, класс В15 (М200)</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70,23</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lastRenderedPageBreak/>
              <w:t>15</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F96E2D">
              <w:rPr>
                <w:rFonts w:ascii="Times New Roman" w:eastAsia="Times New Roman" w:hAnsi="Times New Roman" w:cs="Times New Roman"/>
                <w:sz w:val="24"/>
                <w:szCs w:val="24"/>
                <w:lang w:eastAsia="ru-RU"/>
              </w:rPr>
              <w:t xml:space="preserve">БР 100.20.8 </w:t>
            </w:r>
            <w:proofErr w:type="spellStart"/>
            <w:r w:rsidRPr="00F96E2D">
              <w:rPr>
                <w:rFonts w:ascii="Times New Roman" w:eastAsia="Times New Roman" w:hAnsi="Times New Roman" w:cs="Times New Roman"/>
                <w:sz w:val="24"/>
                <w:szCs w:val="24"/>
                <w:lang w:eastAsia="ru-RU"/>
              </w:rPr>
              <w:t>поребрик</w:t>
            </w:r>
            <w:proofErr w:type="spellEnd"/>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1384</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16</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Планировка площадей: механизированным способом, группа грунтов 2</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0 м2"/>
              </w:smartTagPr>
              <w:r w:rsidRPr="004D5749">
                <w:rPr>
                  <w:rFonts w:ascii="Times New Roman" w:eastAsia="Times New Roman" w:hAnsi="Times New Roman" w:cs="Times New Roman"/>
                  <w:sz w:val="24"/>
                  <w:szCs w:val="24"/>
                  <w:lang w:eastAsia="ru-RU"/>
                </w:rPr>
                <w:t>1000 м</w:t>
              </w:r>
              <w:proofErr w:type="gramStart"/>
              <w:r w:rsidRPr="004D5749">
                <w:rPr>
                  <w:rFonts w:ascii="Times New Roman" w:eastAsia="Times New Roman" w:hAnsi="Times New Roman" w:cs="Times New Roman"/>
                  <w:sz w:val="24"/>
                  <w:szCs w:val="24"/>
                  <w:lang w:eastAsia="ru-RU"/>
                </w:rPr>
                <w:t>2</w:t>
              </w:r>
            </w:smartTag>
            <w:proofErr w:type="gramEnd"/>
            <w:r w:rsidRPr="004D5749">
              <w:rPr>
                <w:rFonts w:ascii="Times New Roman" w:eastAsia="Times New Roman" w:hAnsi="Times New Roman" w:cs="Times New Roman"/>
                <w:sz w:val="24"/>
                <w:szCs w:val="24"/>
                <w:lang w:eastAsia="ru-RU"/>
              </w:rPr>
              <w:t xml:space="preserve"> спланированной площади</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1,1985</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17</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Планировка площадей: ручным способом, группа грунтов 2</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0 м2"/>
              </w:smartTagPr>
              <w:r w:rsidRPr="004D5749">
                <w:rPr>
                  <w:rFonts w:ascii="Times New Roman" w:eastAsia="Times New Roman" w:hAnsi="Times New Roman" w:cs="Times New Roman"/>
                  <w:sz w:val="24"/>
                  <w:szCs w:val="24"/>
                  <w:lang w:eastAsia="ru-RU"/>
                </w:rPr>
                <w:t>1000 м</w:t>
              </w:r>
              <w:proofErr w:type="gramStart"/>
              <w:r w:rsidRPr="004D5749">
                <w:rPr>
                  <w:rFonts w:ascii="Times New Roman" w:eastAsia="Times New Roman" w:hAnsi="Times New Roman" w:cs="Times New Roman"/>
                  <w:sz w:val="24"/>
                  <w:szCs w:val="24"/>
                  <w:lang w:eastAsia="ru-RU"/>
                </w:rPr>
                <w:t>2</w:t>
              </w:r>
            </w:smartTag>
            <w:proofErr w:type="gramEnd"/>
            <w:r w:rsidRPr="004D5749">
              <w:rPr>
                <w:rFonts w:ascii="Times New Roman" w:eastAsia="Times New Roman" w:hAnsi="Times New Roman" w:cs="Times New Roman"/>
                <w:sz w:val="24"/>
                <w:szCs w:val="24"/>
                <w:lang w:eastAsia="ru-RU"/>
              </w:rPr>
              <w:t xml:space="preserve"> спланированной площади</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0,07</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18</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Погрузочные работы при автомобильных перевозках: грунта растительного слоя (земля, перегной)</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170,64</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19</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10 км"/>
              </w:smartTagPr>
              <w:r w:rsidRPr="004D5749">
                <w:rPr>
                  <w:rFonts w:ascii="Times New Roman" w:eastAsia="Times New Roman" w:hAnsi="Times New Roman" w:cs="Times New Roman"/>
                  <w:sz w:val="24"/>
                  <w:szCs w:val="24"/>
                  <w:lang w:eastAsia="ru-RU"/>
                </w:rPr>
                <w:t>10 км</w:t>
              </w:r>
            </w:smartTag>
            <w:r w:rsidRPr="004D5749">
              <w:rPr>
                <w:rFonts w:ascii="Times New Roman" w:eastAsia="Times New Roman" w:hAnsi="Times New Roman" w:cs="Times New Roman"/>
                <w:sz w:val="24"/>
                <w:szCs w:val="24"/>
                <w:lang w:eastAsia="ru-RU"/>
              </w:rPr>
              <w:t xml:space="preserve"> I класс груза</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170,64</w:t>
            </w:r>
          </w:p>
        </w:tc>
      </w:tr>
      <w:tr w:rsidR="004D5749" w:rsidRPr="004D5749" w:rsidTr="00F96E2D">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20</w:t>
            </w:r>
          </w:p>
        </w:tc>
        <w:tc>
          <w:tcPr>
            <w:tcW w:w="5481"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Устройство подстилающих и выравнивающих слоев оснований: из щебня</w:t>
            </w:r>
          </w:p>
        </w:tc>
        <w:tc>
          <w:tcPr>
            <w:tcW w:w="2705"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3"/>
              </w:smartTagPr>
              <w:r w:rsidRPr="004D5749">
                <w:rPr>
                  <w:rFonts w:ascii="Times New Roman" w:eastAsia="Times New Roman" w:hAnsi="Times New Roman" w:cs="Times New Roman"/>
                  <w:sz w:val="24"/>
                  <w:szCs w:val="24"/>
                  <w:lang w:eastAsia="ru-RU"/>
                </w:rPr>
                <w:t>100 м3</w:t>
              </w:r>
            </w:smartTag>
            <w:r w:rsidRPr="004D5749">
              <w:rPr>
                <w:rFonts w:ascii="Times New Roman" w:eastAsia="Times New Roman" w:hAnsi="Times New Roman" w:cs="Times New Roman"/>
                <w:sz w:val="24"/>
                <w:szCs w:val="24"/>
                <w:lang w:eastAsia="ru-RU"/>
              </w:rPr>
              <w:t xml:space="preserve"> материала основания (в плотном теле)</w:t>
            </w:r>
          </w:p>
        </w:tc>
        <w:tc>
          <w:tcPr>
            <w:tcW w:w="0" w:type="auto"/>
            <w:tcBorders>
              <w:top w:val="single" w:sz="4" w:space="0" w:color="auto"/>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2,372</w:t>
            </w:r>
          </w:p>
        </w:tc>
      </w:tr>
      <w:tr w:rsidR="004D5749" w:rsidRPr="004D5749" w:rsidTr="00F96E2D">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21</w:t>
            </w:r>
          </w:p>
        </w:tc>
        <w:tc>
          <w:tcPr>
            <w:tcW w:w="5481" w:type="dxa"/>
            <w:tcBorders>
              <w:top w:val="single" w:sz="4" w:space="0" w:color="auto"/>
              <w:left w:val="nil"/>
              <w:bottom w:val="single" w:sz="4" w:space="0" w:color="auto"/>
              <w:right w:val="single" w:sz="4" w:space="0" w:color="auto"/>
            </w:tcBorders>
            <w:shd w:val="clear" w:color="auto" w:fill="auto"/>
          </w:tcPr>
          <w:p w:rsidR="004D5749" w:rsidRPr="00F96E2D" w:rsidRDefault="004D5749" w:rsidP="00F96E2D">
            <w:pPr>
              <w:spacing w:after="0" w:line="240" w:lineRule="auto"/>
              <w:rPr>
                <w:rFonts w:ascii="Times New Roman" w:eastAsia="Times New Roman" w:hAnsi="Times New Roman" w:cs="Times New Roman"/>
                <w:sz w:val="24"/>
                <w:szCs w:val="24"/>
                <w:lang w:eastAsia="ru-RU"/>
              </w:rPr>
            </w:pPr>
            <w:r w:rsidRPr="00F96E2D">
              <w:rPr>
                <w:rFonts w:ascii="Times New Roman" w:eastAsia="Times New Roman" w:hAnsi="Times New Roman" w:cs="Times New Roman"/>
                <w:sz w:val="24"/>
                <w:szCs w:val="24"/>
                <w:lang w:eastAsia="ru-RU"/>
              </w:rPr>
              <w:t>Щебень из природного камня для строительных работ, фракция 20-</w:t>
            </w:r>
            <w:smartTag w:uri="urn:schemas-microsoft-com:office:smarttags" w:element="metricconverter">
              <w:smartTagPr>
                <w:attr w:name="ProductID" w:val="40 мм"/>
              </w:smartTagPr>
              <w:r w:rsidRPr="00F96E2D">
                <w:rPr>
                  <w:rFonts w:ascii="Times New Roman" w:eastAsia="Times New Roman" w:hAnsi="Times New Roman" w:cs="Times New Roman"/>
                  <w:sz w:val="24"/>
                  <w:szCs w:val="24"/>
                  <w:lang w:eastAsia="ru-RU"/>
                </w:rPr>
                <w:t>40 мм</w:t>
              </w:r>
            </w:smartTag>
          </w:p>
        </w:tc>
        <w:tc>
          <w:tcPr>
            <w:tcW w:w="2705"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single" w:sz="4" w:space="0" w:color="auto"/>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60</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22</w:t>
            </w:r>
          </w:p>
        </w:tc>
        <w:tc>
          <w:tcPr>
            <w:tcW w:w="5481" w:type="dxa"/>
            <w:tcBorders>
              <w:top w:val="nil"/>
              <w:left w:val="nil"/>
              <w:bottom w:val="single" w:sz="4" w:space="0" w:color="auto"/>
              <w:right w:val="single" w:sz="4" w:space="0" w:color="auto"/>
            </w:tcBorders>
            <w:shd w:val="clear" w:color="auto" w:fill="auto"/>
          </w:tcPr>
          <w:p w:rsidR="004D5749" w:rsidRPr="00F96E2D" w:rsidRDefault="004D5749" w:rsidP="00F96E2D">
            <w:pPr>
              <w:spacing w:after="0" w:line="240" w:lineRule="auto"/>
              <w:rPr>
                <w:rFonts w:ascii="Times New Roman" w:eastAsia="Times New Roman" w:hAnsi="Times New Roman" w:cs="Times New Roman"/>
                <w:sz w:val="24"/>
                <w:szCs w:val="24"/>
                <w:lang w:eastAsia="ru-RU"/>
              </w:rPr>
            </w:pPr>
            <w:r w:rsidRPr="00F96E2D">
              <w:rPr>
                <w:rFonts w:ascii="Times New Roman" w:eastAsia="Times New Roman" w:hAnsi="Times New Roman" w:cs="Times New Roman"/>
                <w:sz w:val="24"/>
                <w:szCs w:val="24"/>
                <w:lang w:eastAsia="ru-RU"/>
              </w:rPr>
              <w:t>Щебень из природного камня для строительных работ, фракция 40-</w:t>
            </w:r>
            <w:smartTag w:uri="urn:schemas-microsoft-com:office:smarttags" w:element="metricconverter">
              <w:smartTagPr>
                <w:attr w:name="ProductID" w:val="70 мм"/>
              </w:smartTagPr>
              <w:r w:rsidRPr="00F96E2D">
                <w:rPr>
                  <w:rFonts w:ascii="Times New Roman" w:eastAsia="Times New Roman" w:hAnsi="Times New Roman" w:cs="Times New Roman"/>
                  <w:sz w:val="24"/>
                  <w:szCs w:val="24"/>
                  <w:lang w:eastAsia="ru-RU"/>
                </w:rPr>
                <w:t>70 мм</w:t>
              </w:r>
            </w:smartTag>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239</w:t>
            </w:r>
          </w:p>
        </w:tc>
      </w:tr>
      <w:tr w:rsidR="004D5749" w:rsidRPr="004D5749" w:rsidTr="00F96E2D">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23</w:t>
            </w:r>
          </w:p>
        </w:tc>
        <w:tc>
          <w:tcPr>
            <w:tcW w:w="5481"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90 км"/>
              </w:smartTagPr>
              <w:r w:rsidRPr="004D5749">
                <w:rPr>
                  <w:rFonts w:ascii="Times New Roman" w:eastAsia="Times New Roman" w:hAnsi="Times New Roman" w:cs="Times New Roman"/>
                  <w:sz w:val="24"/>
                  <w:szCs w:val="24"/>
                  <w:lang w:eastAsia="ru-RU"/>
                </w:rPr>
                <w:t>90 км</w:t>
              </w:r>
            </w:smartTag>
            <w:r w:rsidRPr="004D5749">
              <w:rPr>
                <w:rFonts w:ascii="Times New Roman" w:eastAsia="Times New Roman" w:hAnsi="Times New Roman" w:cs="Times New Roman"/>
                <w:sz w:val="24"/>
                <w:szCs w:val="24"/>
                <w:lang w:eastAsia="ru-RU"/>
              </w:rPr>
              <w:t xml:space="preserve"> I класс груза</w:t>
            </w:r>
          </w:p>
        </w:tc>
        <w:tc>
          <w:tcPr>
            <w:tcW w:w="2705"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single" w:sz="4" w:space="0" w:color="auto"/>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90</w:t>
            </w:r>
          </w:p>
        </w:tc>
      </w:tr>
      <w:tr w:rsidR="004D5749" w:rsidRPr="004D5749" w:rsidTr="00F96E2D">
        <w:trPr>
          <w:trHeight w:val="95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24</w:t>
            </w:r>
          </w:p>
        </w:tc>
        <w:tc>
          <w:tcPr>
            <w:tcW w:w="5481"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Устройство подстилающих и выравнивающих слоев оснований: из песка</w:t>
            </w:r>
          </w:p>
        </w:tc>
        <w:tc>
          <w:tcPr>
            <w:tcW w:w="2705" w:type="dxa"/>
            <w:tcBorders>
              <w:top w:val="single" w:sz="4" w:space="0" w:color="auto"/>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3"/>
              </w:smartTagPr>
              <w:r w:rsidRPr="004D5749">
                <w:rPr>
                  <w:rFonts w:ascii="Times New Roman" w:eastAsia="Times New Roman" w:hAnsi="Times New Roman" w:cs="Times New Roman"/>
                  <w:sz w:val="24"/>
                  <w:szCs w:val="24"/>
                  <w:lang w:eastAsia="ru-RU"/>
                </w:rPr>
                <w:t>100 м3</w:t>
              </w:r>
            </w:smartTag>
            <w:r w:rsidRPr="004D5749">
              <w:rPr>
                <w:rFonts w:ascii="Times New Roman" w:eastAsia="Times New Roman" w:hAnsi="Times New Roman" w:cs="Times New Roman"/>
                <w:sz w:val="24"/>
                <w:szCs w:val="24"/>
                <w:lang w:eastAsia="ru-RU"/>
              </w:rPr>
              <w:t xml:space="preserve"> материала основания (в плотном теле)</w:t>
            </w:r>
          </w:p>
        </w:tc>
        <w:tc>
          <w:tcPr>
            <w:tcW w:w="0" w:type="auto"/>
            <w:tcBorders>
              <w:top w:val="single" w:sz="4" w:space="0" w:color="auto"/>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1,98</w:t>
            </w:r>
          </w:p>
        </w:tc>
      </w:tr>
      <w:tr w:rsidR="004D5749" w:rsidRPr="004D5749" w:rsidTr="00F96E2D">
        <w:trPr>
          <w:trHeight w:val="31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25</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F96E2D">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Песок природный для строительных работ </w:t>
            </w:r>
            <w:r w:rsidR="00F96E2D">
              <w:rPr>
                <w:rFonts w:ascii="Times New Roman" w:eastAsia="Times New Roman" w:hAnsi="Times New Roman" w:cs="Times New Roman"/>
                <w:sz w:val="24"/>
                <w:szCs w:val="24"/>
                <w:lang w:eastAsia="ru-RU"/>
              </w:rPr>
              <w:t>крупный, средний</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217,8</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26</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Устройство оснований толщиной </w:t>
            </w:r>
            <w:smartTag w:uri="urn:schemas-microsoft-com:office:smarttags" w:element="metricconverter">
              <w:smartTagPr>
                <w:attr w:name="ProductID" w:val="12 см"/>
              </w:smartTagPr>
              <w:r w:rsidRPr="004D5749">
                <w:rPr>
                  <w:rFonts w:ascii="Times New Roman" w:eastAsia="Times New Roman" w:hAnsi="Times New Roman" w:cs="Times New Roman"/>
                  <w:sz w:val="24"/>
                  <w:szCs w:val="24"/>
                  <w:lang w:eastAsia="ru-RU"/>
                </w:rPr>
                <w:t>12 см</w:t>
              </w:r>
            </w:smartTag>
            <w:r w:rsidRPr="004D5749">
              <w:rPr>
                <w:rFonts w:ascii="Times New Roman" w:eastAsia="Times New Roman" w:hAnsi="Times New Roman" w:cs="Times New Roman"/>
                <w:sz w:val="24"/>
                <w:szCs w:val="24"/>
                <w:lang w:eastAsia="ru-RU"/>
              </w:rPr>
              <w:t xml:space="preserve"> под тротуары </w:t>
            </w:r>
            <w:r w:rsidRPr="00F96E2D">
              <w:rPr>
                <w:rFonts w:ascii="Times New Roman" w:eastAsia="Times New Roman" w:hAnsi="Times New Roman" w:cs="Times New Roman"/>
                <w:sz w:val="24"/>
                <w:szCs w:val="24"/>
                <w:lang w:eastAsia="ru-RU"/>
              </w:rPr>
              <w:t>из кирпичного или известнякового щебня</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4D5749">
                <w:rPr>
                  <w:rFonts w:ascii="Times New Roman" w:eastAsia="Times New Roman" w:hAnsi="Times New Roman" w:cs="Times New Roman"/>
                  <w:sz w:val="24"/>
                  <w:szCs w:val="24"/>
                  <w:lang w:eastAsia="ru-RU"/>
                </w:rPr>
                <w:t>100 м</w:t>
              </w:r>
              <w:proofErr w:type="gramStart"/>
              <w:r w:rsidRPr="004D5749">
                <w:rPr>
                  <w:rFonts w:ascii="Times New Roman" w:eastAsia="Times New Roman" w:hAnsi="Times New Roman" w:cs="Times New Roman"/>
                  <w:sz w:val="24"/>
                  <w:szCs w:val="24"/>
                  <w:lang w:eastAsia="ru-RU"/>
                </w:rPr>
                <w:t>2</w:t>
              </w:r>
            </w:smartTag>
            <w:proofErr w:type="gramEnd"/>
            <w:r w:rsidRPr="004D5749">
              <w:rPr>
                <w:rFonts w:ascii="Times New Roman" w:eastAsia="Times New Roman" w:hAnsi="Times New Roman" w:cs="Times New Roman"/>
                <w:sz w:val="24"/>
                <w:szCs w:val="24"/>
                <w:lang w:eastAsia="ru-RU"/>
              </w:rPr>
              <w:t xml:space="preserve"> дорожек и тротуаров</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27,56</w:t>
            </w:r>
          </w:p>
        </w:tc>
      </w:tr>
      <w:tr w:rsidR="004D5749" w:rsidRPr="004D5749" w:rsidTr="00F96E2D">
        <w:trPr>
          <w:trHeight w:val="63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27</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F96E2D">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Щебень из природного камня для строительных </w:t>
            </w:r>
            <w:r w:rsidRPr="00F96E2D">
              <w:rPr>
                <w:rFonts w:ascii="Times New Roman" w:eastAsia="Times New Roman" w:hAnsi="Times New Roman" w:cs="Times New Roman"/>
                <w:sz w:val="24"/>
                <w:szCs w:val="24"/>
                <w:lang w:eastAsia="ru-RU"/>
              </w:rPr>
              <w:t>работ, фракция 10-</w:t>
            </w:r>
            <w:smartTag w:uri="urn:schemas-microsoft-com:office:smarttags" w:element="metricconverter">
              <w:smartTagPr>
                <w:attr w:name="ProductID" w:val="20 мм"/>
              </w:smartTagPr>
              <w:r w:rsidRPr="00F96E2D">
                <w:rPr>
                  <w:rFonts w:ascii="Times New Roman" w:eastAsia="Times New Roman" w:hAnsi="Times New Roman" w:cs="Times New Roman"/>
                  <w:sz w:val="24"/>
                  <w:szCs w:val="24"/>
                  <w:lang w:eastAsia="ru-RU"/>
                </w:rPr>
                <w:t>20 мм</w:t>
              </w:r>
            </w:smartTag>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м3</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396,82</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28</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Перевозка грузов автомобилями-самосвалами грузоподъемностью 10 т, работающих вне карьера, на расстояние: до </w:t>
            </w:r>
            <w:smartTag w:uri="urn:schemas-microsoft-com:office:smarttags" w:element="metricconverter">
              <w:smartTagPr>
                <w:attr w:name="ProductID" w:val="90 км"/>
              </w:smartTagPr>
              <w:r w:rsidRPr="004D5749">
                <w:rPr>
                  <w:rFonts w:ascii="Times New Roman" w:eastAsia="Times New Roman" w:hAnsi="Times New Roman" w:cs="Times New Roman"/>
                  <w:sz w:val="24"/>
                  <w:szCs w:val="24"/>
                  <w:lang w:eastAsia="ru-RU"/>
                </w:rPr>
                <w:t>90 км</w:t>
              </w:r>
            </w:smartTag>
            <w:r w:rsidRPr="004D5749">
              <w:rPr>
                <w:rFonts w:ascii="Times New Roman" w:eastAsia="Times New Roman" w:hAnsi="Times New Roman" w:cs="Times New Roman"/>
                <w:sz w:val="24"/>
                <w:szCs w:val="24"/>
                <w:lang w:eastAsia="ru-RU"/>
              </w:rPr>
              <w:t xml:space="preserve"> I класс груза</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т груза</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595,23</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29</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Устройство выравнивающего слоя из асфальтобетонной смеси: без применения укладчиков асфальтобетона</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100 т смеси</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0,186</w:t>
            </w:r>
          </w:p>
        </w:tc>
      </w:tr>
      <w:tr w:rsidR="004D5749" w:rsidRPr="004D5749" w:rsidTr="00F96E2D">
        <w:trPr>
          <w:trHeight w:val="126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30</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F96E2D">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тип Г</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т</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18,79</w:t>
            </w:r>
          </w:p>
        </w:tc>
      </w:tr>
      <w:tr w:rsidR="004D5749" w:rsidRPr="004D5749" w:rsidTr="00F96E2D">
        <w:trPr>
          <w:trHeight w:val="945"/>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lastRenderedPageBreak/>
              <w:t>31</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Устройство асфальтобетонных покрытий дорожек и </w:t>
            </w:r>
            <w:proofErr w:type="gramStart"/>
            <w:r w:rsidRPr="004D5749">
              <w:rPr>
                <w:rFonts w:ascii="Times New Roman" w:eastAsia="Times New Roman" w:hAnsi="Times New Roman" w:cs="Times New Roman"/>
                <w:sz w:val="24"/>
                <w:szCs w:val="24"/>
                <w:lang w:eastAsia="ru-RU"/>
              </w:rPr>
              <w:t>тротуаров</w:t>
            </w:r>
            <w:proofErr w:type="gramEnd"/>
            <w:r w:rsidRPr="004D5749">
              <w:rPr>
                <w:rFonts w:ascii="Times New Roman" w:eastAsia="Times New Roman" w:hAnsi="Times New Roman" w:cs="Times New Roman"/>
                <w:sz w:val="24"/>
                <w:szCs w:val="24"/>
                <w:lang w:eastAsia="ru-RU"/>
              </w:rPr>
              <w:t xml:space="preserve"> однослойных из  асфальтобетонной смеси толщиной </w:t>
            </w:r>
            <w:smartTag w:uri="urn:schemas-microsoft-com:office:smarttags" w:element="metricconverter">
              <w:smartTagPr>
                <w:attr w:name="ProductID" w:val="4 см"/>
              </w:smartTagPr>
              <w:r w:rsidRPr="004D5749">
                <w:rPr>
                  <w:rFonts w:ascii="Times New Roman" w:eastAsia="Times New Roman" w:hAnsi="Times New Roman" w:cs="Times New Roman"/>
                  <w:sz w:val="24"/>
                  <w:szCs w:val="24"/>
                  <w:lang w:eastAsia="ru-RU"/>
                </w:rPr>
                <w:t>4 см</w:t>
              </w:r>
            </w:smartTag>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100 м2"/>
              </w:smartTagPr>
              <w:r w:rsidRPr="004D5749">
                <w:rPr>
                  <w:rFonts w:ascii="Times New Roman" w:eastAsia="Times New Roman" w:hAnsi="Times New Roman" w:cs="Times New Roman"/>
                  <w:sz w:val="24"/>
                  <w:szCs w:val="24"/>
                  <w:lang w:eastAsia="ru-RU"/>
                </w:rPr>
                <w:t>100 м</w:t>
              </w:r>
              <w:proofErr w:type="gramStart"/>
              <w:r w:rsidRPr="004D5749">
                <w:rPr>
                  <w:rFonts w:ascii="Times New Roman" w:eastAsia="Times New Roman" w:hAnsi="Times New Roman" w:cs="Times New Roman"/>
                  <w:sz w:val="24"/>
                  <w:szCs w:val="24"/>
                  <w:lang w:eastAsia="ru-RU"/>
                </w:rPr>
                <w:t>2</w:t>
              </w:r>
            </w:smartTag>
            <w:proofErr w:type="gramEnd"/>
            <w:r w:rsidRPr="004D5749">
              <w:rPr>
                <w:rFonts w:ascii="Times New Roman" w:eastAsia="Times New Roman" w:hAnsi="Times New Roman" w:cs="Times New Roman"/>
                <w:sz w:val="24"/>
                <w:szCs w:val="24"/>
                <w:lang w:eastAsia="ru-RU"/>
              </w:rPr>
              <w:t xml:space="preserve"> покрытия</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55,7</w:t>
            </w:r>
          </w:p>
        </w:tc>
      </w:tr>
      <w:tr w:rsidR="004D5749" w:rsidRPr="004D5749" w:rsidTr="00F96E2D">
        <w:trPr>
          <w:trHeight w:val="1260"/>
        </w:trPr>
        <w:tc>
          <w:tcPr>
            <w:tcW w:w="0" w:type="auto"/>
            <w:tcBorders>
              <w:top w:val="nil"/>
              <w:left w:val="single" w:sz="4" w:space="0" w:color="auto"/>
              <w:bottom w:val="single" w:sz="4" w:space="0" w:color="auto"/>
              <w:right w:val="single" w:sz="4" w:space="0" w:color="auto"/>
            </w:tcBorders>
            <w:shd w:val="clear" w:color="auto" w:fill="auto"/>
            <w:noWrap/>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32</w:t>
            </w:r>
          </w:p>
        </w:tc>
        <w:tc>
          <w:tcPr>
            <w:tcW w:w="5481" w:type="dxa"/>
            <w:tcBorders>
              <w:top w:val="nil"/>
              <w:left w:val="nil"/>
              <w:bottom w:val="single" w:sz="4" w:space="0" w:color="auto"/>
              <w:right w:val="single" w:sz="4" w:space="0" w:color="auto"/>
            </w:tcBorders>
            <w:shd w:val="clear" w:color="auto" w:fill="auto"/>
          </w:tcPr>
          <w:p w:rsidR="004D5749" w:rsidRPr="004D5749" w:rsidRDefault="004D5749" w:rsidP="00F96E2D">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тип Г</w:t>
            </w:r>
          </w:p>
        </w:tc>
        <w:tc>
          <w:tcPr>
            <w:tcW w:w="2705" w:type="dxa"/>
            <w:tcBorders>
              <w:top w:val="nil"/>
              <w:left w:val="nil"/>
              <w:bottom w:val="single" w:sz="4" w:space="0" w:color="auto"/>
              <w:right w:val="single" w:sz="4" w:space="0" w:color="auto"/>
            </w:tcBorders>
            <w:shd w:val="clear" w:color="auto" w:fill="auto"/>
          </w:tcPr>
          <w:p w:rsidR="004D5749" w:rsidRPr="004D5749" w:rsidRDefault="004D5749" w:rsidP="004D5749">
            <w:pPr>
              <w:spacing w:after="0" w:line="240" w:lineRule="auto"/>
              <w:jc w:val="center"/>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т</w:t>
            </w:r>
          </w:p>
        </w:tc>
        <w:tc>
          <w:tcPr>
            <w:tcW w:w="0" w:type="auto"/>
            <w:tcBorders>
              <w:top w:val="nil"/>
              <w:left w:val="nil"/>
              <w:bottom w:val="single" w:sz="4" w:space="0" w:color="auto"/>
              <w:right w:val="single" w:sz="4" w:space="0" w:color="auto"/>
            </w:tcBorders>
            <w:shd w:val="clear" w:color="auto" w:fill="auto"/>
            <w:noWrap/>
          </w:tcPr>
          <w:p w:rsidR="004D5749" w:rsidRPr="004D5749" w:rsidRDefault="004D5749" w:rsidP="004D5749">
            <w:pPr>
              <w:spacing w:after="0" w:line="240" w:lineRule="auto"/>
              <w:jc w:val="right"/>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532,5</w:t>
            </w:r>
          </w:p>
        </w:tc>
      </w:tr>
      <w:tr w:rsidR="004D5749" w:rsidRPr="004D5749" w:rsidTr="00777538">
        <w:trPr>
          <w:trHeight w:val="315"/>
        </w:trPr>
        <w:tc>
          <w:tcPr>
            <w:tcW w:w="0" w:type="auto"/>
            <w:gridSpan w:val="4"/>
            <w:tcBorders>
              <w:top w:val="nil"/>
              <w:left w:val="nil"/>
              <w:bottom w:val="nil"/>
              <w:right w:val="nil"/>
            </w:tcBorders>
            <w:shd w:val="clear" w:color="auto" w:fill="auto"/>
            <w:noWrap/>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p>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Примечание:</w:t>
            </w:r>
          </w:p>
        </w:tc>
      </w:tr>
      <w:tr w:rsidR="004D5749" w:rsidRPr="004D5749" w:rsidTr="00777538">
        <w:trPr>
          <w:trHeight w:val="315"/>
        </w:trPr>
        <w:tc>
          <w:tcPr>
            <w:tcW w:w="0" w:type="auto"/>
            <w:gridSpan w:val="4"/>
            <w:tcBorders>
              <w:top w:val="nil"/>
              <w:left w:val="nil"/>
              <w:bottom w:val="nil"/>
              <w:right w:val="nil"/>
            </w:tcBorders>
            <w:shd w:val="clear" w:color="auto" w:fill="auto"/>
            <w:noWrap/>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1. Прочие работы до 2,14% от стоимости локального сметного расчета без НДС на данный вид работ (устройство покрытия и др.).</w:t>
            </w:r>
          </w:p>
        </w:tc>
      </w:tr>
      <w:tr w:rsidR="004D5749" w:rsidRPr="004D5749" w:rsidTr="00777538">
        <w:trPr>
          <w:trHeight w:val="752"/>
        </w:trPr>
        <w:tc>
          <w:tcPr>
            <w:tcW w:w="0" w:type="auto"/>
            <w:gridSpan w:val="4"/>
            <w:tcBorders>
              <w:top w:val="nil"/>
              <w:left w:val="nil"/>
              <w:bottom w:val="nil"/>
              <w:right w:val="nil"/>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2. Перечень объектов ремонта формируется в 2012 году  в соответствии с  потребностью текущего ремонта, предписаниями ОГИБДД УМВД России по г. Иваново, реестром учета заявок жителей города Иванова.</w:t>
            </w:r>
          </w:p>
        </w:tc>
      </w:tr>
      <w:tr w:rsidR="004D5749" w:rsidRPr="004D5749" w:rsidTr="00777538">
        <w:trPr>
          <w:trHeight w:val="315"/>
        </w:trPr>
        <w:tc>
          <w:tcPr>
            <w:tcW w:w="0" w:type="auto"/>
            <w:gridSpan w:val="4"/>
            <w:tcBorders>
              <w:top w:val="nil"/>
              <w:left w:val="nil"/>
              <w:bottom w:val="nil"/>
              <w:right w:val="nil"/>
            </w:tcBorders>
            <w:shd w:val="clear" w:color="auto" w:fill="auto"/>
          </w:tcPr>
          <w:p w:rsidR="004D5749" w:rsidRPr="004D5749" w:rsidRDefault="004D5749" w:rsidP="004D5749">
            <w:pPr>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3. Срок выполнения работ: в течение 20 (Двадцати) календарных дней  с момента заключения контракта.</w:t>
            </w:r>
          </w:p>
        </w:tc>
      </w:tr>
    </w:tbl>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3. Содержание, ремонт, обустройство дорог, тротуаров.</w:t>
      </w:r>
    </w:p>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905" w:type="dxa"/>
        <w:tblLayout w:type="fixed"/>
        <w:tblCellMar>
          <w:left w:w="30" w:type="dxa"/>
          <w:right w:w="30" w:type="dxa"/>
        </w:tblCellMar>
        <w:tblLook w:val="0000" w:firstRow="0" w:lastRow="0" w:firstColumn="0" w:lastColumn="0" w:noHBand="0" w:noVBand="0"/>
      </w:tblPr>
      <w:tblGrid>
        <w:gridCol w:w="646"/>
        <w:gridCol w:w="6100"/>
        <w:gridCol w:w="1580"/>
        <w:gridCol w:w="1579"/>
      </w:tblGrid>
      <w:tr w:rsidR="004D5749" w:rsidRPr="004D5749" w:rsidTr="00777538">
        <w:trPr>
          <w:trHeight w:val="437"/>
        </w:trPr>
        <w:tc>
          <w:tcPr>
            <w:tcW w:w="646"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 </w:t>
            </w:r>
            <w:proofErr w:type="gramStart"/>
            <w:r w:rsidRPr="004D5749">
              <w:rPr>
                <w:rFonts w:ascii="Times New Roman" w:eastAsia="Times New Roman" w:hAnsi="Times New Roman" w:cs="Times New Roman"/>
                <w:color w:val="000000"/>
                <w:sz w:val="24"/>
                <w:szCs w:val="24"/>
                <w:lang w:eastAsia="ru-RU"/>
              </w:rPr>
              <w:t>п</w:t>
            </w:r>
            <w:proofErr w:type="gramEnd"/>
            <w:r w:rsidRPr="004D5749">
              <w:rPr>
                <w:rFonts w:ascii="Times New Roman" w:eastAsia="Times New Roman" w:hAnsi="Times New Roman" w:cs="Times New Roman"/>
                <w:color w:val="000000"/>
                <w:sz w:val="24"/>
                <w:szCs w:val="24"/>
                <w:lang w:eastAsia="ru-RU"/>
              </w:rPr>
              <w:t>/п</w:t>
            </w:r>
          </w:p>
        </w:tc>
        <w:tc>
          <w:tcPr>
            <w:tcW w:w="610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Наименование</w:t>
            </w:r>
          </w:p>
        </w:tc>
        <w:tc>
          <w:tcPr>
            <w:tcW w:w="158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Ед. изм.</w:t>
            </w:r>
          </w:p>
        </w:tc>
        <w:tc>
          <w:tcPr>
            <w:tcW w:w="1579"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Кол</w:t>
            </w:r>
            <w:proofErr w:type="gramStart"/>
            <w:r w:rsidRPr="004D5749">
              <w:rPr>
                <w:rFonts w:ascii="Times New Roman" w:eastAsia="Times New Roman" w:hAnsi="Times New Roman" w:cs="Times New Roman"/>
                <w:color w:val="000000"/>
                <w:sz w:val="24"/>
                <w:szCs w:val="24"/>
                <w:lang w:eastAsia="ru-RU"/>
              </w:rPr>
              <w:t>.-</w:t>
            </w:r>
            <w:proofErr w:type="gramEnd"/>
            <w:r w:rsidRPr="004D5749">
              <w:rPr>
                <w:rFonts w:ascii="Times New Roman" w:eastAsia="Times New Roman" w:hAnsi="Times New Roman" w:cs="Times New Roman"/>
                <w:color w:val="000000"/>
                <w:sz w:val="24"/>
                <w:szCs w:val="24"/>
                <w:lang w:eastAsia="ru-RU"/>
              </w:rPr>
              <w:t>во</w:t>
            </w:r>
          </w:p>
        </w:tc>
      </w:tr>
      <w:tr w:rsidR="004D5749" w:rsidRPr="004D5749" w:rsidTr="00777538">
        <w:trPr>
          <w:trHeight w:val="226"/>
        </w:trPr>
        <w:tc>
          <w:tcPr>
            <w:tcW w:w="646"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1</w:t>
            </w:r>
          </w:p>
        </w:tc>
        <w:tc>
          <w:tcPr>
            <w:tcW w:w="610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2</w:t>
            </w:r>
          </w:p>
        </w:tc>
        <w:tc>
          <w:tcPr>
            <w:tcW w:w="158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3</w:t>
            </w:r>
          </w:p>
        </w:tc>
        <w:tc>
          <w:tcPr>
            <w:tcW w:w="1579"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4</w:t>
            </w:r>
          </w:p>
        </w:tc>
      </w:tr>
      <w:tr w:rsidR="004D5749" w:rsidRPr="004D5749" w:rsidTr="00777538">
        <w:trPr>
          <w:trHeight w:val="674"/>
        </w:trPr>
        <w:tc>
          <w:tcPr>
            <w:tcW w:w="646"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1</w:t>
            </w:r>
          </w:p>
        </w:tc>
        <w:tc>
          <w:tcPr>
            <w:tcW w:w="610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Ямочный ремонт асфальтобетонных </w:t>
            </w:r>
            <w:r w:rsidRPr="00F96E2D">
              <w:rPr>
                <w:rFonts w:ascii="Times New Roman" w:eastAsia="Times New Roman" w:hAnsi="Times New Roman" w:cs="Times New Roman"/>
                <w:color w:val="000000"/>
                <w:sz w:val="24"/>
                <w:szCs w:val="24"/>
                <w:lang w:eastAsia="ru-RU"/>
              </w:rPr>
              <w:t xml:space="preserve">покрытий литым асфальтом: толщина слоя </w:t>
            </w:r>
            <w:smartTag w:uri="urn:schemas-microsoft-com:office:smarttags" w:element="metricconverter">
              <w:smartTagPr>
                <w:attr w:name="ProductID" w:val="50 мм"/>
              </w:smartTagPr>
              <w:r w:rsidRPr="00F96E2D">
                <w:rPr>
                  <w:rFonts w:ascii="Times New Roman" w:eastAsia="Times New Roman" w:hAnsi="Times New Roman" w:cs="Times New Roman"/>
                  <w:color w:val="000000"/>
                  <w:sz w:val="24"/>
                  <w:szCs w:val="24"/>
                  <w:lang w:eastAsia="ru-RU"/>
                </w:rPr>
                <w:t>50 мм</w:t>
              </w:r>
            </w:smartTag>
            <w:r w:rsidRPr="00F96E2D">
              <w:rPr>
                <w:rFonts w:ascii="Times New Roman" w:eastAsia="Times New Roman" w:hAnsi="Times New Roman" w:cs="Times New Roman"/>
                <w:color w:val="000000"/>
                <w:sz w:val="24"/>
                <w:szCs w:val="24"/>
                <w:lang w:eastAsia="ru-RU"/>
              </w:rPr>
              <w:t>, площадь ремонта в</w:t>
            </w:r>
            <w:r w:rsidRPr="004D5749">
              <w:rPr>
                <w:rFonts w:ascii="Times New Roman" w:eastAsia="Times New Roman" w:hAnsi="Times New Roman" w:cs="Times New Roman"/>
                <w:color w:val="000000"/>
                <w:sz w:val="24"/>
                <w:szCs w:val="24"/>
                <w:lang w:eastAsia="ru-RU"/>
              </w:rPr>
              <w:t xml:space="preserve"> одном месте до </w:t>
            </w:r>
            <w:smartTag w:uri="urn:schemas-microsoft-com:office:smarttags" w:element="metricconverter">
              <w:smartTagPr>
                <w:attr w:name="ProductID" w:val="1 м2"/>
              </w:smartTagPr>
              <w:r w:rsidRPr="004D5749">
                <w:rPr>
                  <w:rFonts w:ascii="Times New Roman" w:eastAsia="Times New Roman" w:hAnsi="Times New Roman" w:cs="Times New Roman"/>
                  <w:color w:val="000000"/>
                  <w:sz w:val="24"/>
                  <w:szCs w:val="24"/>
                  <w:lang w:eastAsia="ru-RU"/>
                </w:rPr>
                <w:t>1 м</w:t>
              </w:r>
              <w:proofErr w:type="gramStart"/>
              <w:r w:rsidRPr="004D5749">
                <w:rPr>
                  <w:rFonts w:ascii="Times New Roman" w:eastAsia="Times New Roman" w:hAnsi="Times New Roman" w:cs="Times New Roman"/>
                  <w:color w:val="000000"/>
                  <w:sz w:val="24"/>
                  <w:szCs w:val="24"/>
                  <w:lang w:eastAsia="ru-RU"/>
                </w:rPr>
                <w:t>2</w:t>
              </w:r>
            </w:smartTag>
            <w:proofErr w:type="gramEnd"/>
            <w:r w:rsidRPr="004D5749">
              <w:rPr>
                <w:rFonts w:ascii="Times New Roman" w:eastAsia="Times New Roman" w:hAnsi="Times New Roman" w:cs="Times New Roman"/>
                <w:color w:val="000000"/>
                <w:sz w:val="24"/>
                <w:szCs w:val="24"/>
                <w:lang w:eastAsia="ru-RU"/>
              </w:rPr>
              <w:t xml:space="preserve">, средняя дальность возки литого асфальта до </w:t>
            </w:r>
            <w:smartTag w:uri="urn:schemas-microsoft-com:office:smarttags" w:element="metricconverter">
              <w:smartTagPr>
                <w:attr w:name="ProductID" w:val="50 км"/>
              </w:smartTagPr>
              <w:r w:rsidRPr="004D5749">
                <w:rPr>
                  <w:rFonts w:ascii="Times New Roman" w:eastAsia="Times New Roman" w:hAnsi="Times New Roman" w:cs="Times New Roman"/>
                  <w:color w:val="000000"/>
                  <w:sz w:val="24"/>
                  <w:szCs w:val="24"/>
                  <w:lang w:eastAsia="ru-RU"/>
                </w:rPr>
                <w:t>50 км</w:t>
              </w:r>
            </w:smartTag>
          </w:p>
        </w:tc>
        <w:tc>
          <w:tcPr>
            <w:tcW w:w="158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2"/>
              </w:smartTagPr>
              <w:r w:rsidRPr="004D5749">
                <w:rPr>
                  <w:rFonts w:ascii="Times New Roman" w:eastAsia="Times New Roman" w:hAnsi="Times New Roman" w:cs="Times New Roman"/>
                  <w:color w:val="000000"/>
                  <w:sz w:val="24"/>
                  <w:szCs w:val="24"/>
                  <w:lang w:eastAsia="ru-RU"/>
                </w:rPr>
                <w:t>100 м</w:t>
              </w:r>
              <w:proofErr w:type="gramStart"/>
              <w:r w:rsidRPr="004D5749">
                <w:rPr>
                  <w:rFonts w:ascii="Times New Roman" w:eastAsia="Times New Roman" w:hAnsi="Times New Roman" w:cs="Times New Roman"/>
                  <w:color w:val="000000"/>
                  <w:sz w:val="24"/>
                  <w:szCs w:val="24"/>
                  <w:lang w:eastAsia="ru-RU"/>
                </w:rPr>
                <w:t>2</w:t>
              </w:r>
            </w:smartTag>
            <w:proofErr w:type="gramEnd"/>
          </w:p>
        </w:tc>
        <w:tc>
          <w:tcPr>
            <w:tcW w:w="1579"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83,26</w:t>
            </w:r>
          </w:p>
        </w:tc>
      </w:tr>
      <w:tr w:rsidR="004D5749" w:rsidRPr="004D5749" w:rsidTr="00777538">
        <w:trPr>
          <w:trHeight w:val="226"/>
        </w:trPr>
        <w:tc>
          <w:tcPr>
            <w:tcW w:w="646"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2</w:t>
            </w:r>
          </w:p>
        </w:tc>
        <w:tc>
          <w:tcPr>
            <w:tcW w:w="610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Заделка раскрытых трещин в асфальтобетонном покрытии вручную</w:t>
            </w:r>
          </w:p>
        </w:tc>
        <w:tc>
          <w:tcPr>
            <w:tcW w:w="158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
              </w:smartTagPr>
              <w:r w:rsidRPr="004D5749">
                <w:rPr>
                  <w:rFonts w:ascii="Times New Roman" w:eastAsia="Times New Roman" w:hAnsi="Times New Roman" w:cs="Times New Roman"/>
                  <w:color w:val="000000"/>
                  <w:sz w:val="24"/>
                  <w:szCs w:val="24"/>
                  <w:lang w:eastAsia="ru-RU"/>
                </w:rPr>
                <w:t>100 м</w:t>
              </w:r>
            </w:smartTag>
            <w:r w:rsidRPr="004D5749">
              <w:rPr>
                <w:rFonts w:ascii="Times New Roman" w:eastAsia="Times New Roman" w:hAnsi="Times New Roman" w:cs="Times New Roman"/>
                <w:color w:val="000000"/>
                <w:sz w:val="24"/>
                <w:szCs w:val="24"/>
                <w:lang w:eastAsia="ru-RU"/>
              </w:rPr>
              <w:t xml:space="preserve"> трещин</w:t>
            </w:r>
          </w:p>
        </w:tc>
        <w:tc>
          <w:tcPr>
            <w:tcW w:w="1579"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32,89</w:t>
            </w:r>
          </w:p>
        </w:tc>
      </w:tr>
      <w:tr w:rsidR="004D5749" w:rsidRPr="004D5749" w:rsidTr="00777538">
        <w:trPr>
          <w:trHeight w:val="674"/>
        </w:trPr>
        <w:tc>
          <w:tcPr>
            <w:tcW w:w="646"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3</w:t>
            </w:r>
          </w:p>
        </w:tc>
        <w:tc>
          <w:tcPr>
            <w:tcW w:w="610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Ямочный ремонт асфальтобетонных покрытий укатываемой асфальтобетонной смесью без разломкой старого покрытия: толщина слоя до </w:t>
            </w:r>
            <w:smartTag w:uri="urn:schemas-microsoft-com:office:smarttags" w:element="metricconverter">
              <w:smartTagPr>
                <w:attr w:name="ProductID" w:val="70 мм"/>
              </w:smartTagPr>
              <w:r w:rsidRPr="004D5749">
                <w:rPr>
                  <w:rFonts w:ascii="Times New Roman" w:eastAsia="Times New Roman" w:hAnsi="Times New Roman" w:cs="Times New Roman"/>
                  <w:color w:val="000000"/>
                  <w:sz w:val="24"/>
                  <w:szCs w:val="24"/>
                  <w:lang w:eastAsia="ru-RU"/>
                </w:rPr>
                <w:t>70 мм</w:t>
              </w:r>
            </w:smartTag>
            <w:r w:rsidRPr="004D5749">
              <w:rPr>
                <w:rFonts w:ascii="Times New Roman" w:eastAsia="Times New Roman" w:hAnsi="Times New Roman" w:cs="Times New Roman"/>
                <w:color w:val="000000"/>
                <w:sz w:val="24"/>
                <w:szCs w:val="24"/>
                <w:lang w:eastAsia="ru-RU"/>
              </w:rPr>
              <w:t xml:space="preserve">, площадь ремонта в одном месте до </w:t>
            </w:r>
            <w:smartTag w:uri="urn:schemas-microsoft-com:office:smarttags" w:element="metricconverter">
              <w:smartTagPr>
                <w:attr w:name="ProductID" w:val="3 м2"/>
              </w:smartTagPr>
              <w:r w:rsidRPr="004D5749">
                <w:rPr>
                  <w:rFonts w:ascii="Times New Roman" w:eastAsia="Times New Roman" w:hAnsi="Times New Roman" w:cs="Times New Roman"/>
                  <w:color w:val="000000"/>
                  <w:sz w:val="24"/>
                  <w:szCs w:val="24"/>
                  <w:lang w:eastAsia="ru-RU"/>
                </w:rPr>
                <w:t>3 м</w:t>
              </w:r>
              <w:proofErr w:type="gramStart"/>
              <w:r w:rsidRPr="004D5749">
                <w:rPr>
                  <w:rFonts w:ascii="Times New Roman" w:eastAsia="Times New Roman" w:hAnsi="Times New Roman" w:cs="Times New Roman"/>
                  <w:color w:val="000000"/>
                  <w:sz w:val="24"/>
                  <w:szCs w:val="24"/>
                  <w:lang w:eastAsia="ru-RU"/>
                </w:rPr>
                <w:t>2</w:t>
              </w:r>
            </w:smartTag>
            <w:proofErr w:type="gramEnd"/>
          </w:p>
        </w:tc>
        <w:tc>
          <w:tcPr>
            <w:tcW w:w="158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2"/>
              </w:smartTagPr>
              <w:r w:rsidRPr="004D5749">
                <w:rPr>
                  <w:rFonts w:ascii="Times New Roman" w:eastAsia="Times New Roman" w:hAnsi="Times New Roman" w:cs="Times New Roman"/>
                  <w:color w:val="000000"/>
                  <w:sz w:val="24"/>
                  <w:szCs w:val="24"/>
                  <w:lang w:eastAsia="ru-RU"/>
                </w:rPr>
                <w:t>100 м</w:t>
              </w:r>
              <w:proofErr w:type="gramStart"/>
              <w:r w:rsidRPr="004D5749">
                <w:rPr>
                  <w:rFonts w:ascii="Times New Roman" w:eastAsia="Times New Roman" w:hAnsi="Times New Roman" w:cs="Times New Roman"/>
                  <w:color w:val="000000"/>
                  <w:sz w:val="24"/>
                  <w:szCs w:val="24"/>
                  <w:lang w:eastAsia="ru-RU"/>
                </w:rPr>
                <w:t>2</w:t>
              </w:r>
            </w:smartTag>
            <w:proofErr w:type="gramEnd"/>
          </w:p>
        </w:tc>
        <w:tc>
          <w:tcPr>
            <w:tcW w:w="1579"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71,79</w:t>
            </w:r>
          </w:p>
        </w:tc>
      </w:tr>
      <w:tr w:rsidR="004D5749" w:rsidRPr="004D5749" w:rsidTr="00777538">
        <w:trPr>
          <w:trHeight w:val="674"/>
        </w:trPr>
        <w:tc>
          <w:tcPr>
            <w:tcW w:w="646"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4</w:t>
            </w:r>
          </w:p>
        </w:tc>
        <w:tc>
          <w:tcPr>
            <w:tcW w:w="610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Отсыпка дорог асфальтобетонной крошкой</w:t>
            </w:r>
          </w:p>
        </w:tc>
        <w:tc>
          <w:tcPr>
            <w:tcW w:w="1580"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smartTag w:uri="urn:schemas-microsoft-com:office:smarttags" w:element="metricconverter">
              <w:smartTagPr>
                <w:attr w:name="ProductID" w:val="100 м3"/>
              </w:smartTagPr>
              <w:r w:rsidRPr="004D5749">
                <w:rPr>
                  <w:rFonts w:ascii="Times New Roman" w:eastAsia="Times New Roman" w:hAnsi="Times New Roman" w:cs="Times New Roman"/>
                  <w:color w:val="000000"/>
                  <w:sz w:val="24"/>
                  <w:szCs w:val="24"/>
                  <w:lang w:eastAsia="ru-RU"/>
                </w:rPr>
                <w:t>100 м3</w:t>
              </w:r>
            </w:smartTag>
            <w:r w:rsidRPr="004D5749">
              <w:rPr>
                <w:rFonts w:ascii="Times New Roman" w:eastAsia="Times New Roman" w:hAnsi="Times New Roman" w:cs="Times New Roman"/>
                <w:color w:val="000000"/>
                <w:sz w:val="24"/>
                <w:szCs w:val="24"/>
                <w:lang w:eastAsia="ru-RU"/>
              </w:rPr>
              <w:t xml:space="preserve"> материала основания (в плотном теле)</w:t>
            </w:r>
          </w:p>
        </w:tc>
        <w:tc>
          <w:tcPr>
            <w:tcW w:w="1579" w:type="dxa"/>
            <w:tcBorders>
              <w:top w:val="single" w:sz="6" w:space="0" w:color="auto"/>
              <w:left w:val="single" w:sz="6" w:space="0" w:color="auto"/>
              <w:bottom w:val="single" w:sz="6" w:space="0" w:color="auto"/>
              <w:right w:val="single" w:sz="6" w:space="0" w:color="auto"/>
            </w:tcBorders>
          </w:tcPr>
          <w:p w:rsidR="004D5749" w:rsidRPr="004D5749" w:rsidRDefault="004D5749" w:rsidP="004D5749">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125,18</w:t>
            </w:r>
          </w:p>
        </w:tc>
      </w:tr>
      <w:tr w:rsidR="004D5749" w:rsidRPr="004D5749" w:rsidTr="00777538">
        <w:trPr>
          <w:trHeight w:val="226"/>
        </w:trPr>
        <w:tc>
          <w:tcPr>
            <w:tcW w:w="6746" w:type="dxa"/>
            <w:gridSpan w:val="2"/>
            <w:tcBorders>
              <w:top w:val="nil"/>
              <w:left w:val="nil"/>
              <w:bottom w:val="nil"/>
              <w:right w:val="nil"/>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Примечание:</w:t>
            </w:r>
          </w:p>
        </w:tc>
        <w:tc>
          <w:tcPr>
            <w:tcW w:w="1580" w:type="dxa"/>
            <w:tcBorders>
              <w:top w:val="nil"/>
              <w:left w:val="nil"/>
              <w:bottom w:val="nil"/>
              <w:right w:val="nil"/>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579" w:type="dxa"/>
            <w:tcBorders>
              <w:top w:val="nil"/>
              <w:left w:val="nil"/>
              <w:bottom w:val="nil"/>
              <w:right w:val="nil"/>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4D5749" w:rsidRPr="004D5749" w:rsidTr="00777538">
        <w:trPr>
          <w:trHeight w:val="439"/>
        </w:trPr>
        <w:tc>
          <w:tcPr>
            <w:tcW w:w="9905" w:type="dxa"/>
            <w:gridSpan w:val="4"/>
            <w:tcBorders>
              <w:top w:val="nil"/>
              <w:left w:val="nil"/>
              <w:bottom w:val="nil"/>
              <w:right w:val="nil"/>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1. Перечень объектов ремонта формируется в 2012 году  в соответствии с  потребностью текущего ремонта, предписаниями ОГИБДД УМВД России по г. Иваново, реестром учета заявок жителей города Иванова.</w:t>
            </w:r>
          </w:p>
        </w:tc>
      </w:tr>
      <w:tr w:rsidR="004D5749" w:rsidRPr="004D5749" w:rsidTr="00777538">
        <w:trPr>
          <w:trHeight w:val="439"/>
        </w:trPr>
        <w:tc>
          <w:tcPr>
            <w:tcW w:w="9905" w:type="dxa"/>
            <w:gridSpan w:val="4"/>
            <w:tcBorders>
              <w:top w:val="nil"/>
              <w:left w:val="nil"/>
              <w:bottom w:val="nil"/>
              <w:right w:val="nil"/>
            </w:tcBorders>
          </w:tcPr>
          <w:p w:rsidR="004D5749" w:rsidRPr="004D5749" w:rsidRDefault="004D5749" w:rsidP="004D5749">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 xml:space="preserve">2. Прочие работы (ямочный ремонт и др.) до 5% </w:t>
            </w:r>
            <w:r w:rsidRPr="004D5749">
              <w:rPr>
                <w:rFonts w:ascii="Times New Roman" w:eastAsia="Times New Roman" w:hAnsi="Times New Roman" w:cs="Times New Roman"/>
                <w:sz w:val="24"/>
                <w:szCs w:val="24"/>
                <w:lang w:eastAsia="ru-RU"/>
              </w:rPr>
              <w:t>от стоимости локального сметного расчета без НДС на данный вид работ</w:t>
            </w:r>
            <w:r w:rsidRPr="004D5749">
              <w:rPr>
                <w:rFonts w:ascii="Times New Roman" w:eastAsia="Times New Roman" w:hAnsi="Times New Roman" w:cs="Times New Roman"/>
                <w:color w:val="000000"/>
                <w:sz w:val="24"/>
                <w:szCs w:val="24"/>
                <w:lang w:eastAsia="ru-RU"/>
              </w:rPr>
              <w:t>.</w:t>
            </w:r>
          </w:p>
        </w:tc>
      </w:tr>
      <w:tr w:rsidR="004D5749" w:rsidRPr="004D5749" w:rsidTr="00777538">
        <w:trPr>
          <w:trHeight w:val="439"/>
        </w:trPr>
        <w:tc>
          <w:tcPr>
            <w:tcW w:w="9905" w:type="dxa"/>
            <w:gridSpan w:val="4"/>
            <w:tcBorders>
              <w:top w:val="nil"/>
              <w:left w:val="nil"/>
              <w:bottom w:val="nil"/>
              <w:right w:val="nil"/>
            </w:tcBorders>
          </w:tcPr>
          <w:p w:rsidR="004D5749" w:rsidRPr="00B915DB" w:rsidRDefault="00B915DB" w:rsidP="00B915DB">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4D5749" w:rsidRPr="00B915DB">
              <w:rPr>
                <w:rFonts w:ascii="Times New Roman" w:eastAsia="Times New Roman" w:hAnsi="Times New Roman" w:cs="Times New Roman"/>
                <w:color w:val="000000"/>
                <w:sz w:val="24"/>
                <w:szCs w:val="24"/>
                <w:lang w:eastAsia="ru-RU"/>
              </w:rPr>
              <w:t>Сроки выполнения работ: в течение 23 (Двадцати трех) календарных дней с момента заключения контракта.</w:t>
            </w:r>
          </w:p>
          <w:p w:rsidR="00B915DB" w:rsidRPr="00B915DB" w:rsidRDefault="00B915DB" w:rsidP="00B915DB">
            <w:pPr>
              <w:pStyle w:val="ad"/>
              <w:widowControl w:val="0"/>
              <w:autoSpaceDE w:val="0"/>
              <w:autoSpaceDN w:val="0"/>
              <w:adjustRightInd w:val="0"/>
              <w:spacing w:after="0" w:line="240" w:lineRule="auto"/>
              <w:ind w:left="360"/>
              <w:rPr>
                <w:rFonts w:ascii="Times New Roman" w:eastAsia="Times New Roman" w:hAnsi="Times New Roman" w:cs="Times New Roman"/>
                <w:color w:val="000000"/>
                <w:sz w:val="24"/>
                <w:szCs w:val="24"/>
                <w:lang w:eastAsia="ru-RU"/>
              </w:rPr>
            </w:pPr>
          </w:p>
        </w:tc>
      </w:tr>
    </w:tbl>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96E2D" w:rsidRDefault="00F96E2D"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B915DB">
        <w:rPr>
          <w:rFonts w:ascii="Times New Roman" w:eastAsia="Times New Roman" w:hAnsi="Times New Roman" w:cs="Times New Roman"/>
          <w:b/>
          <w:sz w:val="24"/>
          <w:szCs w:val="24"/>
          <w:lang w:eastAsia="ru-RU"/>
        </w:rPr>
        <w:lastRenderedPageBreak/>
        <w:t>2. Требования к качеству, результатам и безопасности работ, требования к материалам, используемым при выполнении работ.</w:t>
      </w:r>
    </w:p>
    <w:p w:rsidR="00B915DB" w:rsidRPr="00B915DB" w:rsidRDefault="00B915DB" w:rsidP="00B915D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15DB" w:rsidRPr="00B915DB" w:rsidRDefault="00B915DB" w:rsidP="00B915DB">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Работы должны выполняться строго в соответствии </w:t>
      </w:r>
      <w:r>
        <w:rPr>
          <w:rFonts w:ascii="Times New Roman" w:eastAsia="Times New Roman" w:hAnsi="Times New Roman" w:cs="Times New Roman"/>
          <w:sz w:val="24"/>
          <w:szCs w:val="24"/>
          <w:lang w:eastAsia="ru-RU"/>
        </w:rPr>
        <w:t>с техническим заданием,  сметными расчетами и указаниями заказчика</w:t>
      </w:r>
      <w:r w:rsidRPr="00B915DB">
        <w:rPr>
          <w:rFonts w:ascii="Times New Roman" w:eastAsia="Times New Roman" w:hAnsi="Times New Roman" w:cs="Times New Roman"/>
          <w:sz w:val="24"/>
          <w:szCs w:val="24"/>
          <w:lang w:eastAsia="ru-RU"/>
        </w:rPr>
        <w:t>, без уменьшения объемов работ,</w:t>
      </w:r>
      <w:r w:rsidRPr="00B915DB">
        <w:rPr>
          <w:rFonts w:ascii="Times New Roman" w:eastAsia="Times New Roman" w:hAnsi="Times New Roman" w:cs="Times New Roman"/>
          <w:i/>
          <w:sz w:val="24"/>
          <w:szCs w:val="24"/>
          <w:lang w:eastAsia="ru-RU"/>
        </w:rPr>
        <w:t xml:space="preserve"> </w:t>
      </w:r>
      <w:r w:rsidRPr="00B915DB">
        <w:rPr>
          <w:rFonts w:ascii="Times New Roman" w:eastAsia="Times New Roman" w:hAnsi="Times New Roman" w:cs="Times New Roman"/>
          <w:sz w:val="24"/>
          <w:szCs w:val="24"/>
          <w:lang w:eastAsia="ru-RU"/>
        </w:rPr>
        <w:t>с соблюдением технологии производства работ и техники безопасности в соответствии с действующими нормативными документами.</w:t>
      </w:r>
    </w:p>
    <w:p w:rsidR="00B915DB" w:rsidRPr="00B915DB" w:rsidRDefault="00B915DB" w:rsidP="00B915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     Подрядчик выполняет работы в строгом соответствии с требованиями действующих государственных стандартов, СНиП,</w:t>
      </w:r>
      <w:r w:rsidRPr="00B915DB">
        <w:rPr>
          <w:rFonts w:ascii="Times New Roman" w:eastAsia="Times New Roman" w:hAnsi="Times New Roman" w:cs="Times New Roman"/>
          <w:sz w:val="20"/>
          <w:szCs w:val="20"/>
          <w:lang w:eastAsia="ru-RU"/>
        </w:rPr>
        <w:t xml:space="preserve"> </w:t>
      </w:r>
      <w:r w:rsidRPr="00B915DB">
        <w:rPr>
          <w:rFonts w:ascii="Times New Roman" w:eastAsia="Times New Roman" w:hAnsi="Times New Roman" w:cs="Times New Roman"/>
          <w:sz w:val="24"/>
          <w:szCs w:val="24"/>
          <w:lang w:eastAsia="ru-RU"/>
        </w:rPr>
        <w:t xml:space="preserve">СанПиН и условиями контракта, которые определяют объем и порядок выполнения работ.  </w:t>
      </w:r>
    </w:p>
    <w:p w:rsidR="00B915DB" w:rsidRPr="00B915DB" w:rsidRDefault="00B915DB" w:rsidP="00B915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5DB">
        <w:rPr>
          <w:rFonts w:ascii="Times New Roman" w:eastAsia="Times New Roman" w:hAnsi="Times New Roman" w:cs="Times New Roman"/>
          <w:sz w:val="24"/>
          <w:szCs w:val="24"/>
          <w:lang w:eastAsia="ru-RU"/>
        </w:rPr>
        <w:t xml:space="preserve">    </w:t>
      </w:r>
      <w:r w:rsidRPr="00B915DB">
        <w:rPr>
          <w:rFonts w:ascii="Times New Roman" w:eastAsia="Times New Roman" w:hAnsi="Times New Roman" w:cs="Times New Roman"/>
          <w:bCs/>
          <w:sz w:val="24"/>
          <w:szCs w:val="24"/>
          <w:lang w:eastAsia="ru-RU"/>
        </w:rPr>
        <w:t>Качество выполняемых работ, а также используемых материалов и оборудования должно соответствовать требованиям законодательства и нормативных правовых актов Российской Федерации, строительным нормам и правилам, государственным стандартам, локальн</w:t>
      </w:r>
      <w:r>
        <w:rPr>
          <w:rFonts w:ascii="Times New Roman" w:eastAsia="Times New Roman" w:hAnsi="Times New Roman" w:cs="Times New Roman"/>
          <w:bCs/>
          <w:sz w:val="24"/>
          <w:szCs w:val="24"/>
          <w:lang w:eastAsia="ru-RU"/>
        </w:rPr>
        <w:t>ым</w:t>
      </w:r>
      <w:r w:rsidRPr="00B915DB">
        <w:rPr>
          <w:rFonts w:ascii="Times New Roman" w:eastAsia="Times New Roman" w:hAnsi="Times New Roman" w:cs="Times New Roman"/>
          <w:bCs/>
          <w:sz w:val="24"/>
          <w:szCs w:val="24"/>
          <w:lang w:eastAsia="ru-RU"/>
        </w:rPr>
        <w:t xml:space="preserve"> сметн</w:t>
      </w:r>
      <w:r>
        <w:rPr>
          <w:rFonts w:ascii="Times New Roman" w:eastAsia="Times New Roman" w:hAnsi="Times New Roman" w:cs="Times New Roman"/>
          <w:bCs/>
          <w:sz w:val="24"/>
          <w:szCs w:val="24"/>
          <w:lang w:eastAsia="ru-RU"/>
        </w:rPr>
        <w:t>ым</w:t>
      </w:r>
      <w:r w:rsidRPr="00B915DB">
        <w:rPr>
          <w:rFonts w:ascii="Times New Roman" w:eastAsia="Times New Roman" w:hAnsi="Times New Roman" w:cs="Times New Roman"/>
          <w:bCs/>
          <w:sz w:val="24"/>
          <w:szCs w:val="24"/>
          <w:lang w:eastAsia="ru-RU"/>
        </w:rPr>
        <w:t xml:space="preserve"> расчет</w:t>
      </w:r>
      <w:r>
        <w:rPr>
          <w:rFonts w:ascii="Times New Roman" w:eastAsia="Times New Roman" w:hAnsi="Times New Roman" w:cs="Times New Roman"/>
          <w:bCs/>
          <w:sz w:val="24"/>
          <w:szCs w:val="24"/>
          <w:lang w:eastAsia="ru-RU"/>
        </w:rPr>
        <w:t>ам</w:t>
      </w:r>
      <w:r w:rsidRPr="00B915DB">
        <w:rPr>
          <w:rFonts w:ascii="Times New Roman" w:eastAsia="Times New Roman" w:hAnsi="Times New Roman" w:cs="Times New Roman"/>
          <w:bCs/>
          <w:sz w:val="24"/>
          <w:szCs w:val="24"/>
          <w:lang w:eastAsia="ru-RU"/>
        </w:rPr>
        <w:t>.</w:t>
      </w: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915DB" w:rsidRPr="00B915DB" w:rsidRDefault="00B915DB" w:rsidP="00B915D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15DB">
        <w:rPr>
          <w:rFonts w:ascii="Times New Roman" w:eastAsia="Times New Roman" w:hAnsi="Times New Roman" w:cs="Times New Roman"/>
          <w:b/>
          <w:sz w:val="24"/>
          <w:szCs w:val="24"/>
          <w:lang w:eastAsia="ru-RU"/>
        </w:rPr>
        <w:t>3. Требования к сроку предоставления гарантии качества работ.</w:t>
      </w:r>
    </w:p>
    <w:p w:rsidR="00B915DB" w:rsidRPr="004D5749" w:rsidRDefault="00B915DB" w:rsidP="00B915DB">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xml:space="preserve">Гарантийный срок на выполненные работы </w:t>
      </w:r>
      <w:proofErr w:type="gramStart"/>
      <w:r w:rsidRPr="004D5749">
        <w:rPr>
          <w:rFonts w:ascii="Times New Roman" w:eastAsia="Times New Roman" w:hAnsi="Times New Roman" w:cs="Times New Roman"/>
          <w:sz w:val="24"/>
          <w:szCs w:val="24"/>
          <w:lang w:eastAsia="ru-RU"/>
        </w:rPr>
        <w:t>по</w:t>
      </w:r>
      <w:proofErr w:type="gramEnd"/>
      <w:r w:rsidRPr="004D5749">
        <w:rPr>
          <w:rFonts w:ascii="Times New Roman" w:eastAsia="Times New Roman" w:hAnsi="Times New Roman" w:cs="Times New Roman"/>
          <w:sz w:val="24"/>
          <w:szCs w:val="24"/>
          <w:lang w:eastAsia="ru-RU"/>
        </w:rPr>
        <w:t>:</w:t>
      </w:r>
    </w:p>
    <w:p w:rsidR="00B915DB" w:rsidRPr="004D5749" w:rsidRDefault="00B915DB" w:rsidP="00B915DB">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ямочному ремонту дорог - 1 год;</w:t>
      </w:r>
    </w:p>
    <w:p w:rsidR="00B915DB" w:rsidRPr="004D5749" w:rsidRDefault="00B915DB" w:rsidP="00B915DB">
      <w:pPr>
        <w:spacing w:after="0" w:line="240" w:lineRule="auto"/>
        <w:jc w:val="both"/>
        <w:rPr>
          <w:rFonts w:ascii="Times New Roman" w:eastAsia="Times New Roman" w:hAnsi="Times New Roman" w:cs="Times New Roman"/>
          <w:sz w:val="24"/>
          <w:szCs w:val="24"/>
          <w:lang w:eastAsia="ru-RU"/>
        </w:rPr>
      </w:pPr>
      <w:r w:rsidRPr="004D5749">
        <w:rPr>
          <w:rFonts w:ascii="Times New Roman" w:eastAsia="Times New Roman" w:hAnsi="Times New Roman" w:cs="Times New Roman"/>
          <w:sz w:val="24"/>
          <w:szCs w:val="24"/>
          <w:lang w:eastAsia="ru-RU"/>
        </w:rPr>
        <w:t>- ремонту тротуаров – 2 года.</w:t>
      </w:r>
    </w:p>
    <w:p w:rsidR="00B915DB" w:rsidRPr="004D5749" w:rsidRDefault="00B915DB" w:rsidP="00B915DB">
      <w:pPr>
        <w:tabs>
          <w:tab w:val="left" w:pos="563"/>
        </w:tabs>
        <w:spacing w:after="0" w:line="240" w:lineRule="auto"/>
        <w:jc w:val="both"/>
        <w:rPr>
          <w:rFonts w:ascii="Times New Roman" w:eastAsia="Times New Roman" w:hAnsi="Times New Roman" w:cs="Times New Roman"/>
          <w:color w:val="000000"/>
          <w:sz w:val="24"/>
          <w:szCs w:val="24"/>
          <w:lang w:eastAsia="ru-RU"/>
        </w:rPr>
      </w:pPr>
      <w:r w:rsidRPr="004D5749">
        <w:rPr>
          <w:rFonts w:ascii="Times New Roman" w:eastAsia="Times New Roman" w:hAnsi="Times New Roman" w:cs="Times New Roman"/>
          <w:color w:val="000000"/>
          <w:sz w:val="24"/>
          <w:szCs w:val="24"/>
          <w:lang w:eastAsia="ru-RU"/>
        </w:rPr>
        <w:t>Гарантийный срок начинается с момента подписания акта приемочной комиссией по каждому объекту. Гарантийные обязательства оформляются в виде паспорта в составе исполнительной документации.</w:t>
      </w:r>
    </w:p>
    <w:p w:rsidR="008903C8" w:rsidRDefault="008903C8" w:rsidP="004D5749">
      <w:pPr>
        <w:widowControl w:val="0"/>
        <w:autoSpaceDE w:val="0"/>
        <w:autoSpaceDN w:val="0"/>
        <w:adjustRightInd w:val="0"/>
        <w:spacing w:after="0" w:line="240" w:lineRule="auto"/>
      </w:pPr>
    </w:p>
    <w:sectPr w:rsidR="008903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79E" w:rsidRDefault="00F9479E" w:rsidP="00B056FF">
      <w:pPr>
        <w:spacing w:after="0" w:line="240" w:lineRule="auto"/>
      </w:pPr>
      <w:r>
        <w:separator/>
      </w:r>
    </w:p>
  </w:endnote>
  <w:endnote w:type="continuationSeparator" w:id="0">
    <w:p w:rsidR="00F9479E" w:rsidRDefault="00F9479E" w:rsidP="00B0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79231"/>
      <w:docPartObj>
        <w:docPartGallery w:val="Page Numbers (Bottom of Page)"/>
        <w:docPartUnique/>
      </w:docPartObj>
    </w:sdtPr>
    <w:sdtEndPr/>
    <w:sdtContent>
      <w:p w:rsidR="00B5414F" w:rsidRDefault="00B5414F">
        <w:pPr>
          <w:pStyle w:val="af0"/>
          <w:jc w:val="center"/>
        </w:pPr>
        <w:r>
          <w:fldChar w:fldCharType="begin"/>
        </w:r>
        <w:r>
          <w:instrText>PAGE   \* MERGEFORMAT</w:instrText>
        </w:r>
        <w:r>
          <w:fldChar w:fldCharType="separate"/>
        </w:r>
        <w:r w:rsidR="0047118F">
          <w:rPr>
            <w:noProof/>
          </w:rPr>
          <w:t>51</w:t>
        </w:r>
        <w:r>
          <w:fldChar w:fldCharType="end"/>
        </w:r>
      </w:p>
    </w:sdtContent>
  </w:sdt>
  <w:p w:rsidR="00B5414F" w:rsidRDefault="00B5414F" w:rsidP="00441B3A">
    <w:pPr>
      <w:pStyle w:val="af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79E" w:rsidRDefault="00F9479E" w:rsidP="00B056FF">
      <w:pPr>
        <w:spacing w:after="0" w:line="240" w:lineRule="auto"/>
      </w:pPr>
      <w:r>
        <w:separator/>
      </w:r>
    </w:p>
  </w:footnote>
  <w:footnote w:type="continuationSeparator" w:id="0">
    <w:p w:rsidR="00F9479E" w:rsidRDefault="00F9479E" w:rsidP="00B056FF">
      <w:pPr>
        <w:spacing w:after="0" w:line="240" w:lineRule="auto"/>
      </w:pPr>
      <w:r>
        <w:continuationSeparator/>
      </w:r>
    </w:p>
  </w:footnote>
  <w:footnote w:id="1">
    <w:p w:rsidR="00B5414F" w:rsidRDefault="00B5414F" w:rsidP="00B056F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7"/>
        </w:rPr>
        <w:t>*</w:t>
      </w:r>
      <w:r>
        <w:t xml:space="preserve"> в соответствии с системой налогообложения, применяемой участником размещения заказа</w:t>
      </w:r>
    </w:p>
  </w:footnote>
  <w:footnote w:id="2">
    <w:p w:rsidR="004D5749" w:rsidRDefault="004D5749" w:rsidP="004D5749">
      <w:pPr>
        <w:pStyle w:val="a8"/>
        <w:rPr>
          <w:sz w:val="20"/>
        </w:rPr>
      </w:pPr>
      <w:r>
        <w:rPr>
          <w:rStyle w:val="aa"/>
        </w:rPr>
        <w:t>*</w:t>
      </w:r>
      <w:r>
        <w:rPr>
          <w:sz w:val="20"/>
        </w:rPr>
        <w:tab/>
        <w:t xml:space="preserve">не указывается организациями, работающими с применением упрощенной системы налогообложения </w:t>
      </w:r>
    </w:p>
  </w:footnote>
  <w:footnote w:id="3">
    <w:p w:rsidR="00B5414F" w:rsidRPr="00904D19" w:rsidRDefault="00B5414F" w:rsidP="00904D19">
      <w:pPr>
        <w:spacing w:after="360" w:line="240" w:lineRule="auto"/>
        <w:ind w:firstLine="540"/>
        <w:jc w:val="both"/>
        <w:rPr>
          <w:rFonts w:ascii="Times New Roman" w:hAnsi="Times New Roman" w:cs="Times New Roman"/>
          <w:sz w:val="20"/>
          <w:szCs w:val="20"/>
        </w:rPr>
      </w:pPr>
      <w:r>
        <w:rPr>
          <w:sz w:val="20"/>
          <w:szCs w:val="20"/>
        </w:rPr>
        <w:t xml:space="preserve">*** </w:t>
      </w:r>
      <w:r w:rsidRPr="00904D19">
        <w:rPr>
          <w:rFonts w:ascii="Times New Roman" w:hAnsi="Times New Roman" w:cs="Times New Roman"/>
          <w:sz w:val="20"/>
          <w:szCs w:val="20"/>
        </w:rPr>
        <w:t xml:space="preserve">Приложение № 4 к муниципальному контракту размещено отдельным файлом на сайте </w:t>
      </w:r>
      <w:hyperlink r:id="rId1" w:history="1">
        <w:r w:rsidRPr="00904D19">
          <w:rPr>
            <w:rFonts w:ascii="Times New Roman" w:eastAsia="Times New Roman" w:hAnsi="Times New Roman" w:cs="Times New Roman"/>
            <w:color w:val="0000FF"/>
            <w:sz w:val="20"/>
            <w:szCs w:val="20"/>
            <w:u w:val="single"/>
            <w:lang w:val="en-US" w:eastAsia="ru-RU"/>
          </w:rPr>
          <w:t>www</w:t>
        </w:r>
        <w:r w:rsidRPr="00904D19">
          <w:rPr>
            <w:rFonts w:ascii="Times New Roman" w:eastAsia="Times New Roman" w:hAnsi="Times New Roman" w:cs="Times New Roman"/>
            <w:color w:val="0000FF"/>
            <w:sz w:val="20"/>
            <w:szCs w:val="20"/>
            <w:u w:val="single"/>
            <w:lang w:eastAsia="ru-RU"/>
          </w:rPr>
          <w:t>.zakupki.gov.ru</w:t>
        </w:r>
      </w:hyperlink>
      <w:r w:rsidRPr="00904D19">
        <w:rPr>
          <w:rFonts w:ascii="Times New Roman" w:eastAsia="Times New Roman" w:hAnsi="Times New Roman" w:cs="Times New Roman"/>
          <w:sz w:val="20"/>
          <w:szCs w:val="20"/>
          <w:lang w:eastAsia="ru-RU"/>
        </w:rPr>
        <w:t xml:space="preserve"> .</w:t>
      </w:r>
    </w:p>
    <w:p w:rsidR="00B5414F" w:rsidRDefault="00B5414F" w:rsidP="00904D19">
      <w:pPr>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31436"/>
    <w:multiLevelType w:val="hybridMultilevel"/>
    <w:tmpl w:val="0BBEF5E2"/>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9E23DD"/>
    <w:multiLevelType w:val="multilevel"/>
    <w:tmpl w:val="5610176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7C3967"/>
    <w:multiLevelType w:val="multilevel"/>
    <w:tmpl w:val="867CBC5A"/>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443744BE"/>
    <w:multiLevelType w:val="hybridMultilevel"/>
    <w:tmpl w:val="2F5AF332"/>
    <w:lvl w:ilvl="0" w:tplc="AA4E20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6FF"/>
    <w:rsid w:val="0001558B"/>
    <w:rsid w:val="00020037"/>
    <w:rsid w:val="000369A4"/>
    <w:rsid w:val="00084A0B"/>
    <w:rsid w:val="00090E08"/>
    <w:rsid w:val="00217AE0"/>
    <w:rsid w:val="00350AF5"/>
    <w:rsid w:val="00441B3A"/>
    <w:rsid w:val="00460BC2"/>
    <w:rsid w:val="0047118F"/>
    <w:rsid w:val="00496731"/>
    <w:rsid w:val="004D5749"/>
    <w:rsid w:val="005A6EC3"/>
    <w:rsid w:val="006117E7"/>
    <w:rsid w:val="006C511A"/>
    <w:rsid w:val="007548ED"/>
    <w:rsid w:val="00777214"/>
    <w:rsid w:val="00806F56"/>
    <w:rsid w:val="008903C8"/>
    <w:rsid w:val="00904D19"/>
    <w:rsid w:val="009A2CF3"/>
    <w:rsid w:val="009B38A2"/>
    <w:rsid w:val="009B428A"/>
    <w:rsid w:val="00B056FF"/>
    <w:rsid w:val="00B30EE6"/>
    <w:rsid w:val="00B5414F"/>
    <w:rsid w:val="00B915DB"/>
    <w:rsid w:val="00CB7ADB"/>
    <w:rsid w:val="00D07851"/>
    <w:rsid w:val="00DB7CB2"/>
    <w:rsid w:val="00F74798"/>
    <w:rsid w:val="00F9479E"/>
    <w:rsid w:val="00F96E2D"/>
    <w:rsid w:val="00FD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semiHidden/>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56FF"/>
    <w:rPr>
      <w:rFonts w:ascii="Tahoma" w:hAnsi="Tahoma" w:cs="Tahoma"/>
      <w:sz w:val="16"/>
      <w:szCs w:val="16"/>
    </w:rPr>
  </w:style>
  <w:style w:type="paragraph" w:styleId="a5">
    <w:name w:val="footnote text"/>
    <w:basedOn w:val="a"/>
    <w:link w:val="a6"/>
    <w:uiPriority w:val="99"/>
    <w:semiHidden/>
    <w:unhideWhenUsed/>
    <w:rsid w:val="00B056F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056FF"/>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B056FF"/>
    <w:rPr>
      <w:rFonts w:ascii="Times New Roman" w:hAnsi="Times New Roman" w:cs="Times New Roman" w:hint="default"/>
      <w:vertAlign w:val="superscript"/>
    </w:rPr>
  </w:style>
  <w:style w:type="paragraph" w:styleId="a8">
    <w:name w:val="Body Text"/>
    <w:basedOn w:val="a"/>
    <w:link w:val="a9"/>
    <w:rsid w:val="00F74798"/>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F74798"/>
    <w:rPr>
      <w:rFonts w:ascii="Times New Roman" w:eastAsia="Times New Roman" w:hAnsi="Times New Roman" w:cs="Times New Roman"/>
      <w:sz w:val="24"/>
      <w:szCs w:val="24"/>
      <w:lang w:eastAsia="ru-RU"/>
    </w:rPr>
  </w:style>
  <w:style w:type="paragraph" w:customStyle="1" w:styleId="1">
    <w:name w:val="Знак Знак Знак Знак Знак Знак1 Знак Знак Знак Знак Знак Знак Знак Знак Знак"/>
    <w:basedOn w:val="a"/>
    <w:rsid w:val="00F74798"/>
    <w:pPr>
      <w:spacing w:after="160" w:line="240" w:lineRule="exact"/>
    </w:pPr>
    <w:rPr>
      <w:rFonts w:ascii="Verdana" w:eastAsia="Times New Roman" w:hAnsi="Verdana" w:cs="Times New Roman"/>
      <w:sz w:val="24"/>
      <w:szCs w:val="24"/>
      <w:lang w:val="en-US"/>
    </w:rPr>
  </w:style>
  <w:style w:type="character" w:customStyle="1" w:styleId="aa">
    <w:name w:val="Символ сноски"/>
    <w:basedOn w:val="a0"/>
    <w:rsid w:val="00F74798"/>
    <w:rPr>
      <w:vertAlign w:val="superscript"/>
    </w:rPr>
  </w:style>
  <w:style w:type="character" w:styleId="ab">
    <w:name w:val="Hyperlink"/>
    <w:basedOn w:val="a0"/>
    <w:uiPriority w:val="99"/>
    <w:semiHidden/>
    <w:unhideWhenUsed/>
    <w:rsid w:val="00904D19"/>
    <w:rPr>
      <w:rFonts w:ascii="Times New Roman" w:hAnsi="Times New Roman" w:cs="Times New Roman" w:hint="default"/>
      <w:color w:val="000000"/>
      <w:u w:val="single"/>
    </w:rPr>
  </w:style>
  <w:style w:type="table" w:styleId="ac">
    <w:name w:val="Table Grid"/>
    <w:basedOn w:val="a1"/>
    <w:uiPriority w:val="59"/>
    <w:rsid w:val="00904D1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806F56"/>
    <w:pPr>
      <w:ind w:left="720"/>
      <w:contextualSpacing/>
    </w:pPr>
  </w:style>
  <w:style w:type="table" w:customStyle="1" w:styleId="10">
    <w:name w:val="Сетка таблицы1"/>
    <w:basedOn w:val="a1"/>
    <w:next w:val="ac"/>
    <w:rsid w:val="00806F5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06F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header"/>
    <w:basedOn w:val="a"/>
    <w:link w:val="af"/>
    <w:uiPriority w:val="99"/>
    <w:unhideWhenUsed/>
    <w:rsid w:val="00441B3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41B3A"/>
  </w:style>
  <w:style w:type="paragraph" w:styleId="af0">
    <w:name w:val="footer"/>
    <w:basedOn w:val="a"/>
    <w:link w:val="af1"/>
    <w:uiPriority w:val="99"/>
    <w:unhideWhenUsed/>
    <w:rsid w:val="00441B3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41B3A"/>
  </w:style>
  <w:style w:type="table" w:customStyle="1" w:styleId="2">
    <w:name w:val="Сетка таблицы2"/>
    <w:basedOn w:val="a1"/>
    <w:next w:val="ac"/>
    <w:rsid w:val="004D574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41772">
      <w:bodyDiv w:val="1"/>
      <w:marLeft w:val="0"/>
      <w:marRight w:val="0"/>
      <w:marTop w:val="0"/>
      <w:marBottom w:val="0"/>
      <w:divBdr>
        <w:top w:val="none" w:sz="0" w:space="0" w:color="auto"/>
        <w:left w:val="none" w:sz="0" w:space="0" w:color="auto"/>
        <w:bottom w:val="none" w:sz="0" w:space="0" w:color="auto"/>
        <w:right w:val="none" w:sz="0" w:space="0" w:color="auto"/>
      </w:divBdr>
    </w:div>
    <w:div w:id="271479887">
      <w:bodyDiv w:val="1"/>
      <w:marLeft w:val="0"/>
      <w:marRight w:val="0"/>
      <w:marTop w:val="0"/>
      <w:marBottom w:val="0"/>
      <w:divBdr>
        <w:top w:val="none" w:sz="0" w:space="0" w:color="auto"/>
        <w:left w:val="none" w:sz="0" w:space="0" w:color="auto"/>
        <w:bottom w:val="none" w:sz="0" w:space="0" w:color="auto"/>
        <w:right w:val="none" w:sz="0" w:space="0" w:color="auto"/>
      </w:divBdr>
    </w:div>
    <w:div w:id="898634148">
      <w:bodyDiv w:val="1"/>
      <w:marLeft w:val="0"/>
      <w:marRight w:val="0"/>
      <w:marTop w:val="0"/>
      <w:marBottom w:val="0"/>
      <w:divBdr>
        <w:top w:val="none" w:sz="0" w:space="0" w:color="auto"/>
        <w:left w:val="none" w:sz="0" w:space="0" w:color="auto"/>
        <w:bottom w:val="none" w:sz="0" w:space="0" w:color="auto"/>
        <w:right w:val="none" w:sz="0" w:space="0" w:color="auto"/>
      </w:divBdr>
    </w:div>
    <w:div w:id="1449425321">
      <w:bodyDiv w:val="1"/>
      <w:marLeft w:val="0"/>
      <w:marRight w:val="0"/>
      <w:marTop w:val="0"/>
      <w:marBottom w:val="0"/>
      <w:divBdr>
        <w:top w:val="none" w:sz="0" w:space="0" w:color="auto"/>
        <w:left w:val="none" w:sz="0" w:space="0" w:color="auto"/>
        <w:bottom w:val="none" w:sz="0" w:space="0" w:color="auto"/>
        <w:right w:val="none" w:sz="0" w:space="0" w:color="auto"/>
      </w:divBdr>
    </w:div>
    <w:div w:id="19071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65870-9DDC-4F32-9C7B-CBEA2578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51</Pages>
  <Words>22212</Words>
  <Characters>126615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 Кузнецова</dc:creator>
  <cp:lastModifiedBy>Екатерина Леонидовна Седых</cp:lastModifiedBy>
  <cp:revision>16</cp:revision>
  <cp:lastPrinted>2012-10-18T05:29:00Z</cp:lastPrinted>
  <dcterms:created xsi:type="dcterms:W3CDTF">2012-10-16T06:57:00Z</dcterms:created>
  <dcterms:modified xsi:type="dcterms:W3CDTF">2012-10-18T13:05:00Z</dcterms:modified>
</cp:coreProperties>
</file>