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trPr>
          <w:trHeight w:val="3150"/>
        </w:trPr>
        <w:tc>
          <w:tcPr>
            <w:tcW w:w="9639" w:type="dxa"/>
          </w:tcPr>
          <w:p w:rsidR="003F68B2" w:rsidRDefault="00F452FA" w:rsidP="003F68B2">
            <w:pPr>
              <w:ind w:left="567"/>
              <w:jc w:val="center"/>
              <w:rPr>
                <w:b/>
              </w:rPr>
            </w:pPr>
            <w:r>
              <w:rPr>
                <w:noProof/>
              </w:rPr>
              <w:drawing>
                <wp:inline distT="0" distB="0" distL="0" distR="0" wp14:anchorId="4F93C3C0" wp14:editId="72C97F34">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Default="003F68B2" w:rsidP="003F68B2">
            <w:pPr>
              <w:ind w:left="567"/>
              <w:jc w:val="center"/>
              <w:rPr>
                <w:b/>
              </w:rPr>
            </w:pPr>
            <w:r>
              <w:rPr>
                <w:b/>
              </w:rPr>
              <w:t>Администрация города Иванова</w:t>
            </w:r>
          </w:p>
          <w:p w:rsidR="003F68B2" w:rsidRDefault="003F68B2" w:rsidP="003F68B2">
            <w:pPr>
              <w:ind w:left="567"/>
              <w:jc w:val="center"/>
              <w:rPr>
                <w:b/>
              </w:rPr>
            </w:pPr>
            <w:r>
              <w:rPr>
                <w:b/>
              </w:rPr>
              <w:t>Ивановской области</w:t>
            </w:r>
          </w:p>
          <w:p w:rsidR="003F68B2" w:rsidRDefault="003F68B2" w:rsidP="003F68B2">
            <w:pPr>
              <w:ind w:left="567"/>
              <w:jc w:val="center"/>
              <w:rPr>
                <w:b/>
              </w:rPr>
            </w:pPr>
          </w:p>
          <w:p w:rsidR="003F68B2" w:rsidRDefault="003F68B2" w:rsidP="003F68B2">
            <w:pPr>
              <w:ind w:left="567"/>
              <w:jc w:val="center"/>
              <w:rPr>
                <w:sz w:val="32"/>
              </w:rPr>
            </w:pPr>
            <w:r>
              <w:rPr>
                <w:b/>
                <w:sz w:val="32"/>
              </w:rPr>
              <w:t>УПРАВЛЕНИЕ МУНИЦИПАЛЬНОГО ЗАКАЗА</w:t>
            </w:r>
          </w:p>
          <w:p w:rsidR="003F68B2" w:rsidRDefault="003F68B2" w:rsidP="003F68B2">
            <w:pPr>
              <w:ind w:left="567"/>
              <w:jc w:val="center"/>
            </w:pPr>
          </w:p>
          <w:p w:rsidR="003F68B2" w:rsidRPr="00E51B31" w:rsidRDefault="003F68B2" w:rsidP="003F68B2">
            <w:pPr>
              <w:ind w:left="567"/>
              <w:jc w:val="center"/>
              <w:rPr>
                <w:b/>
                <w:lang w:val="en-US"/>
              </w:rPr>
            </w:pPr>
            <w:r>
              <w:t>153000 , г. Иваново, пл. Революции, д.</w:t>
            </w:r>
            <w:r w:rsidRPr="007F262A">
              <w:t xml:space="preserve"> </w:t>
            </w:r>
            <w:r>
              <w:t>6, тел. (</w:t>
            </w:r>
            <w:r>
              <w:rPr>
                <w:lang w:val="en-US"/>
              </w:rPr>
              <w:t>4</w:t>
            </w:r>
            <w:r>
              <w:t xml:space="preserve">932) </w:t>
            </w:r>
            <w:r w:rsidR="00E51B31">
              <w:rPr>
                <w:lang w:val="en-US"/>
              </w:rPr>
              <w:t>59-45</w:t>
            </w:r>
            <w:r w:rsidR="005404E1">
              <w:rPr>
                <w:lang w:val="en-US"/>
              </w:rPr>
              <w:t>-</w:t>
            </w:r>
            <w:r w:rsidR="00E51B31">
              <w:t>3</w:t>
            </w:r>
            <w:r w:rsidR="00E51B31">
              <w:rPr>
                <w:lang w:val="en-US"/>
              </w:rPr>
              <w:t>3</w:t>
            </w:r>
          </w:p>
          <w:p w:rsidR="003F68B2" w:rsidRDefault="003F68B2" w:rsidP="00E507B8">
            <w:pPr>
              <w:ind w:left="567"/>
              <w:jc w:val="center"/>
              <w:rPr>
                <w:b/>
              </w:rPr>
            </w:pPr>
          </w:p>
        </w:tc>
      </w:tr>
    </w:tbl>
    <w:p w:rsidR="006B7CEC" w:rsidRDefault="006B7CEC">
      <w:pPr>
        <w:rPr>
          <w:rFonts w:ascii="Arial" w:hAnsi="Arial"/>
        </w:rPr>
      </w:pPr>
    </w:p>
    <w:p w:rsidR="003F68B2" w:rsidRDefault="003F68B2">
      <w:pPr>
        <w:rPr>
          <w:rFonts w:ascii="Arial" w:hAnsi="Arial"/>
        </w:rPr>
      </w:pPr>
    </w:p>
    <w:p w:rsidR="006B7CEC" w:rsidRDefault="006B7CEC">
      <w:pPr>
        <w:spacing w:after="60"/>
        <w:ind w:left="4321" w:hanging="4321"/>
      </w:pPr>
    </w:p>
    <w:p w:rsidR="006B7CEC" w:rsidRDefault="006B7CEC">
      <w:pPr>
        <w:spacing w:after="60"/>
        <w:ind w:left="4321" w:hanging="4321"/>
      </w:pPr>
      <w:r>
        <w:t>_____________№_____</w:t>
      </w:r>
      <w:r w:rsidR="002452AA">
        <w:t>______</w:t>
      </w:r>
      <w:r>
        <w:t xml:space="preserve">____      </w:t>
      </w:r>
    </w:p>
    <w:p w:rsidR="006B7CEC" w:rsidRDefault="006B7CEC">
      <w:pPr>
        <w:spacing w:after="60"/>
        <w:ind w:left="4321" w:hanging="1441"/>
      </w:pPr>
    </w:p>
    <w:p w:rsidR="00027A3E" w:rsidRDefault="00027A3E" w:rsidP="00027A3E">
      <w:pPr>
        <w:spacing w:after="60"/>
        <w:ind w:left="4321" w:hanging="1441"/>
        <w:outlineLvl w:val="0"/>
        <w:rPr>
          <w:b/>
          <w:sz w:val="28"/>
        </w:rPr>
      </w:pPr>
      <w:r>
        <w:rPr>
          <w:b/>
          <w:sz w:val="28"/>
        </w:rPr>
        <w:t>Утверждено:</w:t>
      </w:r>
    </w:p>
    <w:p w:rsidR="00027A3E"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Tr="00863CAE">
        <w:trPr>
          <w:trHeight w:val="1236"/>
          <w:jc w:val="center"/>
        </w:trPr>
        <w:tc>
          <w:tcPr>
            <w:tcW w:w="2729" w:type="pct"/>
            <w:vAlign w:val="center"/>
          </w:tcPr>
          <w:p w:rsidR="005F5FA6" w:rsidRPr="00E51B31" w:rsidRDefault="00B43C66" w:rsidP="00E51B31">
            <w:pPr>
              <w:jc w:val="both"/>
              <w:rPr>
                <w:sz w:val="24"/>
                <w:szCs w:val="24"/>
              </w:rPr>
            </w:pPr>
            <w:r>
              <w:rPr>
                <w:sz w:val="24"/>
                <w:szCs w:val="24"/>
              </w:rPr>
              <w:t xml:space="preserve">Управление капитального строительства Администрации города Иванова </w:t>
            </w:r>
          </w:p>
        </w:tc>
        <w:tc>
          <w:tcPr>
            <w:tcW w:w="2271" w:type="pct"/>
          </w:tcPr>
          <w:p w:rsidR="00027A3E" w:rsidRDefault="00027A3E" w:rsidP="00511D9E">
            <w:pPr>
              <w:rPr>
                <w:sz w:val="24"/>
                <w:szCs w:val="24"/>
              </w:rPr>
            </w:pPr>
          </w:p>
          <w:p w:rsidR="002E16FC" w:rsidRDefault="002E16FC" w:rsidP="00511D9E">
            <w:pPr>
              <w:rPr>
                <w:sz w:val="24"/>
                <w:szCs w:val="24"/>
              </w:rPr>
            </w:pPr>
          </w:p>
          <w:p w:rsidR="00F43D67" w:rsidRPr="00234077" w:rsidRDefault="007A7315" w:rsidP="00F43D67">
            <w:r>
              <w:t xml:space="preserve">_____________      </w:t>
            </w:r>
            <w:r w:rsidR="00F43D67">
              <w:t xml:space="preserve">________________  </w:t>
            </w:r>
          </w:p>
          <w:p w:rsidR="00027A3E" w:rsidRDefault="00F43D67" w:rsidP="007A7315">
            <w:pPr>
              <w:tabs>
                <w:tab w:val="left" w:pos="1215"/>
              </w:tabs>
              <w:rPr>
                <w:b/>
              </w:rPr>
            </w:pPr>
            <w:r>
              <w:t xml:space="preserve">  </w:t>
            </w:r>
            <w:r w:rsidR="007A7315">
              <w:t xml:space="preserve">       М.П.                       </w:t>
            </w:r>
            <w:r>
              <w:t>подпись</w:t>
            </w:r>
          </w:p>
        </w:tc>
      </w:tr>
    </w:tbl>
    <w:p w:rsidR="00027A3E" w:rsidRDefault="00027A3E" w:rsidP="00027A3E">
      <w:pPr>
        <w:rPr>
          <w:b/>
          <w:sz w:val="28"/>
        </w:rPr>
      </w:pPr>
    </w:p>
    <w:p w:rsidR="00027A3E" w:rsidRDefault="00027A3E" w:rsidP="00027A3E">
      <w:pPr>
        <w:rPr>
          <w:b/>
          <w:sz w:val="28"/>
        </w:rPr>
      </w:pPr>
    </w:p>
    <w:p w:rsidR="00BA0BE2" w:rsidRDefault="00EB7906" w:rsidP="00027A3E">
      <w:pPr>
        <w:jc w:val="center"/>
        <w:rPr>
          <w:b/>
          <w:sz w:val="28"/>
        </w:rPr>
      </w:pPr>
      <w:r>
        <w:rPr>
          <w:b/>
          <w:sz w:val="28"/>
        </w:rPr>
        <w:t xml:space="preserve">ДОКУМЕНТАЦИЯ ОБ </w:t>
      </w:r>
      <w:r w:rsidR="005B6A2A">
        <w:rPr>
          <w:b/>
          <w:sz w:val="28"/>
        </w:rPr>
        <w:t xml:space="preserve">ОТКРЫТОМ </w:t>
      </w:r>
      <w:r>
        <w:rPr>
          <w:b/>
          <w:sz w:val="28"/>
        </w:rPr>
        <w:t xml:space="preserve">АУКЦИОНЕ </w:t>
      </w:r>
    </w:p>
    <w:p w:rsidR="00025064" w:rsidRPr="002548F9" w:rsidRDefault="005B6A2A" w:rsidP="00025064">
      <w:pPr>
        <w:jc w:val="center"/>
        <w:rPr>
          <w:b/>
          <w:sz w:val="28"/>
        </w:rPr>
      </w:pPr>
      <w:r>
        <w:rPr>
          <w:b/>
          <w:sz w:val="28"/>
        </w:rPr>
        <w:t xml:space="preserve">В ЭЛЕКТРОННОЙ </w:t>
      </w:r>
      <w:r w:rsidRPr="002671CC">
        <w:rPr>
          <w:b/>
          <w:sz w:val="28"/>
        </w:rPr>
        <w:t xml:space="preserve">ФОРМЕ </w:t>
      </w:r>
    </w:p>
    <w:p w:rsidR="0008498E" w:rsidRDefault="0008498E" w:rsidP="00B069FD">
      <w:pPr>
        <w:rPr>
          <w:b/>
          <w:sz w:val="28"/>
          <w:szCs w:val="28"/>
          <w:u w:val="single"/>
        </w:rPr>
      </w:pPr>
    </w:p>
    <w:p w:rsidR="00027A3E" w:rsidRPr="00197B53" w:rsidRDefault="00027A3E" w:rsidP="00B069FD">
      <w:pPr>
        <w:rPr>
          <w:sz w:val="24"/>
          <w:szCs w:val="24"/>
        </w:rPr>
      </w:pPr>
      <w:r w:rsidRPr="00197B53">
        <w:rPr>
          <w:b/>
          <w:sz w:val="24"/>
          <w:szCs w:val="24"/>
          <w:u w:val="single"/>
        </w:rPr>
        <w:t>Категория:</w:t>
      </w:r>
      <w:r w:rsidRPr="00197B53">
        <w:rPr>
          <w:sz w:val="24"/>
          <w:szCs w:val="24"/>
        </w:rPr>
        <w:t xml:space="preserve"> </w:t>
      </w:r>
      <w:r w:rsidR="00A80202" w:rsidRPr="00197B53">
        <w:rPr>
          <w:sz w:val="24"/>
          <w:szCs w:val="24"/>
        </w:rPr>
        <w:t>Работы</w:t>
      </w:r>
    </w:p>
    <w:p w:rsidR="00B069FD" w:rsidRPr="00197B53" w:rsidRDefault="00B069FD" w:rsidP="00B069FD">
      <w:pPr>
        <w:rPr>
          <w:sz w:val="24"/>
          <w:szCs w:val="24"/>
        </w:rPr>
      </w:pPr>
    </w:p>
    <w:p w:rsidR="0062777F" w:rsidRPr="00853844" w:rsidRDefault="00027A3E" w:rsidP="0062636B">
      <w:pPr>
        <w:pStyle w:val="ConsPlusNormal"/>
        <w:ind w:firstLine="0"/>
        <w:jc w:val="both"/>
        <w:rPr>
          <w:rFonts w:ascii="Times New Roman" w:hAnsi="Times New Roman" w:cs="Times New Roman"/>
          <w:sz w:val="24"/>
          <w:szCs w:val="24"/>
        </w:rPr>
      </w:pPr>
      <w:r w:rsidRPr="00197B53">
        <w:rPr>
          <w:rFonts w:ascii="Times New Roman" w:hAnsi="Times New Roman" w:cs="Times New Roman"/>
          <w:b/>
          <w:sz w:val="24"/>
          <w:szCs w:val="24"/>
          <w:u w:val="single"/>
        </w:rPr>
        <w:t>Предмет</w:t>
      </w:r>
      <w:r w:rsidR="007754EC" w:rsidRPr="00197B53">
        <w:rPr>
          <w:rFonts w:ascii="Times New Roman" w:hAnsi="Times New Roman" w:cs="Times New Roman"/>
          <w:b/>
          <w:sz w:val="24"/>
          <w:szCs w:val="24"/>
        </w:rPr>
        <w:t>:</w:t>
      </w:r>
      <w:r w:rsidR="007A7315" w:rsidRPr="00197B53">
        <w:rPr>
          <w:rFonts w:ascii="Times New Roman" w:hAnsi="Times New Roman" w:cs="Times New Roman"/>
          <w:sz w:val="24"/>
          <w:szCs w:val="24"/>
        </w:rPr>
        <w:t xml:space="preserve"> </w:t>
      </w:r>
      <w:r w:rsidR="00853844" w:rsidRPr="00853844">
        <w:rPr>
          <w:rFonts w:ascii="Times New Roman" w:hAnsi="Times New Roman" w:cs="Times New Roman"/>
          <w:sz w:val="24"/>
          <w:szCs w:val="24"/>
        </w:rPr>
        <w:t>Выполнение полного компле</w:t>
      </w:r>
      <w:r w:rsidR="00853844">
        <w:rPr>
          <w:rFonts w:ascii="Times New Roman" w:hAnsi="Times New Roman" w:cs="Times New Roman"/>
          <w:sz w:val="24"/>
          <w:szCs w:val="24"/>
        </w:rPr>
        <w:t>кса работ, вошедших в проектно-</w:t>
      </w:r>
      <w:r w:rsidR="00853844" w:rsidRPr="00853844">
        <w:rPr>
          <w:rFonts w:ascii="Times New Roman" w:hAnsi="Times New Roman" w:cs="Times New Roman"/>
          <w:sz w:val="24"/>
          <w:szCs w:val="24"/>
        </w:rPr>
        <w:t>сметную документацию по строительству сетей водопровода и канализации по объектам: "Строительство водопровода по ул. 2-й Отрадной с установкой водоразборных колонок",</w:t>
      </w:r>
      <w:r w:rsidR="00853844">
        <w:rPr>
          <w:rFonts w:ascii="Times New Roman" w:hAnsi="Times New Roman" w:cs="Times New Roman"/>
          <w:sz w:val="24"/>
          <w:szCs w:val="24"/>
        </w:rPr>
        <w:t xml:space="preserve"> </w:t>
      </w:r>
      <w:r w:rsidR="00853844" w:rsidRPr="00853844">
        <w:rPr>
          <w:rFonts w:ascii="Times New Roman" w:hAnsi="Times New Roman" w:cs="Times New Roman"/>
          <w:sz w:val="24"/>
          <w:szCs w:val="24"/>
        </w:rPr>
        <w:t>"Строительство водопровода по ул. 4-й Нарвской с установкой водоразборной колонки", "Строительство водопровода с установкой водоразборной колонки в районе дома 23 по пер. 4-му Кирпичному"</w:t>
      </w:r>
      <w:r w:rsidR="005410A4">
        <w:rPr>
          <w:rFonts w:ascii="Times New Roman" w:hAnsi="Times New Roman" w:cs="Times New Roman"/>
          <w:sz w:val="24"/>
          <w:szCs w:val="24"/>
        </w:rPr>
        <w:t xml:space="preserve"> </w:t>
      </w:r>
      <w:r w:rsidR="005410A4" w:rsidRPr="005410A4">
        <w:rPr>
          <w:rFonts w:ascii="Times New Roman" w:hAnsi="Times New Roman" w:cs="Times New Roman"/>
          <w:sz w:val="24"/>
          <w:szCs w:val="24"/>
        </w:rPr>
        <w:t>(далее по тексту - Объект)</w:t>
      </w:r>
      <w:r w:rsidR="005410A4">
        <w:rPr>
          <w:rFonts w:ascii="Times New Roman" w:hAnsi="Times New Roman" w:cs="Times New Roman"/>
          <w:sz w:val="24"/>
          <w:szCs w:val="24"/>
        </w:rPr>
        <w:t>, включая ввод О</w:t>
      </w:r>
      <w:r w:rsidR="00853844" w:rsidRPr="00853844">
        <w:rPr>
          <w:rFonts w:ascii="Times New Roman" w:hAnsi="Times New Roman" w:cs="Times New Roman"/>
          <w:sz w:val="24"/>
          <w:szCs w:val="24"/>
        </w:rPr>
        <w:t>бъектов в эксплуатацию.</w:t>
      </w:r>
    </w:p>
    <w:p w:rsidR="0062636B" w:rsidRPr="0062777F" w:rsidRDefault="0062636B" w:rsidP="007D426C">
      <w:pPr>
        <w:pStyle w:val="ConsPlusNormal"/>
        <w:ind w:firstLine="0"/>
        <w:jc w:val="center"/>
        <w:rPr>
          <w:rFonts w:ascii="Times New Roman" w:hAnsi="Times New Roman" w:cs="Times New Roman"/>
          <w:sz w:val="28"/>
          <w:szCs w:val="28"/>
        </w:rPr>
      </w:pPr>
    </w:p>
    <w:p w:rsidR="0062636B" w:rsidRPr="0062777F" w:rsidRDefault="0062636B" w:rsidP="007D426C">
      <w:pPr>
        <w:pStyle w:val="ConsPlusNormal"/>
        <w:ind w:firstLine="0"/>
        <w:jc w:val="center"/>
        <w:rPr>
          <w:rFonts w:ascii="Times New Roman" w:hAnsi="Times New Roman" w:cs="Times New Roman"/>
          <w:sz w:val="28"/>
          <w:szCs w:val="28"/>
        </w:rPr>
      </w:pPr>
    </w:p>
    <w:p w:rsidR="0062636B" w:rsidRDefault="0062636B" w:rsidP="007D426C">
      <w:pPr>
        <w:pStyle w:val="ConsPlusNormal"/>
        <w:ind w:firstLine="0"/>
        <w:jc w:val="center"/>
        <w:rPr>
          <w:rFonts w:ascii="Times New Roman" w:hAnsi="Times New Roman" w:cs="Times New Roman"/>
          <w:sz w:val="28"/>
          <w:szCs w:val="28"/>
        </w:rPr>
      </w:pPr>
    </w:p>
    <w:p w:rsidR="0062636B" w:rsidRDefault="0062636B" w:rsidP="007D426C">
      <w:pPr>
        <w:pStyle w:val="ConsPlusNormal"/>
        <w:ind w:firstLine="0"/>
        <w:jc w:val="center"/>
        <w:rPr>
          <w:rFonts w:ascii="Times New Roman" w:hAnsi="Times New Roman" w:cs="Times New Roman"/>
          <w:sz w:val="28"/>
          <w:szCs w:val="28"/>
        </w:rPr>
      </w:pPr>
    </w:p>
    <w:p w:rsidR="0062636B" w:rsidRDefault="0062636B" w:rsidP="007D426C">
      <w:pPr>
        <w:pStyle w:val="ConsPlusNormal"/>
        <w:ind w:firstLine="0"/>
        <w:jc w:val="center"/>
        <w:rPr>
          <w:rFonts w:ascii="Times New Roman" w:hAnsi="Times New Roman" w:cs="Times New Roman"/>
          <w:sz w:val="28"/>
          <w:szCs w:val="28"/>
        </w:rPr>
      </w:pPr>
    </w:p>
    <w:p w:rsidR="0062636B" w:rsidRDefault="0062636B" w:rsidP="007D426C">
      <w:pPr>
        <w:pStyle w:val="ConsPlusNormal"/>
        <w:ind w:firstLine="0"/>
        <w:jc w:val="center"/>
        <w:rPr>
          <w:rFonts w:ascii="Times New Roman" w:hAnsi="Times New Roman" w:cs="Times New Roman"/>
          <w:sz w:val="28"/>
          <w:szCs w:val="28"/>
        </w:rPr>
      </w:pPr>
    </w:p>
    <w:p w:rsidR="0062636B" w:rsidRDefault="0062636B" w:rsidP="007D426C">
      <w:pPr>
        <w:pStyle w:val="ConsPlusNormal"/>
        <w:ind w:firstLine="0"/>
        <w:jc w:val="center"/>
        <w:rPr>
          <w:rFonts w:ascii="Times New Roman" w:hAnsi="Times New Roman" w:cs="Times New Roman"/>
          <w:sz w:val="28"/>
          <w:szCs w:val="28"/>
        </w:rPr>
      </w:pPr>
    </w:p>
    <w:p w:rsidR="0062636B" w:rsidRDefault="0062636B" w:rsidP="007D426C">
      <w:pPr>
        <w:pStyle w:val="ConsPlusNormal"/>
        <w:ind w:firstLine="0"/>
        <w:jc w:val="center"/>
        <w:rPr>
          <w:rFonts w:ascii="Times New Roman" w:hAnsi="Times New Roman" w:cs="Times New Roman"/>
          <w:sz w:val="28"/>
          <w:szCs w:val="28"/>
        </w:rPr>
      </w:pPr>
    </w:p>
    <w:p w:rsidR="0062636B" w:rsidRDefault="0062636B" w:rsidP="007D426C">
      <w:pPr>
        <w:pStyle w:val="ConsPlusNormal"/>
        <w:ind w:firstLine="0"/>
        <w:jc w:val="center"/>
        <w:rPr>
          <w:rFonts w:ascii="Times New Roman" w:hAnsi="Times New Roman" w:cs="Times New Roman"/>
          <w:sz w:val="28"/>
          <w:szCs w:val="28"/>
        </w:rPr>
      </w:pPr>
    </w:p>
    <w:p w:rsidR="0062636B" w:rsidRDefault="0062636B" w:rsidP="007D426C">
      <w:pPr>
        <w:pStyle w:val="ConsPlusNormal"/>
        <w:ind w:firstLine="0"/>
        <w:jc w:val="center"/>
        <w:rPr>
          <w:rFonts w:ascii="Times New Roman" w:hAnsi="Times New Roman" w:cs="Times New Roman"/>
          <w:sz w:val="28"/>
          <w:szCs w:val="28"/>
        </w:rPr>
      </w:pPr>
    </w:p>
    <w:p w:rsidR="0062636B" w:rsidRDefault="0062636B" w:rsidP="007D426C">
      <w:pPr>
        <w:pStyle w:val="ConsPlusNormal"/>
        <w:ind w:firstLine="0"/>
        <w:jc w:val="center"/>
        <w:rPr>
          <w:rFonts w:ascii="Times New Roman" w:hAnsi="Times New Roman" w:cs="Times New Roman"/>
          <w:sz w:val="28"/>
          <w:szCs w:val="28"/>
        </w:rPr>
      </w:pPr>
    </w:p>
    <w:p w:rsidR="0062636B" w:rsidRDefault="0062636B" w:rsidP="007D426C">
      <w:pPr>
        <w:pStyle w:val="ConsPlusNormal"/>
        <w:ind w:firstLine="0"/>
        <w:jc w:val="center"/>
        <w:rPr>
          <w:rFonts w:ascii="Times New Roman" w:hAnsi="Times New Roman" w:cs="Times New Roman"/>
          <w:sz w:val="28"/>
          <w:szCs w:val="28"/>
        </w:rPr>
      </w:pPr>
    </w:p>
    <w:p w:rsidR="0062636B" w:rsidRDefault="0062636B" w:rsidP="007D426C">
      <w:pPr>
        <w:pStyle w:val="ConsPlusNormal"/>
        <w:ind w:firstLine="0"/>
        <w:jc w:val="center"/>
        <w:rPr>
          <w:rFonts w:ascii="Times New Roman" w:hAnsi="Times New Roman" w:cs="Times New Roman"/>
          <w:sz w:val="28"/>
          <w:szCs w:val="28"/>
        </w:rPr>
      </w:pPr>
    </w:p>
    <w:p w:rsidR="00564BE4" w:rsidRDefault="00564BE4" w:rsidP="0062777F">
      <w:pPr>
        <w:pStyle w:val="ConsPlusNormal"/>
        <w:ind w:firstLine="0"/>
        <w:rPr>
          <w:rFonts w:ascii="Times New Roman" w:hAnsi="Times New Roman" w:cs="Times New Roman"/>
          <w:sz w:val="28"/>
          <w:szCs w:val="28"/>
        </w:rPr>
      </w:pPr>
    </w:p>
    <w:p w:rsidR="007A7315" w:rsidRPr="00525FBA" w:rsidRDefault="007A7315" w:rsidP="007A7315">
      <w:pPr>
        <w:jc w:val="center"/>
        <w:rPr>
          <w:b/>
          <w:sz w:val="28"/>
          <w:szCs w:val="28"/>
        </w:rPr>
      </w:pPr>
      <w:r w:rsidRPr="0045458B">
        <w:rPr>
          <w:b/>
          <w:sz w:val="28"/>
          <w:szCs w:val="28"/>
        </w:rPr>
        <w:t>СОДЕРЖАНИЕ</w:t>
      </w:r>
    </w:p>
    <w:p w:rsidR="007A7315" w:rsidRDefault="007A7315" w:rsidP="007A7315">
      <w:pPr>
        <w:pStyle w:val="aa"/>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7A7315" w:rsidRPr="00A3762E" w:rsidTr="006E7F5E">
        <w:tc>
          <w:tcPr>
            <w:tcW w:w="1617" w:type="dxa"/>
          </w:tcPr>
          <w:p w:rsidR="007A7315" w:rsidRPr="00A3762E" w:rsidRDefault="007A7315" w:rsidP="006E7F5E">
            <w:pPr>
              <w:pStyle w:val="30"/>
            </w:pPr>
            <w:r w:rsidRPr="00A3762E">
              <w:t xml:space="preserve">ЧАСТЬ </w:t>
            </w:r>
            <w:r w:rsidRPr="00A3762E">
              <w:rPr>
                <w:lang w:val="en-US"/>
              </w:rPr>
              <w:t>I</w:t>
            </w:r>
          </w:p>
        </w:tc>
        <w:tc>
          <w:tcPr>
            <w:tcW w:w="6771" w:type="dxa"/>
          </w:tcPr>
          <w:p w:rsidR="007A7315" w:rsidRPr="00A3762E" w:rsidRDefault="007A7315" w:rsidP="006E7F5E">
            <w:pPr>
              <w:pStyle w:val="30"/>
            </w:pPr>
            <w:r w:rsidRPr="00A3762E">
              <w:t>ОТКРЫТЫЙ АУКЦИОН В ЭЛЕКТРОННОЙ ФОРМЕ</w:t>
            </w:r>
          </w:p>
        </w:tc>
        <w:tc>
          <w:tcPr>
            <w:tcW w:w="1337" w:type="dxa"/>
          </w:tcPr>
          <w:p w:rsidR="007A7315" w:rsidRPr="00A3762E" w:rsidRDefault="007A7315" w:rsidP="006E7F5E">
            <w:pPr>
              <w:pStyle w:val="30"/>
            </w:pPr>
          </w:p>
        </w:tc>
      </w:tr>
      <w:tr w:rsidR="007A7315" w:rsidRPr="00A3762E" w:rsidTr="006E7F5E">
        <w:tc>
          <w:tcPr>
            <w:tcW w:w="1617" w:type="dxa"/>
          </w:tcPr>
          <w:p w:rsidR="007A7315" w:rsidRPr="00A3762E" w:rsidRDefault="007A7315" w:rsidP="006E7F5E">
            <w:pPr>
              <w:pStyle w:val="30"/>
            </w:pPr>
            <w:r w:rsidRPr="00A3762E">
              <w:t xml:space="preserve">РАЗДЕЛ </w:t>
            </w:r>
            <w:r w:rsidRPr="00A3762E">
              <w:rPr>
                <w:lang w:val="en-US"/>
              </w:rPr>
              <w:t>I</w:t>
            </w:r>
            <w:r w:rsidRPr="00A3762E">
              <w:t>.1.</w:t>
            </w:r>
          </w:p>
        </w:tc>
        <w:tc>
          <w:tcPr>
            <w:tcW w:w="6771" w:type="dxa"/>
          </w:tcPr>
          <w:p w:rsidR="007A7315" w:rsidRPr="00A3762E" w:rsidRDefault="007A7315" w:rsidP="006E7F5E">
            <w:pPr>
              <w:pStyle w:val="30"/>
            </w:pPr>
            <w:r w:rsidRPr="00A3762E">
              <w:t>Приглашение к участию в открытом аукционе в электронной форме</w:t>
            </w:r>
          </w:p>
        </w:tc>
        <w:tc>
          <w:tcPr>
            <w:tcW w:w="1337" w:type="dxa"/>
            <w:vAlign w:val="center"/>
          </w:tcPr>
          <w:p w:rsidR="007A7315" w:rsidRPr="0010073E" w:rsidRDefault="007A7315" w:rsidP="006E7F5E">
            <w:pPr>
              <w:pStyle w:val="30"/>
            </w:pPr>
            <w:r w:rsidRPr="0010073E">
              <w:t>3</w:t>
            </w:r>
          </w:p>
        </w:tc>
      </w:tr>
      <w:tr w:rsidR="007A7315" w:rsidRPr="00A3762E" w:rsidTr="006E7F5E">
        <w:tc>
          <w:tcPr>
            <w:tcW w:w="1617" w:type="dxa"/>
          </w:tcPr>
          <w:p w:rsidR="007A7315" w:rsidRPr="00A3762E" w:rsidRDefault="007A7315" w:rsidP="006E7F5E">
            <w:pPr>
              <w:pStyle w:val="30"/>
            </w:pPr>
            <w:r w:rsidRPr="00A3762E">
              <w:t xml:space="preserve">РАЗДЕЛ </w:t>
            </w:r>
            <w:r w:rsidRPr="00A3762E">
              <w:rPr>
                <w:lang w:val="en-US"/>
              </w:rPr>
              <w:t>I</w:t>
            </w:r>
            <w:r w:rsidRPr="00A3762E">
              <w:t>.2.</w:t>
            </w:r>
          </w:p>
        </w:tc>
        <w:tc>
          <w:tcPr>
            <w:tcW w:w="6771" w:type="dxa"/>
          </w:tcPr>
          <w:p w:rsidR="007A7315" w:rsidRPr="00A3762E" w:rsidRDefault="007A7315" w:rsidP="006E7F5E">
            <w:pPr>
              <w:pStyle w:val="30"/>
            </w:pPr>
            <w:r w:rsidRPr="00A3762E">
              <w:t>Общие условия проведения открытого аукциона в электронной форме</w:t>
            </w:r>
          </w:p>
        </w:tc>
        <w:tc>
          <w:tcPr>
            <w:tcW w:w="1337" w:type="dxa"/>
            <w:vAlign w:val="center"/>
          </w:tcPr>
          <w:p w:rsidR="007A7315" w:rsidRPr="0010073E" w:rsidRDefault="007A7315" w:rsidP="006E7F5E">
            <w:pPr>
              <w:pStyle w:val="30"/>
            </w:pPr>
            <w:r w:rsidRPr="0010073E">
              <w:t>4</w:t>
            </w:r>
          </w:p>
        </w:tc>
      </w:tr>
      <w:tr w:rsidR="007A7315" w:rsidRPr="00A3762E" w:rsidTr="006E7F5E">
        <w:tc>
          <w:tcPr>
            <w:tcW w:w="1617" w:type="dxa"/>
          </w:tcPr>
          <w:p w:rsidR="007A7315" w:rsidRPr="00A3762E" w:rsidRDefault="007A7315" w:rsidP="006E7F5E">
            <w:pPr>
              <w:pStyle w:val="30"/>
            </w:pPr>
            <w:r w:rsidRPr="00A3762E">
              <w:t xml:space="preserve">РАЗДЕЛ </w:t>
            </w:r>
            <w:r w:rsidRPr="00A3762E">
              <w:rPr>
                <w:lang w:val="en-US"/>
              </w:rPr>
              <w:t>I</w:t>
            </w:r>
            <w:r w:rsidRPr="00A3762E">
              <w:t>.3.</w:t>
            </w:r>
          </w:p>
        </w:tc>
        <w:tc>
          <w:tcPr>
            <w:tcW w:w="6771" w:type="dxa"/>
          </w:tcPr>
          <w:p w:rsidR="007A7315" w:rsidRPr="00A3762E" w:rsidRDefault="007A7315" w:rsidP="006E7F5E">
            <w:pPr>
              <w:pStyle w:val="30"/>
            </w:pPr>
            <w:r w:rsidRPr="00A3762E">
              <w:t>Информационная карта открытого аукциона в электронной форме</w:t>
            </w:r>
          </w:p>
        </w:tc>
        <w:tc>
          <w:tcPr>
            <w:tcW w:w="1337" w:type="dxa"/>
            <w:vAlign w:val="center"/>
          </w:tcPr>
          <w:p w:rsidR="007A7315" w:rsidRPr="0010073E" w:rsidRDefault="007A7315" w:rsidP="006B33EA">
            <w:pPr>
              <w:pStyle w:val="30"/>
              <w:rPr>
                <w:lang w:val="en-US"/>
              </w:rPr>
            </w:pPr>
            <w:r w:rsidRPr="0010073E">
              <w:t>2</w:t>
            </w:r>
            <w:r w:rsidR="006B33EA">
              <w:t>7</w:t>
            </w:r>
          </w:p>
        </w:tc>
      </w:tr>
      <w:tr w:rsidR="007A7315" w:rsidRPr="00A3762E" w:rsidTr="006E7F5E">
        <w:tc>
          <w:tcPr>
            <w:tcW w:w="1617" w:type="dxa"/>
          </w:tcPr>
          <w:p w:rsidR="007A7315" w:rsidRPr="00A3762E" w:rsidRDefault="007A7315" w:rsidP="006E7F5E">
            <w:pPr>
              <w:pStyle w:val="30"/>
            </w:pPr>
            <w:r w:rsidRPr="00A3762E">
              <w:t xml:space="preserve">РАЗДЕЛ </w:t>
            </w:r>
            <w:r w:rsidRPr="00A3762E">
              <w:rPr>
                <w:lang w:val="en-US"/>
              </w:rPr>
              <w:t>I</w:t>
            </w:r>
            <w:r w:rsidRPr="00A3762E">
              <w:t>.4.</w:t>
            </w:r>
          </w:p>
        </w:tc>
        <w:tc>
          <w:tcPr>
            <w:tcW w:w="6771" w:type="dxa"/>
          </w:tcPr>
          <w:p w:rsidR="007A7315" w:rsidRPr="00A3762E" w:rsidRDefault="007A7315" w:rsidP="006E7F5E">
            <w:pPr>
              <w:pStyle w:val="30"/>
            </w:pPr>
            <w:r w:rsidRPr="00A3762E">
              <w:t>Рекомендуемые формы и документы для заполнения участниками размещения заказа</w:t>
            </w:r>
          </w:p>
        </w:tc>
        <w:tc>
          <w:tcPr>
            <w:tcW w:w="1337" w:type="dxa"/>
            <w:vAlign w:val="center"/>
          </w:tcPr>
          <w:p w:rsidR="007A7315" w:rsidRPr="006B33EA" w:rsidRDefault="007A7315" w:rsidP="006B33EA">
            <w:pPr>
              <w:pStyle w:val="30"/>
            </w:pPr>
            <w:r w:rsidRPr="0010073E">
              <w:t>3</w:t>
            </w:r>
            <w:r w:rsidR="006B33EA">
              <w:t>4</w:t>
            </w:r>
          </w:p>
        </w:tc>
      </w:tr>
      <w:tr w:rsidR="007A7315" w:rsidRPr="00A3762E" w:rsidTr="006E7F5E">
        <w:tc>
          <w:tcPr>
            <w:tcW w:w="1617" w:type="dxa"/>
          </w:tcPr>
          <w:p w:rsidR="007A7315" w:rsidRPr="00A3762E" w:rsidRDefault="007A7315" w:rsidP="006E7F5E">
            <w:pPr>
              <w:pStyle w:val="30"/>
            </w:pPr>
            <w:r w:rsidRPr="00A3762E">
              <w:t xml:space="preserve">ЧАСТЬ </w:t>
            </w:r>
            <w:r w:rsidRPr="00A3762E">
              <w:rPr>
                <w:lang w:val="en-US"/>
              </w:rPr>
              <w:t>II</w:t>
            </w:r>
          </w:p>
        </w:tc>
        <w:tc>
          <w:tcPr>
            <w:tcW w:w="6771" w:type="dxa"/>
          </w:tcPr>
          <w:p w:rsidR="007A7315" w:rsidRPr="00A3762E" w:rsidRDefault="00863CAE" w:rsidP="00853844">
            <w:pPr>
              <w:pStyle w:val="30"/>
            </w:pPr>
            <w:r>
              <w:t>П</w:t>
            </w:r>
            <w:r w:rsidRPr="00A3762E">
              <w:t xml:space="preserve">роект </w:t>
            </w:r>
            <w:r w:rsidR="00B43C66">
              <w:t xml:space="preserve">муниципального </w:t>
            </w:r>
            <w:r w:rsidRPr="00A3762E">
              <w:t>контракта</w:t>
            </w:r>
            <w:r>
              <w:t xml:space="preserve"> </w:t>
            </w:r>
          </w:p>
        </w:tc>
        <w:tc>
          <w:tcPr>
            <w:tcW w:w="1337" w:type="dxa"/>
            <w:vAlign w:val="center"/>
          </w:tcPr>
          <w:p w:rsidR="007A7315" w:rsidRPr="006B33EA" w:rsidRDefault="007A7315" w:rsidP="006B33EA">
            <w:pPr>
              <w:pStyle w:val="30"/>
            </w:pPr>
            <w:r w:rsidRPr="0010073E">
              <w:t>3</w:t>
            </w:r>
            <w:r w:rsidR="006B33EA">
              <w:t>7</w:t>
            </w:r>
          </w:p>
        </w:tc>
      </w:tr>
      <w:tr w:rsidR="007A7315" w:rsidRPr="004873A0" w:rsidTr="006E7F5E">
        <w:trPr>
          <w:trHeight w:val="338"/>
        </w:trPr>
        <w:tc>
          <w:tcPr>
            <w:tcW w:w="1617" w:type="dxa"/>
          </w:tcPr>
          <w:p w:rsidR="007A7315" w:rsidRPr="00A3762E" w:rsidRDefault="007A7315" w:rsidP="006E7F5E">
            <w:pPr>
              <w:pStyle w:val="30"/>
            </w:pPr>
            <w:r w:rsidRPr="00A3762E">
              <w:t xml:space="preserve">ЧАСТЬ </w:t>
            </w:r>
            <w:r w:rsidRPr="00A3762E">
              <w:rPr>
                <w:lang w:val="en-US"/>
              </w:rPr>
              <w:t>III</w:t>
            </w:r>
          </w:p>
        </w:tc>
        <w:tc>
          <w:tcPr>
            <w:tcW w:w="6771" w:type="dxa"/>
          </w:tcPr>
          <w:p w:rsidR="007A7315" w:rsidRPr="00A3762E" w:rsidRDefault="007A7315" w:rsidP="006E7F5E">
            <w:pPr>
              <w:pStyle w:val="30"/>
            </w:pPr>
            <w:r w:rsidRPr="00A3762E">
              <w:t xml:space="preserve">ТЕХНИЧЕСКАЯ ЧАСТЬ </w:t>
            </w:r>
          </w:p>
        </w:tc>
        <w:tc>
          <w:tcPr>
            <w:tcW w:w="1337" w:type="dxa"/>
            <w:vAlign w:val="center"/>
          </w:tcPr>
          <w:p w:rsidR="007A7315" w:rsidRPr="006B33EA" w:rsidRDefault="00993DF9" w:rsidP="006B33EA">
            <w:pPr>
              <w:pStyle w:val="30"/>
            </w:pPr>
            <w:r>
              <w:rPr>
                <w:lang w:val="en-US"/>
              </w:rPr>
              <w:t>5</w:t>
            </w:r>
            <w:r w:rsidR="006B33EA">
              <w:t>1</w:t>
            </w:r>
          </w:p>
        </w:tc>
      </w:tr>
    </w:tbl>
    <w:p w:rsidR="007A7315" w:rsidRDefault="007A7315" w:rsidP="00FA74F0">
      <w:pPr>
        <w:rPr>
          <w:b/>
          <w:caps/>
          <w:sz w:val="28"/>
          <w:szCs w:val="28"/>
        </w:rPr>
      </w:pPr>
      <w:r>
        <w:rPr>
          <w:b/>
          <w:spacing w:val="-5"/>
          <w:w w:val="121"/>
          <w:sz w:val="24"/>
          <w:szCs w:val="24"/>
        </w:rPr>
        <w:br w:type="page"/>
      </w:r>
    </w:p>
    <w:p w:rsidR="007A7315" w:rsidRDefault="007A7315" w:rsidP="007A7315">
      <w:pPr>
        <w:jc w:val="center"/>
        <w:rPr>
          <w:b/>
          <w:caps/>
          <w:sz w:val="28"/>
          <w:szCs w:val="28"/>
        </w:rPr>
      </w:pPr>
      <w:r w:rsidRPr="00BA0BE2">
        <w:rPr>
          <w:b/>
          <w:caps/>
          <w:sz w:val="28"/>
          <w:szCs w:val="28"/>
        </w:rPr>
        <w:lastRenderedPageBreak/>
        <w:t>Часть I</w:t>
      </w:r>
    </w:p>
    <w:p w:rsidR="007A7315" w:rsidRPr="00BA0BE2" w:rsidRDefault="007A7315" w:rsidP="007A7315">
      <w:pPr>
        <w:jc w:val="center"/>
        <w:rPr>
          <w:b/>
          <w:caps/>
          <w:sz w:val="28"/>
          <w:szCs w:val="28"/>
        </w:rPr>
      </w:pPr>
    </w:p>
    <w:p w:rsidR="007A7315" w:rsidRPr="00BA0BE2" w:rsidRDefault="007A7315" w:rsidP="007A7315">
      <w:pPr>
        <w:jc w:val="center"/>
        <w:rPr>
          <w:b/>
          <w:caps/>
          <w:sz w:val="28"/>
          <w:szCs w:val="28"/>
        </w:rPr>
      </w:pPr>
      <w:r w:rsidRPr="00BA0BE2">
        <w:rPr>
          <w:b/>
          <w:caps/>
          <w:sz w:val="28"/>
          <w:szCs w:val="28"/>
        </w:rPr>
        <w:t>ОТКРЫТЫЙ АУКЦИОН В ЭЛЕКТРОННОЙ ФОРМЕ</w:t>
      </w:r>
    </w:p>
    <w:p w:rsidR="007A7315" w:rsidRPr="00A96732" w:rsidRDefault="007A7315" w:rsidP="007A7315">
      <w:pPr>
        <w:jc w:val="center"/>
        <w:rPr>
          <w:b/>
          <w:w w:val="121"/>
          <w:sz w:val="24"/>
          <w:szCs w:val="24"/>
        </w:rPr>
      </w:pPr>
    </w:p>
    <w:p w:rsidR="007A7315" w:rsidRDefault="007A7315" w:rsidP="007A7315">
      <w:pPr>
        <w:ind w:left="-180"/>
        <w:jc w:val="center"/>
        <w:rPr>
          <w:b/>
          <w:sz w:val="28"/>
          <w:szCs w:val="28"/>
        </w:rPr>
      </w:pPr>
      <w:r>
        <w:rPr>
          <w:b/>
          <w:sz w:val="28"/>
          <w:szCs w:val="28"/>
        </w:rPr>
        <w:t xml:space="preserve">РАЗДЕЛ 1.1. Приглашение к участию в открытом аукционе </w:t>
      </w:r>
    </w:p>
    <w:p w:rsidR="007A7315" w:rsidRDefault="007A7315" w:rsidP="007A7315">
      <w:pPr>
        <w:ind w:left="-180"/>
        <w:jc w:val="center"/>
        <w:rPr>
          <w:b/>
          <w:sz w:val="28"/>
          <w:szCs w:val="28"/>
        </w:rPr>
      </w:pPr>
      <w:r>
        <w:rPr>
          <w:b/>
          <w:sz w:val="28"/>
          <w:szCs w:val="28"/>
        </w:rPr>
        <w:t>в электронной форме</w:t>
      </w:r>
    </w:p>
    <w:p w:rsidR="007A7315" w:rsidRPr="002771F2" w:rsidRDefault="007A7315" w:rsidP="007A7315">
      <w:pPr>
        <w:pStyle w:val="HTML"/>
        <w:jc w:val="both"/>
        <w:rPr>
          <w:rFonts w:ascii="Times New Roman" w:hAnsi="Times New Roman"/>
          <w:sz w:val="16"/>
          <w:szCs w:val="16"/>
        </w:rPr>
      </w:pPr>
    </w:p>
    <w:p w:rsidR="00E2714A" w:rsidRPr="00E2714A" w:rsidRDefault="007A7315" w:rsidP="00E2714A">
      <w:pPr>
        <w:pStyle w:val="HTML"/>
        <w:tabs>
          <w:tab w:val="left" w:pos="0"/>
        </w:tabs>
        <w:jc w:val="both"/>
        <w:rPr>
          <w:rFonts w:ascii="Times New Roman" w:hAnsi="Times New Roman"/>
          <w:sz w:val="24"/>
          <w:szCs w:val="24"/>
        </w:rPr>
      </w:pPr>
      <w:r>
        <w:rPr>
          <w:rFonts w:ascii="Times New Roman" w:hAnsi="Times New Roman"/>
          <w:sz w:val="24"/>
          <w:szCs w:val="24"/>
        </w:rPr>
        <w:tab/>
      </w:r>
      <w:r w:rsidR="00E2714A" w:rsidRPr="00E2714A">
        <w:rPr>
          <w:rFonts w:ascii="Times New Roman" w:hAnsi="Times New Roman"/>
          <w:sz w:val="24"/>
          <w:szCs w:val="24"/>
        </w:rPr>
        <w:t xml:space="preserve">Настоящим приглашаются к участию в открытом аукционе в электронной форме только </w:t>
      </w:r>
      <w:r w:rsidR="00E2714A" w:rsidRPr="00E2714A">
        <w:rPr>
          <w:rFonts w:ascii="Times New Roman" w:hAnsi="Times New Roman"/>
          <w:b/>
          <w:sz w:val="24"/>
          <w:szCs w:val="24"/>
        </w:rPr>
        <w:t>субъекты малого предпринимательства</w:t>
      </w:r>
      <w:r w:rsidR="00E2714A" w:rsidRPr="00E2714A">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7A7315" w:rsidRPr="00E2714A" w:rsidRDefault="007A7315" w:rsidP="00E2714A">
      <w:pPr>
        <w:pStyle w:val="HTML"/>
        <w:jc w:val="both"/>
        <w:rPr>
          <w:rFonts w:ascii="Times New Roman" w:eastAsia="Calibri" w:hAnsi="Times New Roman"/>
          <w:sz w:val="24"/>
          <w:szCs w:val="24"/>
          <w:lang w:eastAsia="en-US"/>
        </w:rPr>
      </w:pPr>
      <w:r w:rsidRPr="00E2714A">
        <w:rPr>
          <w:rFonts w:ascii="Times New Roman" w:hAnsi="Times New Roman"/>
          <w:sz w:val="24"/>
          <w:szCs w:val="24"/>
        </w:rPr>
        <w:tab/>
        <w:t xml:space="preserve">   Документация об аукционе в электронной форме размещена на официальном сайте Российской Федерации в</w:t>
      </w:r>
      <w:r w:rsidRPr="00E2714A">
        <w:rPr>
          <w:rFonts w:ascii="Times New Roman" w:eastAsia="Calibri" w:hAnsi="Times New Roman"/>
          <w:sz w:val="24"/>
          <w:szCs w:val="24"/>
          <w:lang w:eastAsia="en-US"/>
        </w:rPr>
        <w:t xml:space="preserve"> информационно-телекоммуникационной сети </w:t>
      </w:r>
      <w:r w:rsidRPr="00E2714A">
        <w:rPr>
          <w:rFonts w:ascii="Times New Roman" w:hAnsi="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A7315" w:rsidRPr="00E2714A" w:rsidRDefault="007A7315" w:rsidP="00B43C6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E2714A">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7A7315"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E2714A">
        <w:t xml:space="preserve">   </w:t>
      </w:r>
      <w:r w:rsidRPr="00E2714A">
        <w:rPr>
          <w:b/>
        </w:rPr>
        <w:t xml:space="preserve"> </w:t>
      </w:r>
      <w:r w:rsidRPr="00E2714A">
        <w:t xml:space="preserve">  </w:t>
      </w:r>
      <w:r w:rsidRPr="00E2714A">
        <w:rPr>
          <w:sz w:val="24"/>
          <w:szCs w:val="24"/>
        </w:rPr>
        <w:t>Любой участник размещения заказа</w:t>
      </w:r>
      <w:r>
        <w:rPr>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7A7315" w:rsidRDefault="007A7315" w:rsidP="00B43C66">
      <w:pPr>
        <w:pStyle w:val="HTML"/>
        <w:jc w:val="both"/>
        <w:rPr>
          <w:rFonts w:ascii="Times New Roman" w:hAnsi="Times New Roman"/>
          <w:spacing w:val="1"/>
          <w:sz w:val="24"/>
          <w:szCs w:val="24"/>
        </w:rPr>
      </w:pPr>
      <w:r>
        <w:rPr>
          <w:rFonts w:ascii="Times New Roman" w:hAnsi="Times New Roman"/>
          <w:sz w:val="24"/>
          <w:szCs w:val="24"/>
        </w:rPr>
        <w:tab/>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7A7315" w:rsidRDefault="007A7315" w:rsidP="00B43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A7315"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1C7CC2">
        <w:rPr>
          <w:b/>
          <w:sz w:val="24"/>
        </w:rPr>
        <w:t xml:space="preserve">Уполномоченный орган </w:t>
      </w:r>
      <w:r>
        <w:rPr>
          <w:b/>
          <w:sz w:val="24"/>
        </w:rPr>
        <w:t xml:space="preserve">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1C7CC2" w:rsidRDefault="001C7CC2" w:rsidP="007A7315">
      <w:pPr>
        <w:pStyle w:val="HTML"/>
        <w:jc w:val="both"/>
        <w:rPr>
          <w:rFonts w:ascii="Times New Roman" w:hAnsi="Times New Roman"/>
          <w:sz w:val="24"/>
          <w:szCs w:val="24"/>
        </w:rPr>
      </w:pPr>
    </w:p>
    <w:p w:rsidR="007A7315" w:rsidRDefault="007A7315" w:rsidP="007A7315">
      <w:pPr>
        <w:pStyle w:val="HTML"/>
        <w:jc w:val="both"/>
        <w:rPr>
          <w:rFonts w:ascii="Times New Roman" w:hAnsi="Times New Roman"/>
          <w:sz w:val="24"/>
          <w:szCs w:val="24"/>
        </w:rPr>
      </w:pPr>
    </w:p>
    <w:p w:rsidR="007A7315" w:rsidRDefault="007A7315" w:rsidP="007A7315">
      <w:pPr>
        <w:pStyle w:val="HTML"/>
        <w:rPr>
          <w:rFonts w:ascii="Times New Roman" w:hAnsi="Times New Roman"/>
          <w:sz w:val="24"/>
          <w:szCs w:val="24"/>
          <w:lang w:val="ru-RU"/>
        </w:rPr>
      </w:pPr>
    </w:p>
    <w:p w:rsidR="00197B53" w:rsidRPr="00197B53" w:rsidRDefault="00197B53" w:rsidP="007A7315">
      <w:pPr>
        <w:pStyle w:val="HTML"/>
        <w:rPr>
          <w:rFonts w:ascii="Times New Roman" w:hAnsi="Times New Roman"/>
          <w:sz w:val="24"/>
          <w:szCs w:val="24"/>
          <w:lang w:val="ru-RU"/>
        </w:rPr>
      </w:pPr>
    </w:p>
    <w:p w:rsidR="007A7315" w:rsidRDefault="007A7315" w:rsidP="007A7315">
      <w:pPr>
        <w:pStyle w:val="HTML"/>
        <w:jc w:val="center"/>
        <w:rPr>
          <w:rFonts w:ascii="Times New Roman" w:hAnsi="Times New Roman"/>
          <w:b/>
          <w:sz w:val="28"/>
          <w:szCs w:val="28"/>
        </w:rPr>
      </w:pPr>
      <w:r>
        <w:rPr>
          <w:rFonts w:ascii="Times New Roman" w:hAnsi="Times New Roman"/>
          <w:b/>
          <w:sz w:val="28"/>
          <w:szCs w:val="28"/>
        </w:rPr>
        <w:lastRenderedPageBreak/>
        <w:t>РАЗДЕЛ 1.2. Общие условия проведения открытого аукциона</w:t>
      </w:r>
    </w:p>
    <w:p w:rsidR="007A7315" w:rsidRDefault="007A7315" w:rsidP="007A7315">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7A7315" w:rsidRPr="002771F2" w:rsidRDefault="007A7315" w:rsidP="007A7315">
      <w:pPr>
        <w:pStyle w:val="HTML"/>
        <w:jc w:val="center"/>
        <w:rPr>
          <w:rFonts w:ascii="Times New Roman" w:hAnsi="Times New Roman"/>
          <w:b/>
          <w:sz w:val="12"/>
          <w:szCs w:val="12"/>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1. ОБЩИЕ СВЕДЕНИЯ</w:t>
      </w:r>
    </w:p>
    <w:p w:rsidR="007A7315" w:rsidRPr="002771F2" w:rsidRDefault="007A7315" w:rsidP="007A7315">
      <w:pPr>
        <w:pStyle w:val="HTML"/>
        <w:jc w:val="center"/>
        <w:rPr>
          <w:rFonts w:ascii="Times New Roman" w:hAnsi="Times New Roman"/>
          <w:b/>
          <w:sz w:val="12"/>
          <w:szCs w:val="12"/>
        </w:rPr>
      </w:pP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w:t>
      </w:r>
      <w:r w:rsidR="007010F5">
        <w:rPr>
          <w:sz w:val="24"/>
          <w:szCs w:val="24"/>
        </w:rPr>
        <w:t xml:space="preserve">а также проекте </w:t>
      </w:r>
      <w:r>
        <w:rPr>
          <w:sz w:val="24"/>
          <w:szCs w:val="24"/>
        </w:rPr>
        <w:t xml:space="preserve">гражданско-правового договора бюджетного учреждения </w:t>
      </w:r>
      <w:r w:rsidR="00BA3B48">
        <w:rPr>
          <w:sz w:val="24"/>
          <w:szCs w:val="24"/>
        </w:rPr>
        <w:t xml:space="preserve">на выполнение работ для нужд соответствующих заказчиков </w:t>
      </w:r>
      <w:r w:rsidR="00564BE4">
        <w:rPr>
          <w:sz w:val="24"/>
          <w:szCs w:val="24"/>
        </w:rPr>
        <w:t xml:space="preserve">(далее </w:t>
      </w:r>
      <w:r w:rsidR="0089141E">
        <w:rPr>
          <w:sz w:val="24"/>
          <w:szCs w:val="24"/>
        </w:rPr>
        <w:t xml:space="preserve">по тексту </w:t>
      </w:r>
      <w:r w:rsidR="00564BE4">
        <w:rPr>
          <w:sz w:val="24"/>
          <w:szCs w:val="24"/>
        </w:rPr>
        <w:t>также -</w:t>
      </w:r>
      <w:r>
        <w:rPr>
          <w:sz w:val="24"/>
          <w:szCs w:val="24"/>
        </w:rPr>
        <w:t xml:space="preserve">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A7315" w:rsidRDefault="007A7315" w:rsidP="007A7315">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FD7FF3">
        <w:rPr>
          <w:rFonts w:ascii="Times New Roman" w:hAnsi="Times New Roman"/>
          <w:sz w:val="24"/>
          <w:szCs w:val="24"/>
        </w:rPr>
        <w:t xml:space="preserve"> </w:t>
      </w:r>
      <w:r>
        <w:rPr>
          <w:rFonts w:ascii="Times New Roman" w:hAnsi="Times New Roman"/>
          <w:sz w:val="24"/>
          <w:szCs w:val="24"/>
        </w:rPr>
        <w:t>«ТЕХНИЧЕСКАЯ ЧАСТЬ» документации об открытом аукционе в электронной форме.</w:t>
      </w:r>
    </w:p>
    <w:p w:rsidR="007A7315" w:rsidRDefault="007A7315" w:rsidP="007A7315">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7A7315" w:rsidRDefault="007A7315" w:rsidP="007A7315">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7A7315" w:rsidRDefault="007A7315" w:rsidP="007A7315">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7A7315" w:rsidRDefault="007A7315" w:rsidP="007A7315">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7A7315" w:rsidRDefault="007A7315" w:rsidP="007A7315">
      <w:pPr>
        <w:pStyle w:val="HTML"/>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1.7.5.3.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A7315" w:rsidRPr="007A7315" w:rsidRDefault="007A7315" w:rsidP="007A7315">
      <w:pPr>
        <w:widowControl/>
        <w:ind w:firstLine="540"/>
        <w:jc w:val="both"/>
        <w:outlineLvl w:val="1"/>
        <w:rPr>
          <w:rFonts w:eastAsia="Calibri"/>
          <w:sz w:val="24"/>
          <w:szCs w:val="24"/>
          <w:lang w:eastAsia="en-US"/>
        </w:rPr>
      </w:pPr>
      <w:r w:rsidRPr="007A7315">
        <w:rPr>
          <w:rFonts w:eastAsia="Calibri"/>
          <w:sz w:val="24"/>
          <w:szCs w:val="24"/>
          <w:lang w:eastAsia="en-US"/>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A7315" w:rsidRDefault="007A7315" w:rsidP="007A7315">
      <w:pPr>
        <w:jc w:val="both"/>
        <w:outlineLvl w:val="1"/>
        <w:rPr>
          <w:sz w:val="24"/>
          <w:szCs w:val="24"/>
        </w:rPr>
      </w:pPr>
      <w:r w:rsidRPr="001A5B85">
        <w:rPr>
          <w:sz w:val="24"/>
          <w:szCs w:val="24"/>
        </w:rPr>
        <w:t>1.7.5.7.</w:t>
      </w:r>
      <w:r>
        <w:rPr>
          <w:sz w:val="24"/>
          <w:szCs w:val="24"/>
        </w:rPr>
        <w:t xml:space="preserve">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w:t>
      </w:r>
      <w:r w:rsidR="00F91354">
        <w:rPr>
          <w:sz w:val="24"/>
          <w:szCs w:val="24"/>
        </w:rPr>
        <w:t xml:space="preserve">олее, заказчик, уполномоченный </w:t>
      </w:r>
      <w:r>
        <w:rPr>
          <w:sz w:val="24"/>
          <w:szCs w:val="24"/>
        </w:rPr>
        <w:t xml:space="preserve">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7A7315">
          <w:rPr>
            <w:color w:val="000000"/>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A7315" w:rsidRDefault="007A7315" w:rsidP="007A7315">
      <w:pPr>
        <w:pStyle w:val="HTML"/>
        <w:rPr>
          <w:rFonts w:ascii="Times New Roman" w:hAnsi="Times New Roman"/>
          <w:b/>
          <w:sz w:val="24"/>
          <w:szCs w:val="24"/>
        </w:rPr>
      </w:pPr>
      <w:r>
        <w:rPr>
          <w:rFonts w:ascii="Times New Roman" w:hAnsi="Times New Roman"/>
          <w:b/>
          <w:sz w:val="24"/>
          <w:szCs w:val="24"/>
        </w:rPr>
        <w:t>1.9.</w:t>
      </w:r>
      <w:r w:rsidR="0048667E">
        <w:rPr>
          <w:rFonts w:ascii="Times New Roman" w:hAnsi="Times New Roman"/>
          <w:b/>
          <w:sz w:val="24"/>
          <w:szCs w:val="24"/>
        </w:rPr>
        <w:t xml:space="preserve"> Преимущества, предоставляемые </w:t>
      </w:r>
      <w:r>
        <w:rPr>
          <w:rFonts w:ascii="Times New Roman" w:hAnsi="Times New Roman"/>
          <w:b/>
          <w:sz w:val="24"/>
          <w:szCs w:val="24"/>
        </w:rPr>
        <w:t>при участии в размещении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7A7315" w:rsidRDefault="007A7315" w:rsidP="007A7315">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1.10.2.1. Заявление участника размещения заказа о его аккредитации на электронной площадке.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Pr>
          <w:rFonts w:ascii="Times New Roman" w:hAnsi="Times New Roman"/>
          <w:sz w:val="24"/>
          <w:szCs w:val="24"/>
        </w:rPr>
        <w:lastRenderedPageBreak/>
        <w:t>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7A7315" w:rsidRPr="002771F2" w:rsidRDefault="007A7315" w:rsidP="007A7315">
      <w:pPr>
        <w:pStyle w:val="HTML"/>
        <w:jc w:val="both"/>
        <w:rPr>
          <w:rFonts w:ascii="Times New Roman" w:hAnsi="Times New Roman"/>
          <w:sz w:val="16"/>
          <w:szCs w:val="16"/>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7A7315" w:rsidRPr="002771F2" w:rsidRDefault="007A7315" w:rsidP="007A7315">
      <w:pPr>
        <w:pStyle w:val="HTML"/>
        <w:jc w:val="center"/>
        <w:rPr>
          <w:rFonts w:ascii="Times New Roman" w:hAnsi="Times New Roman"/>
          <w:b/>
          <w:sz w:val="16"/>
          <w:szCs w:val="16"/>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w:t>
      </w:r>
      <w:r>
        <w:rPr>
          <w:rFonts w:ascii="Times New Roman" w:hAnsi="Times New Roman"/>
          <w:sz w:val="24"/>
          <w:szCs w:val="24"/>
        </w:rPr>
        <w:lastRenderedPageBreak/>
        <w:t xml:space="preserve">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2.3.2. В течение одного дня со дня принятия ре</w:t>
      </w:r>
      <w:r w:rsidR="00AC1BE1">
        <w:rPr>
          <w:rFonts w:ascii="Times New Roman" w:hAnsi="Times New Roman"/>
          <w:sz w:val="24"/>
          <w:szCs w:val="24"/>
        </w:rPr>
        <w:t>шения, указанного в пункте 2.3.</w:t>
      </w:r>
      <w:r w:rsidR="00AC1BE1">
        <w:rPr>
          <w:rFonts w:ascii="Times New Roman" w:hAnsi="Times New Roman"/>
          <w:sz w:val="24"/>
          <w:szCs w:val="24"/>
          <w:lang w:val="ru-RU"/>
        </w:rPr>
        <w:t>1</w:t>
      </w:r>
      <w:r>
        <w:rPr>
          <w:rFonts w:ascii="Times New Roman" w:hAnsi="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A7315" w:rsidRPr="002771F2" w:rsidRDefault="007A7315" w:rsidP="007A7315">
      <w:pPr>
        <w:pStyle w:val="HTML"/>
        <w:jc w:val="both"/>
        <w:rPr>
          <w:rFonts w:ascii="Times New Roman" w:hAnsi="Times New Roman"/>
          <w:sz w:val="12"/>
          <w:szCs w:val="12"/>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A7315" w:rsidRPr="002771F2" w:rsidRDefault="007A7315" w:rsidP="007A7315">
      <w:pPr>
        <w:pStyle w:val="HTML"/>
        <w:jc w:val="center"/>
        <w:rPr>
          <w:rFonts w:ascii="Times New Roman" w:hAnsi="Times New Roman"/>
          <w:b/>
          <w:sz w:val="12"/>
          <w:szCs w:val="12"/>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7A7315" w:rsidRPr="00EE06A6" w:rsidRDefault="007A7315" w:rsidP="007A7315">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7A7315" w:rsidRDefault="007A7315" w:rsidP="007A7315">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7A7315" w:rsidRDefault="007A7315" w:rsidP="007A7315">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7A7315" w:rsidRDefault="007A7315" w:rsidP="007A7315">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7A7315" w:rsidRDefault="007A7315" w:rsidP="007A7315">
      <w:pPr>
        <w:pStyle w:val="HTML"/>
        <w:jc w:val="both"/>
        <w:rPr>
          <w:rFonts w:ascii="Times New Roman" w:hAnsi="Times New Roman"/>
          <w:sz w:val="24"/>
          <w:szCs w:val="24"/>
        </w:rPr>
      </w:pPr>
      <w:r w:rsidRPr="00C40422">
        <w:rPr>
          <w:rFonts w:ascii="Times New Roman" w:hAnsi="Times New Roman"/>
          <w:sz w:val="24"/>
          <w:szCs w:val="24"/>
        </w:rPr>
        <w:t>3.2.3.</w:t>
      </w:r>
      <w:r>
        <w:rPr>
          <w:rFonts w:ascii="Times New Roman" w:hAnsi="Times New Roman"/>
          <w:sz w:val="24"/>
          <w:szCs w:val="24"/>
        </w:rPr>
        <w:t xml:space="preserve"> </w:t>
      </w:r>
      <w:r w:rsidRPr="00C40422">
        <w:rPr>
          <w:rFonts w:ascii="Times New Roman" w:hAnsi="Times New Roman"/>
          <w:sz w:val="24"/>
          <w:szCs w:val="24"/>
        </w:rPr>
        <w:t>Вторая часть заявки на участие в аукционе должна содержать следующие документы и сведения:</w:t>
      </w:r>
    </w:p>
    <w:p w:rsidR="007A7315" w:rsidRPr="0088212F" w:rsidRDefault="007A7315" w:rsidP="007A7315">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A7315" w:rsidRPr="00C40422" w:rsidRDefault="007A7315" w:rsidP="007A7315">
      <w:pPr>
        <w:pStyle w:val="HTML"/>
        <w:jc w:val="both"/>
        <w:rPr>
          <w:rFonts w:ascii="Times New Roman" w:hAnsi="Times New Roman"/>
          <w:sz w:val="24"/>
          <w:szCs w:val="24"/>
        </w:rPr>
      </w:pPr>
      <w:r w:rsidRPr="00C40422">
        <w:rPr>
          <w:rFonts w:ascii="Times New Roman" w:hAnsi="Times New Roman"/>
          <w:sz w:val="24"/>
          <w:szCs w:val="24"/>
        </w:rPr>
        <w:lastRenderedPageBreak/>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sidRPr="004A4446">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7A7315" w:rsidRPr="00C40422" w:rsidRDefault="007A7315" w:rsidP="007A7315">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A7315" w:rsidRPr="00C40422" w:rsidRDefault="007A7315" w:rsidP="007A7315">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A7315" w:rsidRDefault="007A7315" w:rsidP="007A7315">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sidR="0048691D">
        <w:rPr>
          <w:rFonts w:ascii="Times New Roman" w:hAnsi="Times New Roman"/>
          <w:sz w:val="24"/>
          <w:szCs w:val="24"/>
        </w:rPr>
        <w:t>ичного</w:t>
      </w:r>
      <w:r>
        <w:rPr>
          <w:rFonts w:ascii="Times New Roman" w:hAnsi="Times New Roman"/>
          <w:sz w:val="24"/>
          <w:szCs w:val="24"/>
        </w:rPr>
        <w:t xml:space="preserve"> исполнительного органа</w:t>
      </w:r>
      <w:r w:rsidRPr="00C40422">
        <w:rPr>
          <w:rFonts w:ascii="Times New Roman" w:hAnsi="Times New Roman"/>
          <w:sz w:val="24"/>
          <w:szCs w:val="24"/>
        </w:rPr>
        <w:t xml:space="preserve"> данного общества.</w:t>
      </w:r>
    </w:p>
    <w:p w:rsidR="007A7315" w:rsidRDefault="007A7315" w:rsidP="007A7315">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7A7315" w:rsidRPr="00C40422" w:rsidRDefault="007A7315" w:rsidP="007A7315">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00344071">
        <w:rPr>
          <w:rFonts w:ascii="Times New Roman" w:hAnsi="Times New Roman"/>
          <w:sz w:val="24"/>
          <w:szCs w:val="24"/>
        </w:rPr>
        <w:t xml:space="preserve">, в составе заявки на </w:t>
      </w:r>
      <w:r w:rsidRPr="00C40422">
        <w:rPr>
          <w:rFonts w:ascii="Times New Roman" w:hAnsi="Times New Roman"/>
          <w:sz w:val="24"/>
          <w:szCs w:val="24"/>
        </w:rPr>
        <w:t>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A7315" w:rsidRDefault="00344071" w:rsidP="007A7315">
      <w:pPr>
        <w:pStyle w:val="HTML"/>
        <w:jc w:val="both"/>
        <w:rPr>
          <w:rFonts w:ascii="Times New Roman" w:hAnsi="Times New Roman"/>
          <w:sz w:val="24"/>
          <w:szCs w:val="24"/>
        </w:rPr>
      </w:pPr>
      <w:r>
        <w:rPr>
          <w:rFonts w:ascii="Times New Roman" w:hAnsi="Times New Roman"/>
          <w:sz w:val="24"/>
          <w:szCs w:val="24"/>
        </w:rPr>
        <w:t>3.2.5. Если</w:t>
      </w:r>
      <w:r w:rsidR="007A7315" w:rsidRPr="00C40422">
        <w:rPr>
          <w:rFonts w:ascii="Times New Roman" w:hAnsi="Times New Roman"/>
          <w:sz w:val="24"/>
          <w:szCs w:val="24"/>
        </w:rPr>
        <w:t xml:space="preserve"> в документах, входящих в состав</w:t>
      </w:r>
      <w:r>
        <w:rPr>
          <w:rFonts w:ascii="Times New Roman" w:hAnsi="Times New Roman"/>
          <w:sz w:val="24"/>
          <w:szCs w:val="24"/>
        </w:rPr>
        <w:t xml:space="preserve"> заявки на участие в аукционе, </w:t>
      </w:r>
      <w:r w:rsidR="007A7315" w:rsidRPr="00C40422">
        <w:rPr>
          <w:rFonts w:ascii="Times New Roman" w:hAnsi="Times New Roman"/>
          <w:sz w:val="24"/>
          <w:szCs w:val="24"/>
        </w:rPr>
        <w:t>имеются  расхождения между обозначен</w:t>
      </w:r>
      <w:r>
        <w:rPr>
          <w:rFonts w:ascii="Times New Roman" w:hAnsi="Times New Roman"/>
          <w:sz w:val="24"/>
          <w:szCs w:val="24"/>
        </w:rPr>
        <w:t xml:space="preserve">ием сумм </w:t>
      </w:r>
      <w:r w:rsidR="0062777F">
        <w:rPr>
          <w:rFonts w:ascii="Times New Roman" w:hAnsi="Times New Roman"/>
          <w:sz w:val="24"/>
          <w:szCs w:val="24"/>
        </w:rPr>
        <w:t xml:space="preserve">прописью и цифрами, то </w:t>
      </w:r>
      <w:r w:rsidR="007A7315" w:rsidRPr="00C40422">
        <w:rPr>
          <w:rFonts w:ascii="Times New Roman" w:hAnsi="Times New Roman"/>
          <w:sz w:val="24"/>
          <w:szCs w:val="24"/>
        </w:rPr>
        <w:t>аукционной  комиссией  принимается к рассмотрению сумма, указанная прописью.</w:t>
      </w:r>
    </w:p>
    <w:p w:rsidR="007A7315" w:rsidRPr="002771F2" w:rsidRDefault="007A7315" w:rsidP="007A7315">
      <w:pPr>
        <w:pStyle w:val="HTML"/>
        <w:jc w:val="both"/>
        <w:rPr>
          <w:rFonts w:ascii="Times New Roman" w:hAnsi="Times New Roman"/>
          <w:sz w:val="16"/>
          <w:szCs w:val="16"/>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A7315" w:rsidRPr="002771F2" w:rsidRDefault="007A7315" w:rsidP="007A7315">
      <w:pPr>
        <w:pStyle w:val="HTML"/>
        <w:jc w:val="center"/>
        <w:rPr>
          <w:rFonts w:ascii="Times New Roman" w:hAnsi="Times New Roman"/>
          <w:b/>
          <w:sz w:val="12"/>
          <w:szCs w:val="12"/>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7A7315" w:rsidRPr="002771F2" w:rsidRDefault="007A7315" w:rsidP="007A7315">
      <w:pPr>
        <w:pStyle w:val="HTML"/>
        <w:jc w:val="both"/>
        <w:rPr>
          <w:rFonts w:ascii="Times New Roman" w:hAnsi="Times New Roman"/>
          <w:sz w:val="16"/>
          <w:szCs w:val="16"/>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lastRenderedPageBreak/>
        <w:t xml:space="preserve">В ЭЛЕКТРОННОЙ ФОРМЕ И ПРОВЕДЕНИЕ ОТКРЫТОГО АУКЦИОНА </w:t>
      </w: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A7315" w:rsidRPr="002771F2" w:rsidRDefault="007A7315" w:rsidP="007A7315">
      <w:pPr>
        <w:pStyle w:val="HTML"/>
        <w:jc w:val="center"/>
        <w:rPr>
          <w:rFonts w:ascii="Times New Roman" w:hAnsi="Times New Roman"/>
          <w:b/>
          <w:sz w:val="12"/>
          <w:szCs w:val="12"/>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w:t>
      </w:r>
      <w:r>
        <w:rPr>
          <w:rFonts w:ascii="Times New Roman" w:hAnsi="Times New Roman"/>
          <w:sz w:val="24"/>
          <w:szCs w:val="24"/>
        </w:rPr>
        <w:lastRenderedPageBreak/>
        <w:t xml:space="preserve">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с учетом </w:t>
      </w:r>
      <w:r>
        <w:rPr>
          <w:rFonts w:ascii="Times New Roman" w:hAnsi="Times New Roman"/>
          <w:sz w:val="24"/>
          <w:szCs w:val="24"/>
        </w:rPr>
        <w:lastRenderedPageBreak/>
        <w:t>документов, ранее представленных в составе первых частей заявок на участие в открытом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w:t>
      </w:r>
      <w:r>
        <w:rPr>
          <w:rFonts w:ascii="Times New Roman" w:hAnsi="Times New Roman"/>
          <w:sz w:val="24"/>
          <w:szCs w:val="24"/>
        </w:rPr>
        <w:lastRenderedPageBreak/>
        <w:t>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262B9C" w:rsidRDefault="007A7315" w:rsidP="00262B9C">
      <w:pPr>
        <w:pStyle w:val="HTML"/>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w:t>
      </w:r>
      <w:r>
        <w:rPr>
          <w:rFonts w:ascii="Times New Roman" w:hAnsi="Times New Roman"/>
          <w:sz w:val="24"/>
          <w:szCs w:val="24"/>
        </w:rPr>
        <w:lastRenderedPageBreak/>
        <w:t xml:space="preserve">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62B9C" w:rsidRPr="00262B9C" w:rsidRDefault="00262B9C" w:rsidP="00262B9C">
      <w:pPr>
        <w:pStyle w:val="HTML"/>
        <w:jc w:val="both"/>
        <w:rPr>
          <w:rFonts w:ascii="Times New Roman" w:hAnsi="Times New Roman"/>
          <w:sz w:val="24"/>
          <w:szCs w:val="24"/>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6. ЗАКЛЮЧЕНИЕ КОНТРАКТА</w:t>
      </w:r>
    </w:p>
    <w:p w:rsidR="007A7315" w:rsidRPr="002771F2" w:rsidRDefault="007A7315" w:rsidP="007A7315">
      <w:pPr>
        <w:pStyle w:val="HTML"/>
        <w:jc w:val="center"/>
        <w:rPr>
          <w:rFonts w:ascii="Times New Roman" w:hAnsi="Times New Roman"/>
          <w:b/>
          <w:sz w:val="12"/>
          <w:szCs w:val="12"/>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6.1. Порядок заключения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w:t>
      </w:r>
      <w:r>
        <w:rPr>
          <w:rFonts w:ascii="Times New Roman" w:hAnsi="Times New Roman"/>
          <w:sz w:val="24"/>
          <w:szCs w:val="24"/>
        </w:rPr>
        <w:lastRenderedPageBreak/>
        <w:t xml:space="preserve">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lastRenderedPageBreak/>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7A7315"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6.2.</w:t>
      </w:r>
      <w:r w:rsidR="00952BF8">
        <w:rPr>
          <w:rFonts w:ascii="Times New Roman" w:hAnsi="Times New Roman"/>
          <w:sz w:val="24"/>
          <w:szCs w:val="24"/>
          <w:lang w:val="ru-RU"/>
        </w:rPr>
        <w:t>7</w:t>
      </w:r>
      <w:r>
        <w:rPr>
          <w:rFonts w:ascii="Times New Roman" w:hAnsi="Times New Roman"/>
          <w:sz w:val="24"/>
          <w:szCs w:val="24"/>
        </w:rPr>
        <w:t>. Требования к обеспечению исполнения контракта, предоставляемому в виде залога денежных средств:</w:t>
      </w:r>
    </w:p>
    <w:p w:rsidR="007A7315" w:rsidRDefault="007A7315" w:rsidP="007A7315">
      <w:pPr>
        <w:pStyle w:val="a5"/>
        <w:spacing w:after="0"/>
      </w:pPr>
      <w:r>
        <w:t>6.2.</w:t>
      </w:r>
      <w:r w:rsidR="00952BF8">
        <w:t>7</w:t>
      </w:r>
      <w:r>
        <w:t xml:space="preserve">.1.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7A7315" w:rsidRDefault="007A7315" w:rsidP="007A7315">
      <w:pPr>
        <w:pStyle w:val="a5"/>
        <w:spacing w:after="0"/>
      </w:pPr>
      <w:r>
        <w:t>6.2.</w:t>
      </w:r>
      <w:r w:rsidR="00952BF8">
        <w:t>7</w:t>
      </w:r>
      <w: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A7315" w:rsidRDefault="007A7315" w:rsidP="007A7315">
      <w:pPr>
        <w:pStyle w:val="a5"/>
        <w:spacing w:after="0"/>
      </w:pPr>
      <w:r>
        <w:t>6.2.</w:t>
      </w:r>
      <w:r w:rsidR="00952BF8">
        <w:t>7</w:t>
      </w:r>
      <w:r>
        <w:t xml:space="preserve">.3.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7A7315" w:rsidRDefault="007A7315" w:rsidP="007A7315">
      <w:pPr>
        <w:pStyle w:val="a5"/>
        <w:spacing w:after="0"/>
      </w:pPr>
      <w:r>
        <w:t>6.2.</w:t>
      </w:r>
      <w:r w:rsidR="00952BF8">
        <w:t>7</w:t>
      </w:r>
      <w:r>
        <w:t xml:space="preserve">.4. Денежные средства возвращаются на банковский счет, указанный подрядчиком в </w:t>
      </w:r>
      <w:r>
        <w:lastRenderedPageBreak/>
        <w:t>этом письменном требовании.</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A7315" w:rsidRPr="002771F2" w:rsidRDefault="007A7315" w:rsidP="007A7315">
      <w:pPr>
        <w:pStyle w:val="HTML"/>
        <w:rPr>
          <w:rFonts w:ascii="Times New Roman" w:hAnsi="Times New Roman"/>
          <w:b/>
          <w:sz w:val="16"/>
          <w:szCs w:val="16"/>
        </w:rPr>
      </w:pP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7A7315" w:rsidRDefault="007A7315" w:rsidP="007A7315">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A7315" w:rsidRPr="002771F2" w:rsidRDefault="007A7315" w:rsidP="007A7315">
      <w:pPr>
        <w:pStyle w:val="HTML"/>
        <w:jc w:val="center"/>
        <w:rPr>
          <w:rFonts w:ascii="Times New Roman" w:hAnsi="Times New Roman"/>
          <w:b/>
          <w:sz w:val="16"/>
          <w:szCs w:val="16"/>
        </w:rPr>
      </w:pPr>
    </w:p>
    <w:p w:rsidR="007A7315" w:rsidRDefault="007A7315" w:rsidP="007A7315">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7A7315" w:rsidRDefault="007A7315" w:rsidP="007A7315">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Default="00EA364B" w:rsidP="0048691D">
      <w:pPr>
        <w:tabs>
          <w:tab w:val="num" w:pos="900"/>
        </w:tabs>
        <w:jc w:val="center"/>
        <w:rPr>
          <w:b/>
          <w:sz w:val="28"/>
          <w:szCs w:val="28"/>
        </w:rPr>
      </w:pPr>
      <w:r>
        <w:rPr>
          <w:spacing w:val="2"/>
          <w:sz w:val="24"/>
          <w:szCs w:val="24"/>
        </w:rPr>
        <w:br w:type="page"/>
      </w:r>
      <w:r w:rsidR="006B7CEC">
        <w:rPr>
          <w:b/>
          <w:sz w:val="28"/>
          <w:szCs w:val="28"/>
        </w:rPr>
        <w:lastRenderedPageBreak/>
        <w:t>РАЗДЕЛ 1.3.</w:t>
      </w:r>
      <w:r w:rsidR="00A96732">
        <w:rPr>
          <w:b/>
          <w:sz w:val="28"/>
          <w:szCs w:val="28"/>
        </w:rPr>
        <w:t xml:space="preserve"> </w:t>
      </w:r>
      <w:r w:rsidR="006B7CEC">
        <w:rPr>
          <w:b/>
          <w:sz w:val="28"/>
          <w:szCs w:val="28"/>
        </w:rPr>
        <w:t xml:space="preserve">Информационная карта </w:t>
      </w:r>
      <w:r w:rsidR="00CA3F04">
        <w:rPr>
          <w:b/>
          <w:sz w:val="28"/>
          <w:szCs w:val="28"/>
        </w:rPr>
        <w:t xml:space="preserve">открытого </w:t>
      </w:r>
      <w:r w:rsidR="006B7CEC">
        <w:rPr>
          <w:b/>
          <w:sz w:val="28"/>
          <w:szCs w:val="28"/>
        </w:rPr>
        <w:t>аукциона</w:t>
      </w:r>
    </w:p>
    <w:p w:rsidR="006B7CEC" w:rsidRDefault="005B6A2A" w:rsidP="0048691D">
      <w:pPr>
        <w:tabs>
          <w:tab w:val="num" w:pos="900"/>
        </w:tabs>
        <w:jc w:val="center"/>
        <w:rPr>
          <w:b/>
          <w:sz w:val="28"/>
          <w:szCs w:val="28"/>
        </w:rPr>
      </w:pPr>
      <w:r>
        <w:rPr>
          <w:b/>
          <w:sz w:val="28"/>
          <w:szCs w:val="28"/>
        </w:rPr>
        <w:t>в электронной форме</w:t>
      </w:r>
    </w:p>
    <w:p w:rsidR="00231BE8" w:rsidRPr="00230687" w:rsidRDefault="00231BE8" w:rsidP="00B80DE0">
      <w:pPr>
        <w:tabs>
          <w:tab w:val="num" w:pos="900"/>
        </w:tabs>
        <w:jc w:val="center"/>
        <w:rPr>
          <w:b/>
          <w:sz w:val="16"/>
          <w:szCs w:val="16"/>
        </w:rPr>
      </w:pPr>
    </w:p>
    <w:p w:rsidR="008B3B2E" w:rsidRPr="00B80DE0" w:rsidRDefault="008B3B2E" w:rsidP="00B80DE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D7580A" w:rsidRPr="00B80DE0" w:rsidRDefault="008B3B2E" w:rsidP="00B80DE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w:t>
      </w:r>
      <w:r w:rsidR="00615262" w:rsidRPr="00B80DE0">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7B7D59" w:rsidRDefault="006B7CEC" w:rsidP="001A59C5">
            <w:pPr>
              <w:jc w:val="center"/>
              <w:rPr>
                <w:i/>
              </w:rPr>
            </w:pPr>
            <w:r w:rsidRPr="007B7D59">
              <w:rPr>
                <w:i/>
              </w:rPr>
              <w:t>№</w:t>
            </w:r>
          </w:p>
          <w:p w:rsidR="006B7CEC" w:rsidRPr="007B7D59" w:rsidRDefault="006B7CEC" w:rsidP="001A59C5">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7B7D59" w:rsidRDefault="006B7CEC" w:rsidP="001A59C5">
            <w:pPr>
              <w:keepNext/>
              <w:keepLines/>
              <w:suppressLineNumbers/>
              <w:suppressAutoHyphens/>
              <w:ind w:left="-58" w:right="-163"/>
              <w:jc w:val="center"/>
              <w:rPr>
                <w:b/>
                <w:i/>
              </w:rPr>
            </w:pPr>
            <w:r w:rsidRPr="007B7D59">
              <w:rPr>
                <w:b/>
                <w:i/>
              </w:rPr>
              <w:t xml:space="preserve">Ссылка на пункт Раздела 1.2. «Общие условия проведения </w:t>
            </w:r>
            <w:r w:rsidR="009F3940" w:rsidRPr="007B7D59">
              <w:rPr>
                <w:b/>
                <w:i/>
              </w:rPr>
              <w:t xml:space="preserve">открытых </w:t>
            </w:r>
            <w:r w:rsidRPr="007B7D59">
              <w:rPr>
                <w:b/>
                <w:i/>
              </w:rPr>
              <w:t>аукционов</w:t>
            </w:r>
            <w:r w:rsidR="009F3940" w:rsidRPr="007B7D59">
              <w:rPr>
                <w:b/>
                <w:i/>
              </w:rPr>
              <w:t xml:space="preserve"> в электронной форме</w:t>
            </w:r>
            <w:r w:rsidRPr="007B7D59">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7B7D59" w:rsidRDefault="006B7CEC" w:rsidP="001A59C5">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7B7D59" w:rsidRDefault="006B7CEC" w:rsidP="001A59C5">
            <w:pPr>
              <w:jc w:val="center"/>
              <w:rPr>
                <w:b/>
                <w:i/>
              </w:rPr>
            </w:pPr>
            <w:r w:rsidRPr="007B7D59">
              <w:rPr>
                <w:b/>
                <w:i/>
              </w:rPr>
              <w:t>Текст пояснений</w:t>
            </w:r>
          </w:p>
        </w:tc>
      </w:tr>
      <w:tr w:rsidR="004D3E69">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Default="004D3E69" w:rsidP="001A59C5">
            <w:pPr>
              <w:jc w:val="center"/>
              <w:rPr>
                <w:sz w:val="24"/>
                <w:szCs w:val="24"/>
              </w:rPr>
            </w:pPr>
            <w:r>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Default="004D3E69" w:rsidP="001A59C5">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Default="004D3E69" w:rsidP="001A59C5">
            <w:pPr>
              <w:keepNext/>
              <w:keepLines/>
              <w:suppressLineNumbers/>
              <w:suppressAutoHyphens/>
              <w:rPr>
                <w:sz w:val="24"/>
                <w:szCs w:val="24"/>
              </w:rPr>
            </w:pPr>
            <w:r>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7D3EC3" w:rsidRDefault="00B43C66" w:rsidP="001A59C5">
            <w:pPr>
              <w:widowControl/>
              <w:autoSpaceDE/>
              <w:autoSpaceDN/>
              <w:adjustRightInd/>
              <w:jc w:val="both"/>
              <w:rPr>
                <w:sz w:val="24"/>
                <w:szCs w:val="24"/>
              </w:rPr>
            </w:pPr>
            <w:r w:rsidRPr="007D3EC3">
              <w:rPr>
                <w:sz w:val="24"/>
                <w:szCs w:val="24"/>
              </w:rPr>
              <w:t xml:space="preserve">Управление капитального строительства Администрации города Иванова. </w:t>
            </w:r>
          </w:p>
          <w:p w:rsidR="00B43C66" w:rsidRPr="007D3EC3" w:rsidRDefault="00B43C66" w:rsidP="001A59C5">
            <w:pPr>
              <w:jc w:val="both"/>
              <w:rPr>
                <w:sz w:val="24"/>
                <w:szCs w:val="24"/>
              </w:rPr>
            </w:pPr>
            <w:r w:rsidRPr="007D3EC3">
              <w:rPr>
                <w:sz w:val="24"/>
                <w:szCs w:val="24"/>
              </w:rPr>
              <w:t>Место нахождения, почтовый адрес: г. Иваново,                 пл. Революции, д. 4, к. 25.</w:t>
            </w:r>
          </w:p>
          <w:p w:rsidR="00B43C66" w:rsidRPr="007D3EC3" w:rsidRDefault="00B43C66" w:rsidP="001A59C5">
            <w:pPr>
              <w:pStyle w:val="af2"/>
              <w:spacing w:after="0"/>
              <w:ind w:left="0"/>
              <w:jc w:val="both"/>
              <w:rPr>
                <w:sz w:val="24"/>
                <w:szCs w:val="24"/>
              </w:rPr>
            </w:pPr>
            <w:r w:rsidRPr="007D3EC3">
              <w:rPr>
                <w:sz w:val="24"/>
                <w:szCs w:val="24"/>
              </w:rPr>
              <w:t xml:space="preserve">Номер контактного телефона: </w:t>
            </w:r>
            <w:r w:rsidR="00853844">
              <w:rPr>
                <w:sz w:val="24"/>
                <w:szCs w:val="24"/>
              </w:rPr>
              <w:t>(4932)</w:t>
            </w:r>
            <w:r w:rsidRPr="007D3EC3">
              <w:rPr>
                <w:sz w:val="24"/>
                <w:szCs w:val="24"/>
              </w:rPr>
              <w:t xml:space="preserve"> 41-16-59</w:t>
            </w:r>
            <w:r>
              <w:rPr>
                <w:sz w:val="24"/>
                <w:szCs w:val="24"/>
              </w:rPr>
              <w:t>.</w:t>
            </w:r>
          </w:p>
          <w:p w:rsidR="0092381A" w:rsidRPr="00344071" w:rsidRDefault="00B43C66" w:rsidP="001A59C5">
            <w:pPr>
              <w:jc w:val="both"/>
              <w:rPr>
                <w:sz w:val="24"/>
                <w:szCs w:val="24"/>
              </w:rPr>
            </w:pPr>
            <w:r w:rsidRPr="007D3EC3">
              <w:rPr>
                <w:sz w:val="24"/>
                <w:szCs w:val="24"/>
              </w:rPr>
              <w:t>Адрес электронной почты:</w:t>
            </w:r>
            <w:r w:rsidRPr="003D1B7C">
              <w:rPr>
                <w:sz w:val="24"/>
                <w:szCs w:val="24"/>
              </w:rPr>
              <w:t xml:space="preserve"> </w:t>
            </w:r>
            <w:hyperlink r:id="rId11" w:history="1">
              <w:r w:rsidRPr="00B85056">
                <w:rPr>
                  <w:rStyle w:val="af4"/>
                  <w:sz w:val="24"/>
                  <w:szCs w:val="24"/>
                  <w:lang w:val="en-US"/>
                </w:rPr>
                <w:t>uks</w:t>
              </w:r>
              <w:r w:rsidRPr="007D3EC3">
                <w:rPr>
                  <w:rStyle w:val="af4"/>
                  <w:sz w:val="24"/>
                  <w:szCs w:val="24"/>
                </w:rPr>
                <w:t>.</w:t>
              </w:r>
              <w:r w:rsidRPr="00B85056">
                <w:rPr>
                  <w:rStyle w:val="af4"/>
                  <w:sz w:val="24"/>
                  <w:szCs w:val="24"/>
                  <w:lang w:val="en-US"/>
                </w:rPr>
                <w:t>ivanovo</w:t>
              </w:r>
              <w:r w:rsidRPr="007D3EC3">
                <w:rPr>
                  <w:rStyle w:val="af4"/>
                  <w:sz w:val="24"/>
                  <w:szCs w:val="24"/>
                </w:rPr>
                <w:t>@</w:t>
              </w:r>
              <w:r w:rsidRPr="00B85056">
                <w:rPr>
                  <w:rStyle w:val="af4"/>
                  <w:sz w:val="24"/>
                  <w:szCs w:val="24"/>
                  <w:lang w:val="en-US"/>
                </w:rPr>
                <w:t>mail</w:t>
              </w:r>
              <w:r w:rsidRPr="007D3EC3">
                <w:rPr>
                  <w:rStyle w:val="af4"/>
                  <w:sz w:val="24"/>
                  <w:szCs w:val="24"/>
                </w:rPr>
                <w:t>.</w:t>
              </w:r>
              <w:r w:rsidRPr="00B85056">
                <w:rPr>
                  <w:rStyle w:val="af4"/>
                  <w:sz w:val="24"/>
                  <w:szCs w:val="24"/>
                  <w:lang w:val="en-US"/>
                </w:rPr>
                <w:t>ru</w:t>
              </w:r>
            </w:hyperlink>
            <w:r w:rsidR="00344071" w:rsidRPr="0048667E">
              <w:rPr>
                <w:sz w:val="24"/>
                <w:szCs w:val="24"/>
              </w:rPr>
              <w:t xml:space="preserve"> </w:t>
            </w:r>
          </w:p>
        </w:tc>
      </w:tr>
      <w:tr w:rsidR="00897B8F">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Default="00F061E9" w:rsidP="001A59C5">
            <w:pPr>
              <w:jc w:val="center"/>
              <w:rPr>
                <w:sz w:val="24"/>
                <w:szCs w:val="24"/>
              </w:rPr>
            </w:pPr>
            <w:r>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Default="00897B8F" w:rsidP="001A59C5">
            <w:pPr>
              <w:keepNext/>
              <w:keepLines/>
              <w:suppressLineNumbers/>
              <w:suppressAutoHyphens/>
              <w:rPr>
                <w:sz w:val="24"/>
                <w:szCs w:val="24"/>
              </w:rPr>
            </w:pPr>
            <w:r>
              <w:rPr>
                <w:sz w:val="24"/>
                <w:szCs w:val="24"/>
              </w:rPr>
              <w:t>Пункт 1.</w:t>
            </w:r>
            <w:r w:rsidR="00376948">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Default="00897B8F" w:rsidP="001A59C5">
            <w:pPr>
              <w:keepNext/>
              <w:keepLines/>
              <w:suppressLineNumbers/>
              <w:suppressAutoHyphens/>
              <w:ind w:right="-195"/>
              <w:rPr>
                <w:sz w:val="24"/>
                <w:szCs w:val="24"/>
              </w:rPr>
            </w:pPr>
            <w:r>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2D60A4" w:rsidRDefault="0021471B" w:rsidP="001A59C5">
            <w:pPr>
              <w:jc w:val="both"/>
              <w:rPr>
                <w:sz w:val="24"/>
                <w:szCs w:val="24"/>
              </w:rPr>
            </w:pPr>
            <w:r w:rsidRPr="002D60A4">
              <w:rPr>
                <w:sz w:val="24"/>
                <w:szCs w:val="24"/>
              </w:rPr>
              <w:t>Администрация города Иванова в лице управления муниципального заказа</w:t>
            </w:r>
            <w:r w:rsidR="0048667E">
              <w:rPr>
                <w:sz w:val="24"/>
                <w:szCs w:val="24"/>
              </w:rPr>
              <w:t xml:space="preserve"> администрации города</w:t>
            </w:r>
            <w:r w:rsidRPr="002D60A4">
              <w:rPr>
                <w:sz w:val="24"/>
                <w:szCs w:val="24"/>
              </w:rPr>
              <w:t>.</w:t>
            </w:r>
          </w:p>
          <w:p w:rsidR="0021471B" w:rsidRPr="002D60A4" w:rsidRDefault="0021471B" w:rsidP="001A59C5">
            <w:pPr>
              <w:jc w:val="both"/>
              <w:rPr>
                <w:sz w:val="24"/>
                <w:szCs w:val="24"/>
              </w:rPr>
            </w:pPr>
            <w:r w:rsidRPr="002D60A4">
              <w:rPr>
                <w:color w:val="000000"/>
                <w:sz w:val="24"/>
                <w:szCs w:val="24"/>
              </w:rPr>
              <w:t xml:space="preserve">Место нахождения, почтовый адрес: </w:t>
            </w:r>
            <w:r w:rsidRPr="002D60A4">
              <w:rPr>
                <w:sz w:val="24"/>
                <w:szCs w:val="24"/>
              </w:rPr>
              <w:t xml:space="preserve">153000, </w:t>
            </w:r>
            <w:r w:rsidR="00344071">
              <w:rPr>
                <w:sz w:val="24"/>
                <w:szCs w:val="24"/>
              </w:rPr>
              <w:t>Российская Федерация, Ивановская область, Иваново г.,</w:t>
            </w:r>
            <w:r w:rsidR="0058042F">
              <w:rPr>
                <w:sz w:val="24"/>
                <w:szCs w:val="24"/>
              </w:rPr>
              <w:t xml:space="preserve"> </w:t>
            </w:r>
            <w:r w:rsidR="00344071">
              <w:rPr>
                <w:sz w:val="24"/>
                <w:szCs w:val="24"/>
              </w:rPr>
              <w:t xml:space="preserve">                         </w:t>
            </w:r>
            <w:r w:rsidR="0058042F">
              <w:rPr>
                <w:sz w:val="24"/>
                <w:szCs w:val="24"/>
              </w:rPr>
              <w:t>пл. Революции, д. 6, к. 5</w:t>
            </w:r>
            <w:r w:rsidR="00C6147B">
              <w:rPr>
                <w:sz w:val="24"/>
                <w:szCs w:val="24"/>
              </w:rPr>
              <w:t>20</w:t>
            </w:r>
            <w:r w:rsidRPr="002D60A4">
              <w:rPr>
                <w:sz w:val="24"/>
                <w:szCs w:val="24"/>
              </w:rPr>
              <w:t>.</w:t>
            </w:r>
          </w:p>
          <w:p w:rsidR="0021471B" w:rsidRPr="002D60A4" w:rsidRDefault="0021471B" w:rsidP="001A59C5">
            <w:pPr>
              <w:jc w:val="both"/>
              <w:rPr>
                <w:sz w:val="24"/>
                <w:szCs w:val="24"/>
              </w:rPr>
            </w:pPr>
            <w:r w:rsidRPr="002D60A4">
              <w:rPr>
                <w:color w:val="000000"/>
                <w:sz w:val="24"/>
                <w:szCs w:val="24"/>
              </w:rPr>
              <w:t xml:space="preserve">Номер контактного телефона/факса: </w:t>
            </w:r>
            <w:r w:rsidRPr="002D60A4">
              <w:rPr>
                <w:sz w:val="24"/>
                <w:szCs w:val="24"/>
              </w:rPr>
              <w:t xml:space="preserve">(4932) </w:t>
            </w:r>
            <w:r w:rsidR="00790E10" w:rsidRPr="00344071">
              <w:rPr>
                <w:sz w:val="24"/>
                <w:szCs w:val="24"/>
              </w:rPr>
              <w:t>59-45-33</w:t>
            </w:r>
            <w:r w:rsidR="00853844">
              <w:rPr>
                <w:sz w:val="24"/>
                <w:szCs w:val="24"/>
              </w:rPr>
              <w:t xml:space="preserve">                </w:t>
            </w:r>
          </w:p>
          <w:p w:rsidR="0021471B" w:rsidRPr="002D60A4" w:rsidRDefault="0021471B" w:rsidP="001A59C5">
            <w:pPr>
              <w:jc w:val="both"/>
              <w:rPr>
                <w:sz w:val="24"/>
                <w:szCs w:val="24"/>
              </w:rPr>
            </w:pPr>
            <w:r w:rsidRPr="002D60A4">
              <w:rPr>
                <w:color w:val="000000"/>
                <w:sz w:val="24"/>
                <w:szCs w:val="24"/>
              </w:rPr>
              <w:t>Адрес электронной почты:</w:t>
            </w:r>
            <w:r w:rsidRPr="002D60A4">
              <w:rPr>
                <w:sz w:val="24"/>
                <w:szCs w:val="24"/>
              </w:rPr>
              <w:t xml:space="preserve"> </w:t>
            </w:r>
            <w:hyperlink r:id="rId12" w:history="1">
              <w:r w:rsidR="00395F38" w:rsidRPr="002D60A4">
                <w:rPr>
                  <w:rStyle w:val="af4"/>
                  <w:sz w:val="24"/>
                  <w:szCs w:val="24"/>
                  <w:lang w:val="en-US"/>
                </w:rPr>
                <w:t>mz</w:t>
              </w:r>
              <w:r w:rsidR="00395F38" w:rsidRPr="002D60A4">
                <w:rPr>
                  <w:rStyle w:val="af4"/>
                  <w:sz w:val="24"/>
                  <w:szCs w:val="24"/>
                </w:rPr>
                <w:t>-</w:t>
              </w:r>
              <w:r w:rsidR="00395F38" w:rsidRPr="002D60A4">
                <w:rPr>
                  <w:rStyle w:val="af4"/>
                  <w:sz w:val="24"/>
                  <w:szCs w:val="24"/>
                  <w:lang w:val="en-US"/>
                </w:rPr>
                <w:t>kon</w:t>
              </w:r>
              <w:r w:rsidR="00395F38" w:rsidRPr="002D60A4">
                <w:rPr>
                  <w:rStyle w:val="af4"/>
                  <w:sz w:val="24"/>
                  <w:szCs w:val="24"/>
                </w:rPr>
                <w:t>@</w:t>
              </w:r>
              <w:r w:rsidR="00395F38" w:rsidRPr="002D60A4">
                <w:rPr>
                  <w:rStyle w:val="af4"/>
                  <w:sz w:val="24"/>
                  <w:szCs w:val="24"/>
                  <w:lang w:val="en-US"/>
                </w:rPr>
                <w:t>ivgoradm</w:t>
              </w:r>
              <w:r w:rsidR="00395F38" w:rsidRPr="002D60A4">
                <w:rPr>
                  <w:rStyle w:val="af4"/>
                  <w:sz w:val="24"/>
                  <w:szCs w:val="24"/>
                </w:rPr>
                <w:t>.</w:t>
              </w:r>
              <w:r w:rsidR="00395F38" w:rsidRPr="002D60A4">
                <w:rPr>
                  <w:rStyle w:val="af4"/>
                  <w:sz w:val="24"/>
                  <w:szCs w:val="24"/>
                  <w:lang w:val="en-US"/>
                </w:rPr>
                <w:t>ru</w:t>
              </w:r>
            </w:hyperlink>
            <w:r w:rsidR="00395F38" w:rsidRPr="002D60A4">
              <w:rPr>
                <w:sz w:val="24"/>
                <w:szCs w:val="24"/>
              </w:rPr>
              <w:t>.</w:t>
            </w:r>
          </w:p>
          <w:p w:rsidR="00897B8F" w:rsidRPr="002D60A4" w:rsidRDefault="0021471B" w:rsidP="00853844">
            <w:pPr>
              <w:jc w:val="both"/>
              <w:rPr>
                <w:sz w:val="24"/>
                <w:szCs w:val="24"/>
              </w:rPr>
            </w:pPr>
            <w:r w:rsidRPr="002D60A4">
              <w:rPr>
                <w:sz w:val="24"/>
                <w:szCs w:val="24"/>
              </w:rPr>
              <w:t xml:space="preserve">Ответственный исполнитель: </w:t>
            </w:r>
            <w:r w:rsidR="00853844">
              <w:rPr>
                <w:sz w:val="24"/>
                <w:szCs w:val="24"/>
              </w:rPr>
              <w:t>Шарафутдинова Светлана Владимировна</w:t>
            </w:r>
            <w:r w:rsidR="00D93DF6" w:rsidRPr="002D60A4">
              <w:rPr>
                <w:sz w:val="24"/>
                <w:szCs w:val="24"/>
              </w:rPr>
              <w:t xml:space="preserve"> </w:t>
            </w:r>
          </w:p>
        </w:tc>
      </w:tr>
      <w:tr w:rsidR="00857577"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Default="00F061E9" w:rsidP="001A59C5">
            <w:pPr>
              <w:jc w:val="center"/>
              <w:rPr>
                <w:sz w:val="24"/>
                <w:szCs w:val="24"/>
              </w:rPr>
            </w:pPr>
            <w:r>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Default="00376948" w:rsidP="001A59C5">
            <w:pPr>
              <w:keepNext/>
              <w:keepLines/>
              <w:suppressLineNumbers/>
              <w:suppressAutoHyphens/>
              <w:rPr>
                <w:sz w:val="24"/>
                <w:szCs w:val="24"/>
              </w:rPr>
            </w:pPr>
            <w:r>
              <w:rPr>
                <w:sz w:val="24"/>
                <w:szCs w:val="24"/>
              </w:rPr>
              <w:t>Пункт</w:t>
            </w:r>
          </w:p>
          <w:p w:rsidR="00376948" w:rsidRDefault="00376948" w:rsidP="001A59C5">
            <w:pPr>
              <w:keepNext/>
              <w:keepLines/>
              <w:suppressLineNumbers/>
              <w:suppressAutoHyphens/>
              <w:rPr>
                <w:sz w:val="24"/>
                <w:szCs w:val="24"/>
              </w:rPr>
            </w:pPr>
            <w:r>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C36408" w:rsidRDefault="00857577" w:rsidP="001A59C5">
            <w:pPr>
              <w:keepNext/>
              <w:keepLines/>
              <w:suppressLineNumbers/>
              <w:suppressAutoHyphens/>
              <w:rPr>
                <w:sz w:val="24"/>
                <w:szCs w:val="24"/>
              </w:rPr>
            </w:pPr>
            <w:r w:rsidRPr="00C36408">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9A5B1E" w:rsidRDefault="00853844" w:rsidP="008F74C1">
            <w:pPr>
              <w:widowControl/>
              <w:autoSpaceDE/>
              <w:autoSpaceDN/>
              <w:adjustRightInd/>
              <w:ind w:right="39"/>
              <w:jc w:val="both"/>
              <w:rPr>
                <w:sz w:val="24"/>
                <w:szCs w:val="24"/>
              </w:rPr>
            </w:pPr>
            <w:r w:rsidRPr="007178AB">
              <w:rPr>
                <w:sz w:val="24"/>
                <w:szCs w:val="24"/>
              </w:rPr>
              <w:t>www.rts-tender.ru</w:t>
            </w:r>
            <w:r w:rsidR="008F084D">
              <w:rPr>
                <w:rStyle w:val="af4"/>
                <w:color w:val="000000" w:themeColor="text1"/>
                <w:sz w:val="24"/>
                <w:szCs w:val="24"/>
              </w:rPr>
              <w:t xml:space="preserve"> </w:t>
            </w:r>
            <w:r w:rsidR="008F084D" w:rsidRPr="008F084D">
              <w:rPr>
                <w:rStyle w:val="af4"/>
                <w:color w:val="000000" w:themeColor="text1"/>
                <w:sz w:val="24"/>
                <w:szCs w:val="24"/>
              </w:rPr>
              <w:t xml:space="preserve"> </w:t>
            </w:r>
          </w:p>
        </w:tc>
      </w:tr>
      <w:tr w:rsidR="00897B8F" w:rsidTr="00E2714A">
        <w:trPr>
          <w:trHeight w:val="416"/>
          <w:jc w:val="center"/>
        </w:trPr>
        <w:tc>
          <w:tcPr>
            <w:tcW w:w="236" w:type="pct"/>
            <w:tcBorders>
              <w:top w:val="single" w:sz="4" w:space="0" w:color="auto"/>
              <w:left w:val="single" w:sz="4" w:space="0" w:color="auto"/>
              <w:bottom w:val="single" w:sz="4" w:space="0" w:color="auto"/>
              <w:right w:val="single" w:sz="4" w:space="0" w:color="auto"/>
            </w:tcBorders>
          </w:tcPr>
          <w:p w:rsidR="00897B8F" w:rsidRDefault="00897B8F" w:rsidP="001A59C5">
            <w:pPr>
              <w:jc w:val="center"/>
              <w:rPr>
                <w:sz w:val="24"/>
                <w:szCs w:val="24"/>
              </w:rPr>
            </w:pPr>
            <w:r>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Default="00897B8F" w:rsidP="001A59C5">
            <w:pPr>
              <w:keepNext/>
              <w:keepLines/>
              <w:suppressLineNumbers/>
              <w:suppressAutoHyphens/>
              <w:rPr>
                <w:sz w:val="24"/>
                <w:szCs w:val="24"/>
              </w:rPr>
            </w:pPr>
            <w:r>
              <w:rPr>
                <w:sz w:val="24"/>
                <w:szCs w:val="24"/>
              </w:rPr>
              <w:t>Пункт 1.</w:t>
            </w:r>
            <w:r w:rsidR="00376948">
              <w:rPr>
                <w:sz w:val="24"/>
                <w:szCs w:val="24"/>
              </w:rPr>
              <w:t>4</w:t>
            </w:r>
            <w:r>
              <w:rPr>
                <w:sz w:val="24"/>
                <w:szCs w:val="24"/>
              </w:rPr>
              <w:t>.</w:t>
            </w:r>
            <w:r w:rsidR="00C06C5F">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5D07" w:rsidRDefault="00897B8F" w:rsidP="001A59C5">
            <w:pPr>
              <w:keepNext/>
              <w:keepLines/>
              <w:suppressLineNumbers/>
              <w:suppressAutoHyphens/>
              <w:rPr>
                <w:sz w:val="24"/>
                <w:szCs w:val="24"/>
              </w:rPr>
            </w:pPr>
            <w:r w:rsidRPr="00B25D07">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53844" w:rsidRPr="00853844" w:rsidRDefault="00897B8F" w:rsidP="001A59C5">
            <w:pPr>
              <w:jc w:val="both"/>
              <w:rPr>
                <w:sz w:val="24"/>
                <w:szCs w:val="24"/>
              </w:rPr>
            </w:pPr>
            <w:r w:rsidRPr="00853844">
              <w:rPr>
                <w:sz w:val="24"/>
                <w:szCs w:val="24"/>
              </w:rPr>
              <w:t xml:space="preserve">Открытый аукцион </w:t>
            </w:r>
            <w:r w:rsidR="00CF266A" w:rsidRPr="00853844">
              <w:rPr>
                <w:sz w:val="24"/>
                <w:szCs w:val="24"/>
              </w:rPr>
              <w:t xml:space="preserve">в электронной форме </w:t>
            </w:r>
            <w:r w:rsidRPr="00853844">
              <w:rPr>
                <w:sz w:val="24"/>
                <w:szCs w:val="24"/>
              </w:rPr>
              <w:t>на право заключения</w:t>
            </w:r>
            <w:r w:rsidR="000C56DF" w:rsidRPr="00853844">
              <w:rPr>
                <w:sz w:val="24"/>
                <w:szCs w:val="24"/>
              </w:rPr>
              <w:t xml:space="preserve"> муниципального контракта </w:t>
            </w:r>
            <w:r w:rsidR="00B766B7" w:rsidRPr="00853844">
              <w:rPr>
                <w:sz w:val="24"/>
                <w:szCs w:val="24"/>
              </w:rPr>
              <w:t xml:space="preserve">на </w:t>
            </w:r>
            <w:r w:rsidR="00853844" w:rsidRPr="00853844">
              <w:rPr>
                <w:sz w:val="24"/>
                <w:szCs w:val="24"/>
              </w:rPr>
              <w:t>выполнение полного компле</w:t>
            </w:r>
            <w:r w:rsidR="00853844">
              <w:rPr>
                <w:sz w:val="24"/>
                <w:szCs w:val="24"/>
              </w:rPr>
              <w:t>кса работ, вошедших в проектно-</w:t>
            </w:r>
            <w:r w:rsidR="00853844" w:rsidRPr="00853844">
              <w:rPr>
                <w:sz w:val="24"/>
                <w:szCs w:val="24"/>
              </w:rPr>
              <w:t>сметную документацию по строительству сетей водопровода и канализации по объектам: "Строительство водопровода по ул. 2-й Отрадной с установкой водоразборных колонок",</w:t>
            </w:r>
            <w:r w:rsidR="00853844">
              <w:rPr>
                <w:sz w:val="24"/>
                <w:szCs w:val="24"/>
              </w:rPr>
              <w:t xml:space="preserve"> </w:t>
            </w:r>
            <w:r w:rsidR="00853844" w:rsidRPr="00853844">
              <w:rPr>
                <w:sz w:val="24"/>
                <w:szCs w:val="24"/>
              </w:rPr>
              <w:t>"Строительство водопровода по ул. 4-й Нарвской с установкой водоразборной колонки", "Строительство водопровода с установкой водоразборной колонки в районе дома 23 по пер. 4-му Кирпичному"</w:t>
            </w:r>
            <w:r w:rsidR="005410A4">
              <w:rPr>
                <w:sz w:val="24"/>
                <w:szCs w:val="24"/>
              </w:rPr>
              <w:t xml:space="preserve"> </w:t>
            </w:r>
            <w:r w:rsidR="005410A4" w:rsidRPr="005410A4">
              <w:rPr>
                <w:sz w:val="24"/>
                <w:szCs w:val="24"/>
              </w:rPr>
              <w:t>(далее по тексту - Объект)</w:t>
            </w:r>
            <w:r w:rsidR="00853844" w:rsidRPr="00853844">
              <w:rPr>
                <w:sz w:val="24"/>
                <w:szCs w:val="24"/>
              </w:rPr>
              <w:t>, включая</w:t>
            </w:r>
            <w:r w:rsidR="005410A4">
              <w:rPr>
                <w:sz w:val="24"/>
                <w:szCs w:val="24"/>
              </w:rPr>
              <w:t xml:space="preserve"> ввод О</w:t>
            </w:r>
            <w:r w:rsidR="00853844" w:rsidRPr="00853844">
              <w:rPr>
                <w:sz w:val="24"/>
                <w:szCs w:val="24"/>
              </w:rPr>
              <w:t>бъектов в эксплуатацию.</w:t>
            </w:r>
          </w:p>
          <w:p w:rsidR="00E2714A" w:rsidRDefault="00E2714A" w:rsidP="001A59C5">
            <w:pPr>
              <w:jc w:val="both"/>
              <w:rPr>
                <w:sz w:val="24"/>
                <w:szCs w:val="24"/>
              </w:rPr>
            </w:pPr>
            <w:r w:rsidRPr="00F82F16">
              <w:rPr>
                <w:b/>
                <w:i/>
                <w:sz w:val="24"/>
                <w:szCs w:val="24"/>
              </w:rPr>
              <w:t>Аукцион проводится для субъектов малого предпринимательства.</w:t>
            </w:r>
          </w:p>
          <w:p w:rsidR="00E2714A" w:rsidRPr="002D60A4" w:rsidRDefault="00AF767F" w:rsidP="001A59C5">
            <w:pPr>
              <w:jc w:val="both"/>
              <w:rPr>
                <w:sz w:val="24"/>
                <w:szCs w:val="24"/>
              </w:rPr>
            </w:pPr>
            <w:r w:rsidRPr="002D60A4">
              <w:rPr>
                <w:sz w:val="24"/>
                <w:szCs w:val="24"/>
              </w:rPr>
              <w:t xml:space="preserve">Объем работ указан в части </w:t>
            </w:r>
            <w:r w:rsidRPr="002D60A4">
              <w:rPr>
                <w:sz w:val="24"/>
                <w:szCs w:val="24"/>
                <w:lang w:val="en-US"/>
              </w:rPr>
              <w:t>III</w:t>
            </w:r>
            <w:r w:rsidRPr="002D60A4">
              <w:rPr>
                <w:sz w:val="24"/>
                <w:szCs w:val="24"/>
              </w:rPr>
              <w:t xml:space="preserve"> «Техническая часть» </w:t>
            </w:r>
            <w:r w:rsidRPr="002D60A4">
              <w:rPr>
                <w:sz w:val="24"/>
                <w:szCs w:val="24"/>
              </w:rPr>
              <w:lastRenderedPageBreak/>
              <w:t>документации об открытом аукционе в электронной форме</w:t>
            </w:r>
            <w:r w:rsidR="00E940E4" w:rsidRPr="002D60A4">
              <w:rPr>
                <w:sz w:val="24"/>
                <w:szCs w:val="24"/>
              </w:rPr>
              <w:t>.</w:t>
            </w:r>
          </w:p>
        </w:tc>
      </w:tr>
      <w:tr w:rsidR="00CD02E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EF33B3" w:rsidRDefault="00CD02E3" w:rsidP="001A59C5">
            <w:pPr>
              <w:jc w:val="center"/>
              <w:rPr>
                <w:sz w:val="24"/>
                <w:szCs w:val="24"/>
              </w:rPr>
            </w:pPr>
            <w:r>
              <w:rPr>
                <w:sz w:val="24"/>
                <w:szCs w:val="24"/>
              </w:rPr>
              <w:lastRenderedPageBreak/>
              <w:t>5</w:t>
            </w:r>
          </w:p>
        </w:tc>
        <w:tc>
          <w:tcPr>
            <w:tcW w:w="625" w:type="pct"/>
            <w:tcBorders>
              <w:top w:val="single" w:sz="4" w:space="0" w:color="auto"/>
              <w:left w:val="single" w:sz="4" w:space="0" w:color="auto"/>
              <w:bottom w:val="single" w:sz="4" w:space="0" w:color="auto"/>
              <w:right w:val="single" w:sz="4" w:space="0" w:color="auto"/>
            </w:tcBorders>
          </w:tcPr>
          <w:p w:rsidR="00CD02E3" w:rsidRPr="00EF33B3" w:rsidRDefault="00CD02E3" w:rsidP="001A59C5">
            <w:pPr>
              <w:keepNext/>
              <w:keepLines/>
              <w:suppressLineNumbers/>
              <w:suppressAutoHyphens/>
              <w:rPr>
                <w:sz w:val="24"/>
                <w:szCs w:val="24"/>
              </w:rPr>
            </w:pPr>
            <w:r w:rsidRPr="00EF33B3">
              <w:rPr>
                <w:sz w:val="24"/>
                <w:szCs w:val="24"/>
              </w:rPr>
              <w:t>Пункт</w:t>
            </w:r>
          </w:p>
          <w:p w:rsidR="00CD02E3" w:rsidRPr="00EF33B3" w:rsidRDefault="00CD02E3" w:rsidP="001A59C5">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CD02E3" w:rsidRPr="0021471B" w:rsidRDefault="00CD02E3" w:rsidP="001A59C5">
            <w:pPr>
              <w:keepNext/>
              <w:keepLines/>
              <w:suppressLineNumbers/>
              <w:suppressAutoHyphens/>
              <w:rPr>
                <w:sz w:val="24"/>
                <w:szCs w:val="24"/>
              </w:rPr>
            </w:pPr>
            <w:r w:rsidRPr="00F061E9">
              <w:rPr>
                <w:sz w:val="24"/>
                <w:szCs w:val="24"/>
              </w:rPr>
              <w:t xml:space="preserve">Условия выполнения </w:t>
            </w:r>
            <w:r w:rsidR="00A80202">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2D60A4" w:rsidRDefault="00D93DF6" w:rsidP="001A59C5">
            <w:pPr>
              <w:jc w:val="both"/>
              <w:rPr>
                <w:sz w:val="24"/>
                <w:szCs w:val="24"/>
              </w:rPr>
            </w:pPr>
            <w:r w:rsidRPr="002D60A4">
              <w:rPr>
                <w:sz w:val="24"/>
                <w:szCs w:val="24"/>
              </w:rPr>
              <w:t>Работы должны</w:t>
            </w:r>
            <w:r w:rsidR="001A59C5">
              <w:rPr>
                <w:sz w:val="24"/>
                <w:szCs w:val="24"/>
              </w:rPr>
              <w:t xml:space="preserve"> быть выполнены в полн</w:t>
            </w:r>
            <w:r w:rsidR="00891FCC">
              <w:rPr>
                <w:sz w:val="24"/>
                <w:szCs w:val="24"/>
              </w:rPr>
              <w:t>ом объеме, с соблюдением сроков и</w:t>
            </w:r>
            <w:r w:rsidR="001A59C5">
              <w:rPr>
                <w:sz w:val="24"/>
                <w:szCs w:val="24"/>
              </w:rPr>
              <w:t xml:space="preserve"> </w:t>
            </w:r>
            <w:r w:rsidRPr="002D60A4">
              <w:rPr>
                <w:sz w:val="24"/>
                <w:szCs w:val="24"/>
              </w:rPr>
              <w:t>качества выполнения работ</w:t>
            </w:r>
            <w:r w:rsidR="001A59C5">
              <w:rPr>
                <w:sz w:val="24"/>
                <w:szCs w:val="24"/>
              </w:rPr>
              <w:t>,</w:t>
            </w:r>
            <w:r w:rsidRPr="002D60A4">
              <w:rPr>
                <w:sz w:val="24"/>
                <w:szCs w:val="24"/>
              </w:rPr>
              <w:t xml:space="preserve"> в соответствии с </w:t>
            </w:r>
            <w:r w:rsidR="001A59C5">
              <w:rPr>
                <w:color w:val="000000"/>
                <w:sz w:val="24"/>
                <w:szCs w:val="24"/>
              </w:rPr>
              <w:t>проектно-сметной</w:t>
            </w:r>
            <w:r w:rsidR="001A59C5" w:rsidRPr="00B766B7">
              <w:rPr>
                <w:color w:val="000000"/>
                <w:sz w:val="24"/>
                <w:szCs w:val="24"/>
              </w:rPr>
              <w:t xml:space="preserve"> документаци</w:t>
            </w:r>
            <w:r w:rsidR="001A59C5">
              <w:rPr>
                <w:color w:val="000000"/>
                <w:sz w:val="24"/>
                <w:szCs w:val="24"/>
              </w:rPr>
              <w:t>ей, проектом</w:t>
            </w:r>
            <w:r w:rsidR="001A59C5" w:rsidRPr="002D60A4">
              <w:rPr>
                <w:sz w:val="24"/>
                <w:szCs w:val="24"/>
              </w:rPr>
              <w:t xml:space="preserve"> </w:t>
            </w:r>
            <w:r w:rsidR="00853844">
              <w:rPr>
                <w:sz w:val="24"/>
                <w:szCs w:val="24"/>
              </w:rPr>
              <w:t xml:space="preserve">муниципального </w:t>
            </w:r>
            <w:r w:rsidR="001A59C5">
              <w:rPr>
                <w:sz w:val="24"/>
                <w:szCs w:val="24"/>
              </w:rPr>
              <w:t xml:space="preserve">контракта </w:t>
            </w:r>
            <w:r w:rsidRPr="002D60A4">
              <w:rPr>
                <w:sz w:val="24"/>
                <w:szCs w:val="24"/>
              </w:rPr>
              <w:t>и условиями, изложенными в части III «Техническая часть» документации об открыт</w:t>
            </w:r>
            <w:r w:rsidR="001A59C5">
              <w:rPr>
                <w:sz w:val="24"/>
                <w:szCs w:val="24"/>
              </w:rPr>
              <w:t>ом аукционе в электронной форме</w:t>
            </w:r>
          </w:p>
        </w:tc>
      </w:tr>
      <w:tr w:rsidR="0028585C">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Default="00D437C4" w:rsidP="001A59C5">
            <w:pPr>
              <w:jc w:val="center"/>
              <w:rPr>
                <w:sz w:val="24"/>
                <w:szCs w:val="24"/>
              </w:rPr>
            </w:pPr>
            <w:r>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8585C" w:rsidRDefault="00376948" w:rsidP="001A59C5">
            <w:pPr>
              <w:keepNext/>
              <w:keepLines/>
              <w:suppressLineNumbers/>
              <w:suppressAutoHyphens/>
              <w:rPr>
                <w:sz w:val="24"/>
                <w:szCs w:val="24"/>
              </w:rPr>
            </w:pPr>
            <w:r>
              <w:rPr>
                <w:sz w:val="24"/>
                <w:szCs w:val="24"/>
              </w:rPr>
              <w:t>Пункт 1.4</w:t>
            </w:r>
            <w:r w:rsidR="00E81F1C">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EF2F0F" w:rsidRDefault="0028585C" w:rsidP="001A59C5">
            <w:pPr>
              <w:keepNext/>
              <w:keepLines/>
              <w:suppressLineNumbers/>
              <w:suppressAutoHyphens/>
              <w:rPr>
                <w:sz w:val="24"/>
                <w:szCs w:val="24"/>
              </w:rPr>
            </w:pPr>
            <w:r w:rsidRPr="00EF2F0F">
              <w:rPr>
                <w:sz w:val="24"/>
                <w:szCs w:val="24"/>
              </w:rPr>
              <w:t>Место и срок</w:t>
            </w:r>
            <w:r w:rsidR="002B6C68" w:rsidRPr="00EF2F0F">
              <w:rPr>
                <w:sz w:val="24"/>
                <w:szCs w:val="24"/>
              </w:rPr>
              <w:t xml:space="preserve">и (периоды) </w:t>
            </w:r>
            <w:r w:rsidRPr="00EF2F0F">
              <w:rPr>
                <w:sz w:val="24"/>
                <w:szCs w:val="24"/>
              </w:rPr>
              <w:t xml:space="preserve"> </w:t>
            </w:r>
            <w:r w:rsidR="00A80202" w:rsidRPr="00EF2F0F">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EF2F0F" w:rsidRDefault="0028585C" w:rsidP="001A59C5">
            <w:pPr>
              <w:jc w:val="both"/>
              <w:rPr>
                <w:sz w:val="24"/>
                <w:szCs w:val="24"/>
              </w:rPr>
            </w:pPr>
            <w:r w:rsidRPr="00EF2F0F">
              <w:rPr>
                <w:sz w:val="24"/>
                <w:szCs w:val="24"/>
                <w:u w:val="single"/>
              </w:rPr>
              <w:t xml:space="preserve">Место </w:t>
            </w:r>
            <w:r w:rsidR="00A80202" w:rsidRPr="00EF2F0F">
              <w:rPr>
                <w:sz w:val="24"/>
                <w:szCs w:val="24"/>
                <w:u w:val="single"/>
              </w:rPr>
              <w:t>выполнения работ</w:t>
            </w:r>
            <w:r w:rsidRPr="00EF2F0F">
              <w:rPr>
                <w:sz w:val="24"/>
                <w:szCs w:val="24"/>
                <w:u w:val="single"/>
              </w:rPr>
              <w:t>:</w:t>
            </w:r>
            <w:r w:rsidRPr="00EF2F0F">
              <w:rPr>
                <w:sz w:val="24"/>
                <w:szCs w:val="24"/>
              </w:rPr>
              <w:t xml:space="preserve"> </w:t>
            </w:r>
          </w:p>
          <w:p w:rsidR="00853844" w:rsidRPr="00853844" w:rsidRDefault="00853844" w:rsidP="001A59C5">
            <w:pPr>
              <w:jc w:val="both"/>
              <w:rPr>
                <w:sz w:val="24"/>
                <w:szCs w:val="24"/>
                <w:u w:val="single"/>
              </w:rPr>
            </w:pPr>
            <w:r w:rsidRPr="00853844">
              <w:rPr>
                <w:sz w:val="24"/>
                <w:szCs w:val="24"/>
              </w:rPr>
              <w:t>город Иваново</w:t>
            </w:r>
            <w:r w:rsidRPr="00853844">
              <w:rPr>
                <w:sz w:val="24"/>
                <w:szCs w:val="24"/>
                <w:u w:val="single"/>
              </w:rPr>
              <w:t xml:space="preserve"> </w:t>
            </w:r>
          </w:p>
          <w:p w:rsidR="002B31A6" w:rsidRDefault="0028585C" w:rsidP="001A59C5">
            <w:pPr>
              <w:jc w:val="both"/>
              <w:rPr>
                <w:sz w:val="24"/>
                <w:szCs w:val="24"/>
              </w:rPr>
            </w:pPr>
            <w:r w:rsidRPr="00EF2F0F">
              <w:rPr>
                <w:sz w:val="24"/>
                <w:szCs w:val="24"/>
                <w:u w:val="single"/>
              </w:rPr>
              <w:t>Срок</w:t>
            </w:r>
            <w:r w:rsidR="002B6C68" w:rsidRPr="00EF2F0F">
              <w:rPr>
                <w:sz w:val="24"/>
                <w:szCs w:val="24"/>
                <w:u w:val="single"/>
              </w:rPr>
              <w:t>и (периоды)</w:t>
            </w:r>
            <w:r w:rsidR="00A80202" w:rsidRPr="00EF2F0F">
              <w:rPr>
                <w:sz w:val="24"/>
                <w:szCs w:val="24"/>
                <w:u w:val="single"/>
              </w:rPr>
              <w:t xml:space="preserve"> выполнения работ</w:t>
            </w:r>
            <w:r w:rsidRPr="00EF2F0F">
              <w:rPr>
                <w:sz w:val="24"/>
                <w:szCs w:val="24"/>
                <w:u w:val="single"/>
              </w:rPr>
              <w:t>:</w:t>
            </w:r>
            <w:r w:rsidRPr="00EF2F0F">
              <w:rPr>
                <w:sz w:val="24"/>
                <w:szCs w:val="24"/>
              </w:rPr>
              <w:t xml:space="preserve"> </w:t>
            </w:r>
          </w:p>
          <w:p w:rsidR="001A59C5" w:rsidRPr="00853844" w:rsidRDefault="00853844" w:rsidP="001A59C5">
            <w:pPr>
              <w:jc w:val="both"/>
              <w:rPr>
                <w:sz w:val="24"/>
                <w:szCs w:val="24"/>
              </w:rPr>
            </w:pPr>
            <w:r w:rsidRPr="00853844">
              <w:rPr>
                <w:sz w:val="24"/>
                <w:szCs w:val="24"/>
              </w:rPr>
              <w:t>Начало выполнения работ – с момента заключения муниципального контракта. Окончание выполнения работ- до 15.11.2012.</w:t>
            </w:r>
          </w:p>
        </w:tc>
      </w:tr>
      <w:tr w:rsidR="00796EB0" w:rsidTr="00495ACD">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796EB0" w:rsidRDefault="00D437C4" w:rsidP="001A59C5">
            <w:pPr>
              <w:jc w:val="center"/>
              <w:rPr>
                <w:sz w:val="24"/>
                <w:szCs w:val="24"/>
              </w:rPr>
            </w:pPr>
            <w:r>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796EB0" w:rsidRDefault="00796EB0" w:rsidP="001A59C5">
            <w:pPr>
              <w:pStyle w:val="Web"/>
              <w:spacing w:before="0" w:beforeAutospacing="0" w:after="0" w:afterAutospacing="0"/>
            </w:pPr>
            <w:r>
              <w:t>Пункт 1.5.1</w:t>
            </w:r>
          </w:p>
        </w:tc>
        <w:tc>
          <w:tcPr>
            <w:tcW w:w="970" w:type="pct"/>
            <w:tcBorders>
              <w:top w:val="single" w:sz="4" w:space="0" w:color="auto"/>
              <w:left w:val="single" w:sz="4" w:space="0" w:color="auto"/>
              <w:bottom w:val="single" w:sz="4" w:space="0" w:color="auto"/>
              <w:right w:val="single" w:sz="4" w:space="0" w:color="auto"/>
            </w:tcBorders>
          </w:tcPr>
          <w:p w:rsidR="00796EB0" w:rsidRPr="00F061E9" w:rsidRDefault="00796EB0" w:rsidP="001A59C5">
            <w:pPr>
              <w:ind w:right="-84"/>
              <w:rPr>
                <w:sz w:val="24"/>
                <w:szCs w:val="24"/>
              </w:rPr>
            </w:pPr>
            <w:r w:rsidRPr="00F061E9">
              <w:rPr>
                <w:sz w:val="24"/>
                <w:szCs w:val="24"/>
              </w:rPr>
              <w:t>Начальная (ма</w:t>
            </w:r>
            <w:r>
              <w:rPr>
                <w:sz w:val="24"/>
                <w:szCs w:val="24"/>
              </w:rPr>
              <w:t>ксимальная</w:t>
            </w:r>
            <w:r w:rsidRPr="00F061E9">
              <w:rPr>
                <w:sz w:val="24"/>
                <w:szCs w:val="24"/>
              </w:rPr>
              <w:t>)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5F16D5" w:rsidRPr="00AA2A69" w:rsidRDefault="00853844" w:rsidP="005F16D5">
            <w:pPr>
              <w:rPr>
                <w:sz w:val="24"/>
                <w:szCs w:val="24"/>
              </w:rPr>
            </w:pPr>
            <w:r>
              <w:rPr>
                <w:sz w:val="24"/>
                <w:szCs w:val="24"/>
              </w:rPr>
              <w:t>8 660 600,</w:t>
            </w:r>
            <w:r w:rsidRPr="00853844">
              <w:rPr>
                <w:sz w:val="24"/>
                <w:szCs w:val="24"/>
              </w:rPr>
              <w:t>00</w:t>
            </w:r>
            <w:r>
              <w:t xml:space="preserve"> </w:t>
            </w:r>
            <w:r w:rsidR="00AA2A69">
              <w:rPr>
                <w:sz w:val="24"/>
                <w:szCs w:val="24"/>
              </w:rPr>
              <w:t xml:space="preserve">рублей. </w:t>
            </w:r>
          </w:p>
          <w:p w:rsidR="003931D5" w:rsidRPr="005F16D5" w:rsidRDefault="004D3E69" w:rsidP="005F16D5">
            <w:pPr>
              <w:jc w:val="both"/>
              <w:rPr>
                <w:sz w:val="24"/>
                <w:szCs w:val="24"/>
              </w:rPr>
            </w:pPr>
            <w:r w:rsidRPr="005F16D5">
              <w:rPr>
                <w:sz w:val="24"/>
                <w:szCs w:val="24"/>
              </w:rPr>
              <w:t xml:space="preserve">Начальная (максимальная) цена </w:t>
            </w:r>
            <w:r w:rsidR="0094157A" w:rsidRPr="005F16D5">
              <w:rPr>
                <w:sz w:val="24"/>
                <w:szCs w:val="24"/>
              </w:rPr>
              <w:t xml:space="preserve">контракта </w:t>
            </w:r>
            <w:r w:rsidRPr="005F16D5">
              <w:rPr>
                <w:sz w:val="24"/>
                <w:szCs w:val="24"/>
              </w:rPr>
              <w:t>сфор</w:t>
            </w:r>
            <w:r w:rsidR="00201391" w:rsidRPr="005F16D5">
              <w:rPr>
                <w:sz w:val="24"/>
                <w:szCs w:val="24"/>
              </w:rPr>
              <w:t xml:space="preserve">мирована на основании </w:t>
            </w:r>
            <w:r w:rsidR="00534A9B" w:rsidRPr="005F16D5">
              <w:rPr>
                <w:sz w:val="24"/>
                <w:szCs w:val="24"/>
              </w:rPr>
              <w:t>сметной документации</w:t>
            </w:r>
            <w:r w:rsidR="005F16D5" w:rsidRPr="005F16D5">
              <w:rPr>
                <w:sz w:val="24"/>
                <w:szCs w:val="24"/>
              </w:rPr>
              <w:t>, обоснование начальной (мак</w:t>
            </w:r>
            <w:r w:rsidR="005F16D5">
              <w:rPr>
                <w:sz w:val="24"/>
                <w:szCs w:val="24"/>
              </w:rPr>
              <w:t>симальной) цены конт</w:t>
            </w:r>
            <w:r w:rsidR="005F16D5" w:rsidRPr="005F16D5">
              <w:rPr>
                <w:sz w:val="24"/>
                <w:szCs w:val="24"/>
              </w:rPr>
              <w:t>р</w:t>
            </w:r>
            <w:r w:rsidR="005F16D5">
              <w:rPr>
                <w:sz w:val="24"/>
                <w:szCs w:val="24"/>
              </w:rPr>
              <w:t>а</w:t>
            </w:r>
            <w:r w:rsidR="005F16D5" w:rsidRPr="005F16D5">
              <w:rPr>
                <w:sz w:val="24"/>
                <w:szCs w:val="24"/>
              </w:rPr>
              <w:t xml:space="preserve">кта представлено в части </w:t>
            </w:r>
            <w:r w:rsidR="005F16D5" w:rsidRPr="005F16D5">
              <w:rPr>
                <w:sz w:val="24"/>
                <w:szCs w:val="24"/>
                <w:lang w:val="en-US"/>
              </w:rPr>
              <w:t>III</w:t>
            </w:r>
            <w:r w:rsidR="005F16D5" w:rsidRPr="005F16D5">
              <w:rPr>
                <w:sz w:val="24"/>
                <w:szCs w:val="24"/>
              </w:rPr>
              <w:t xml:space="preserve"> «Техническая часть» документации об открытом аукционе в электронной форме</w:t>
            </w:r>
          </w:p>
        </w:tc>
      </w:tr>
      <w:tr w:rsidR="0028585C">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Default="00D437C4" w:rsidP="001A59C5">
            <w:pPr>
              <w:jc w:val="center"/>
              <w:rPr>
                <w:sz w:val="24"/>
                <w:szCs w:val="24"/>
              </w:rPr>
            </w:pPr>
            <w:r>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F10DBE" w:rsidRDefault="0028585C" w:rsidP="001A59C5">
            <w:pPr>
              <w:ind w:right="-102"/>
              <w:rPr>
                <w:sz w:val="24"/>
                <w:szCs w:val="24"/>
              </w:rPr>
            </w:pPr>
            <w:r w:rsidRPr="00F10DBE">
              <w:rPr>
                <w:sz w:val="24"/>
                <w:szCs w:val="24"/>
              </w:rPr>
              <w:t xml:space="preserve">Сведения о валюте, используемой для формирования и расчетов с </w:t>
            </w:r>
            <w:r w:rsidR="00E90D17">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F10DBE" w:rsidRDefault="0028585C" w:rsidP="001A59C5">
            <w:pPr>
              <w:rPr>
                <w:sz w:val="24"/>
                <w:szCs w:val="24"/>
              </w:rPr>
            </w:pPr>
            <w:r w:rsidRPr="00F10DBE">
              <w:rPr>
                <w:caps/>
                <w:sz w:val="24"/>
                <w:szCs w:val="24"/>
              </w:rPr>
              <w:t>р</w:t>
            </w:r>
            <w:r w:rsidRPr="00F10DBE">
              <w:rPr>
                <w:sz w:val="24"/>
                <w:szCs w:val="24"/>
              </w:rPr>
              <w:t>оссийский рубль</w:t>
            </w:r>
          </w:p>
        </w:tc>
      </w:tr>
      <w:tr w:rsidR="0028585C">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Default="00D437C4" w:rsidP="001A59C5">
            <w:pPr>
              <w:jc w:val="center"/>
              <w:rPr>
                <w:sz w:val="24"/>
                <w:szCs w:val="24"/>
              </w:rPr>
            </w:pPr>
            <w:r>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F061E9" w:rsidRDefault="0028585C" w:rsidP="001A59C5">
            <w:pPr>
              <w:rPr>
                <w:sz w:val="24"/>
                <w:szCs w:val="24"/>
              </w:rPr>
            </w:pPr>
            <w:r w:rsidRPr="00F061E9">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F10DBE" w:rsidRDefault="0028585C" w:rsidP="001A59C5">
            <w:pPr>
              <w:rPr>
                <w:sz w:val="24"/>
                <w:szCs w:val="24"/>
              </w:rPr>
            </w:pPr>
            <w:r w:rsidRPr="00F10DBE">
              <w:rPr>
                <w:sz w:val="24"/>
                <w:szCs w:val="24"/>
              </w:rPr>
              <w:t>Не предусмотрен</w:t>
            </w:r>
          </w:p>
          <w:p w:rsidR="0028585C" w:rsidRPr="00F10DBE" w:rsidRDefault="0028585C" w:rsidP="001A59C5">
            <w:pPr>
              <w:rPr>
                <w:sz w:val="24"/>
                <w:szCs w:val="24"/>
              </w:rPr>
            </w:pPr>
          </w:p>
        </w:tc>
      </w:tr>
      <w:tr w:rsidR="009F4FE2"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Default="009F4FE2" w:rsidP="001A59C5">
            <w:pPr>
              <w:jc w:val="center"/>
              <w:rPr>
                <w:sz w:val="24"/>
                <w:szCs w:val="24"/>
              </w:rPr>
            </w:pPr>
            <w:r>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9B7527" w:rsidRDefault="009F4FE2" w:rsidP="001A59C5">
            <w:pPr>
              <w:pStyle w:val="Web"/>
              <w:spacing w:before="0" w:beforeAutospacing="0" w:after="0" w:afterAutospacing="0"/>
            </w:pPr>
            <w:r>
              <w:t>Пункт 1</w:t>
            </w:r>
            <w:r w:rsidRPr="009B7527">
              <w:t>.</w:t>
            </w:r>
            <w:r>
              <w:t>5</w:t>
            </w:r>
            <w:r w:rsidRPr="009B7527">
              <w:t>.</w:t>
            </w:r>
            <w:r>
              <w:t>2</w:t>
            </w:r>
          </w:p>
        </w:tc>
        <w:tc>
          <w:tcPr>
            <w:tcW w:w="970" w:type="pct"/>
            <w:tcBorders>
              <w:top w:val="single" w:sz="4" w:space="0" w:color="auto"/>
              <w:left w:val="single" w:sz="4" w:space="0" w:color="auto"/>
              <w:bottom w:val="single" w:sz="4" w:space="0" w:color="auto"/>
              <w:right w:val="single" w:sz="4" w:space="0" w:color="auto"/>
            </w:tcBorders>
          </w:tcPr>
          <w:p w:rsidR="009F4FE2" w:rsidRPr="00F061E9" w:rsidRDefault="009F4FE2" w:rsidP="001A59C5">
            <w:pPr>
              <w:pStyle w:val="Web"/>
              <w:spacing w:before="0" w:beforeAutospacing="0" w:after="0" w:afterAutospacing="0"/>
            </w:pPr>
            <w:r w:rsidRPr="004E1F04">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853844" w:rsidRPr="00853844" w:rsidRDefault="00853844" w:rsidP="001A59C5">
            <w:pPr>
              <w:jc w:val="both"/>
              <w:rPr>
                <w:sz w:val="24"/>
                <w:szCs w:val="24"/>
              </w:rPr>
            </w:pPr>
            <w:r w:rsidRPr="00853844">
              <w:rPr>
                <w:sz w:val="24"/>
                <w:szCs w:val="24"/>
              </w:rPr>
              <w:t>Цена контракта включает в себя стоимость строительно-монтажных работ, прочие работы (затраты),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строительных организаций по добровольному страхованию работников и имущества, в т.ч. строительных рисков, с учетом страхования послепусковых гарантийных обязательств по настоящему контракту в период гарантийного срока, непредвиденные затраты, налоги, в т.ч. НДС</w:t>
            </w:r>
            <w:r w:rsidRPr="00853844">
              <w:rPr>
                <w:rStyle w:val="aff"/>
                <w:sz w:val="24"/>
                <w:szCs w:val="24"/>
              </w:rPr>
              <w:footnoteReference w:customMarkFollows="1" w:id="1"/>
              <w:sym w:font="Symbol" w:char="F02A"/>
            </w:r>
            <w:r w:rsidRPr="00853844">
              <w:rPr>
                <w:sz w:val="24"/>
                <w:szCs w:val="24"/>
              </w:rPr>
              <w:t xml:space="preserve">, сборы и другие обязательные платежи, связанные с исполнением обязательств по контракту. </w:t>
            </w:r>
          </w:p>
          <w:p w:rsidR="00853844" w:rsidRPr="00853844" w:rsidRDefault="00853844" w:rsidP="00853844">
            <w:pPr>
              <w:pStyle w:val="a7"/>
              <w:spacing w:after="0"/>
              <w:jc w:val="both"/>
              <w:rPr>
                <w:rFonts w:ascii="Times New Roman" w:hAnsi="Times New Roman"/>
                <w:szCs w:val="24"/>
              </w:rPr>
            </w:pPr>
            <w:r w:rsidRPr="00853844">
              <w:rPr>
                <w:rFonts w:ascii="Times New Roman" w:hAnsi="Times New Roman"/>
                <w:szCs w:val="24"/>
              </w:rPr>
              <w:lastRenderedPageBreak/>
              <w:t>Цена муниципального контракта является твердой и не может изменяться в ходе его исполнения, за исключением случаев установленных действующим законодательством РФ.</w:t>
            </w:r>
          </w:p>
          <w:p w:rsidR="003931D5" w:rsidRPr="005D6C58" w:rsidRDefault="00853844" w:rsidP="00853844">
            <w:pPr>
              <w:jc w:val="both"/>
              <w:rPr>
                <w:sz w:val="24"/>
                <w:szCs w:val="24"/>
              </w:rPr>
            </w:pPr>
            <w:r w:rsidRPr="00853844">
              <w:rPr>
                <w:sz w:val="24"/>
                <w:szCs w:val="24"/>
              </w:rPr>
              <w:t>Цена муниципального контракта может быть снижена по соглашению сторон без изменения предусмотренных муниципальным контрактом объемов работ и иных условий исполнения муниципального контракта.</w:t>
            </w:r>
          </w:p>
        </w:tc>
      </w:tr>
      <w:tr w:rsidR="002E3B6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Default="002E3B6C" w:rsidP="001A59C5">
            <w:pPr>
              <w:jc w:val="center"/>
              <w:rPr>
                <w:sz w:val="24"/>
                <w:szCs w:val="24"/>
              </w:rPr>
            </w:pPr>
            <w:r>
              <w:rPr>
                <w:sz w:val="24"/>
                <w:szCs w:val="24"/>
              </w:rPr>
              <w:lastRenderedPageBreak/>
              <w:t>1</w:t>
            </w:r>
            <w:r w:rsidR="00D437C4">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Пункт 5.2.4</w:t>
            </w:r>
          </w:p>
        </w:tc>
        <w:tc>
          <w:tcPr>
            <w:tcW w:w="970"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 xml:space="preserve">Величина </w:t>
            </w:r>
          </w:p>
          <w:p w:rsidR="002E3B6C" w:rsidRDefault="002E3B6C" w:rsidP="001A59C5">
            <w:pPr>
              <w:pStyle w:val="Web"/>
              <w:spacing w:before="0" w:beforeAutospacing="0" w:after="0" w:afterAutospacing="0"/>
              <w:ind w:right="-84"/>
            </w:pPr>
            <w:r>
              <w:t xml:space="preserve">понижения начальной (максимальной) цены контракта </w:t>
            </w:r>
          </w:p>
          <w:p w:rsidR="002E3B6C" w:rsidRDefault="002E3B6C" w:rsidP="001A59C5">
            <w:pPr>
              <w:pStyle w:val="Web"/>
              <w:spacing w:before="0" w:beforeAutospacing="0" w:after="0" w:afterAutospacing="0"/>
            </w:pPr>
            <w:r>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615262" w:rsidRDefault="002E3B6C" w:rsidP="001A59C5">
            <w:pPr>
              <w:pStyle w:val="22"/>
              <w:spacing w:after="0" w:line="240" w:lineRule="auto"/>
              <w:ind w:left="0"/>
              <w:rPr>
                <w:szCs w:val="24"/>
              </w:rPr>
            </w:pPr>
            <w:r w:rsidRPr="00FF14AA">
              <w:rPr>
                <w:szCs w:val="24"/>
              </w:rPr>
              <w:t>«Шаг ау</w:t>
            </w:r>
            <w:r w:rsidR="00E02FD0">
              <w:rPr>
                <w:szCs w:val="24"/>
              </w:rPr>
              <w:t>кциона» составляет от 0,5 % до 5</w:t>
            </w:r>
            <w:r w:rsidRPr="00FF14AA">
              <w:rPr>
                <w:szCs w:val="24"/>
              </w:rPr>
              <w:t xml:space="preserve"> % начальной (максимальной) цены </w:t>
            </w:r>
            <w:r w:rsidR="00E64DF6">
              <w:rPr>
                <w:szCs w:val="24"/>
              </w:rPr>
              <w:t xml:space="preserve">контракта </w:t>
            </w:r>
          </w:p>
        </w:tc>
      </w:tr>
      <w:tr w:rsidR="002E3B6C"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Default="002E3B6C" w:rsidP="001A59C5">
            <w:pPr>
              <w:jc w:val="center"/>
              <w:rPr>
                <w:sz w:val="24"/>
                <w:szCs w:val="24"/>
              </w:rPr>
            </w:pPr>
            <w:r>
              <w:rPr>
                <w:sz w:val="24"/>
                <w:szCs w:val="24"/>
              </w:rPr>
              <w:t>1</w:t>
            </w:r>
            <w:r w:rsidR="00D437C4">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F061E9" w:rsidRDefault="002E3B6C" w:rsidP="001A59C5">
            <w:pPr>
              <w:pStyle w:val="Web"/>
              <w:spacing w:before="0" w:beforeAutospacing="0" w:after="0" w:afterAutospacing="0"/>
            </w:pPr>
            <w:r w:rsidRPr="00F061E9">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853844" w:rsidRDefault="00853844" w:rsidP="001A59C5">
            <w:pPr>
              <w:pStyle w:val="ConsPlusNormal"/>
              <w:ind w:firstLine="0"/>
              <w:rPr>
                <w:rFonts w:ascii="Times New Roman" w:hAnsi="Times New Roman" w:cs="Times New Roman"/>
                <w:sz w:val="24"/>
                <w:szCs w:val="24"/>
              </w:rPr>
            </w:pPr>
            <w:r w:rsidRPr="00853844">
              <w:rPr>
                <w:rFonts w:ascii="Times New Roman" w:hAnsi="Times New Roman" w:cs="Times New Roman"/>
                <w:sz w:val="24"/>
                <w:szCs w:val="24"/>
              </w:rPr>
              <w:t xml:space="preserve">бюджет города Иванова </w:t>
            </w:r>
          </w:p>
          <w:p w:rsidR="0094157A" w:rsidRPr="003376FC" w:rsidRDefault="0094157A" w:rsidP="001A59C5">
            <w:pPr>
              <w:pStyle w:val="ConsPlusNormal"/>
              <w:ind w:firstLine="0"/>
            </w:pPr>
          </w:p>
        </w:tc>
      </w:tr>
      <w:tr w:rsidR="009F4FE2"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Default="009F4FE2" w:rsidP="001A59C5">
            <w:pPr>
              <w:jc w:val="center"/>
              <w:rPr>
                <w:sz w:val="24"/>
                <w:szCs w:val="24"/>
              </w:rPr>
            </w:pPr>
            <w:r>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Default="009F4FE2" w:rsidP="001A59C5">
            <w:pPr>
              <w:pStyle w:val="Web"/>
              <w:spacing w:before="0" w:beforeAutospacing="0" w:after="0" w:afterAutospacing="0"/>
            </w:pPr>
            <w:r>
              <w:t xml:space="preserve">Пункт </w:t>
            </w:r>
          </w:p>
          <w:p w:rsidR="009F4FE2" w:rsidRDefault="009F4FE2" w:rsidP="001A59C5">
            <w:pPr>
              <w:pStyle w:val="Web"/>
              <w:spacing w:before="0" w:beforeAutospacing="0" w:after="0" w:afterAutospacing="0"/>
            </w:pPr>
            <w:r>
              <w:t>1.6.2</w:t>
            </w:r>
          </w:p>
        </w:tc>
        <w:tc>
          <w:tcPr>
            <w:tcW w:w="970" w:type="pct"/>
            <w:tcBorders>
              <w:top w:val="single" w:sz="4" w:space="0" w:color="auto"/>
              <w:left w:val="single" w:sz="4" w:space="0" w:color="auto"/>
              <w:bottom w:val="single" w:sz="4" w:space="0" w:color="auto"/>
              <w:right w:val="single" w:sz="4" w:space="0" w:color="auto"/>
            </w:tcBorders>
          </w:tcPr>
          <w:p w:rsidR="009F4FE2" w:rsidRPr="00F061E9" w:rsidRDefault="009F4FE2" w:rsidP="001A59C5">
            <w:pPr>
              <w:pStyle w:val="Web"/>
              <w:spacing w:before="0" w:beforeAutospacing="0" w:after="0" w:afterAutospacing="0"/>
            </w:pPr>
            <w:r w:rsidRPr="00F061E9">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853844" w:rsidRDefault="00853844" w:rsidP="001A59C5">
            <w:pPr>
              <w:pStyle w:val="ae"/>
              <w:spacing w:after="0"/>
              <w:jc w:val="both"/>
              <w:rPr>
                <w:sz w:val="24"/>
                <w:szCs w:val="24"/>
              </w:rPr>
            </w:pPr>
            <w:r w:rsidRPr="00853844">
              <w:rPr>
                <w:sz w:val="24"/>
                <w:szCs w:val="24"/>
              </w:rPr>
              <w:t xml:space="preserve">Оплата производится по безналичному расчету. </w:t>
            </w:r>
          </w:p>
          <w:p w:rsidR="001A59C5" w:rsidRPr="00853844" w:rsidRDefault="00853844" w:rsidP="00FA531C">
            <w:pPr>
              <w:pStyle w:val="ae"/>
              <w:spacing w:after="0"/>
              <w:jc w:val="both"/>
              <w:rPr>
                <w:sz w:val="24"/>
                <w:szCs w:val="24"/>
              </w:rPr>
            </w:pPr>
            <w:r w:rsidRPr="00853844">
              <w:rPr>
                <w:sz w:val="24"/>
                <w:szCs w:val="24"/>
              </w:rPr>
              <w:t xml:space="preserve">Заказчик осуществляет оплату Подрядчику выполненных по настоящему Контракту работ после подписания акта о приемке выполненных работ, справки о стоимости выполненных работ и на основании предъявленной счет фактуры, при условии выделения бюджетных средств в пределах цены Контракта и лимита финансирования на строительство Объекта. Подрядчик предоставляет Заказчику акты приемки выполненных работ (форма КС-2) на бумажном и, по требованию Заказчика, на электронном носителях. </w:t>
            </w:r>
            <w:r w:rsidR="00FA531C">
              <w:rPr>
                <w:sz w:val="24"/>
                <w:szCs w:val="24"/>
              </w:rPr>
              <w:t>Р</w:t>
            </w:r>
            <w:r w:rsidRPr="00853844">
              <w:rPr>
                <w:sz w:val="24"/>
                <w:szCs w:val="24"/>
              </w:rPr>
              <w:t>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r w:rsidR="00970BC2">
              <w:rPr>
                <w:sz w:val="24"/>
                <w:szCs w:val="24"/>
              </w:rPr>
              <w:t>.</w:t>
            </w:r>
          </w:p>
        </w:tc>
      </w:tr>
      <w:tr w:rsidR="002E3B6C"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2E3B6C" w:rsidRDefault="002E3B6C" w:rsidP="001A59C5">
            <w:pPr>
              <w:jc w:val="center"/>
              <w:rPr>
                <w:sz w:val="24"/>
                <w:szCs w:val="24"/>
              </w:rPr>
            </w:pPr>
            <w:r>
              <w:rPr>
                <w:sz w:val="24"/>
                <w:szCs w:val="24"/>
              </w:rPr>
              <w:t>1</w:t>
            </w:r>
            <w:r w:rsidR="00D437C4">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1.7.6</w:t>
            </w:r>
          </w:p>
        </w:tc>
        <w:tc>
          <w:tcPr>
            <w:tcW w:w="970" w:type="pct"/>
            <w:tcBorders>
              <w:top w:val="single" w:sz="4" w:space="0" w:color="auto"/>
              <w:left w:val="single" w:sz="4" w:space="0" w:color="auto"/>
              <w:bottom w:val="single" w:sz="4" w:space="0" w:color="auto"/>
              <w:right w:val="single" w:sz="4" w:space="0" w:color="auto"/>
            </w:tcBorders>
          </w:tcPr>
          <w:p w:rsidR="002E3B6C" w:rsidRPr="00F061E9" w:rsidRDefault="002E3B6C" w:rsidP="001A59C5">
            <w:pPr>
              <w:pStyle w:val="Web"/>
              <w:spacing w:before="0" w:beforeAutospacing="0" w:after="0" w:afterAutospacing="0"/>
            </w:pPr>
            <w:r w:rsidRPr="00F34B5E">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1A59C5" w:rsidRDefault="002E3B6C" w:rsidP="001A59C5">
            <w:pPr>
              <w:tabs>
                <w:tab w:val="left" w:pos="1733"/>
              </w:tabs>
              <w:jc w:val="both"/>
              <w:rPr>
                <w:sz w:val="24"/>
                <w:szCs w:val="24"/>
              </w:rPr>
            </w:pPr>
            <w:r w:rsidRPr="001A59C5">
              <w:rPr>
                <w:sz w:val="24"/>
                <w:szCs w:val="24"/>
              </w:rPr>
              <w:t>Участник размещения заказа должен соответствовать следующим обязательным требованиям:</w:t>
            </w:r>
          </w:p>
          <w:p w:rsidR="001A59C5" w:rsidRPr="001A59C5" w:rsidRDefault="001A59C5" w:rsidP="001A59C5">
            <w:pPr>
              <w:jc w:val="both"/>
              <w:rPr>
                <w:sz w:val="24"/>
                <w:szCs w:val="24"/>
              </w:rPr>
            </w:pPr>
            <w:r w:rsidRPr="001A59C5">
              <w:rPr>
                <w:sz w:val="24"/>
                <w:szCs w:val="24"/>
              </w:rPr>
              <w:t xml:space="preserve">1)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w:t>
            </w:r>
          </w:p>
          <w:p w:rsidR="001A59C5" w:rsidRPr="001A59C5" w:rsidRDefault="001A59C5" w:rsidP="001A59C5">
            <w:pPr>
              <w:tabs>
                <w:tab w:val="left" w:pos="1733"/>
              </w:tabs>
              <w:jc w:val="both"/>
              <w:rPr>
                <w:sz w:val="24"/>
                <w:szCs w:val="24"/>
              </w:rPr>
            </w:pPr>
            <w:r w:rsidRPr="001A59C5">
              <w:rPr>
                <w:sz w:val="24"/>
                <w:szCs w:val="24"/>
              </w:rPr>
              <w:t>- наличие свидетельства, выданного саморегулируемой организацией в соответствии с требованиями действующего законодательства о допуске к работам, которые оказывают влияние на безопасность объектов капитального строительства, и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Pr="001A59C5">
              <w:rPr>
                <w:color w:val="0D0D0D"/>
                <w:sz w:val="24"/>
                <w:szCs w:val="24"/>
              </w:rPr>
              <w:t xml:space="preserve">;  </w:t>
            </w:r>
          </w:p>
          <w:p w:rsidR="008327FD" w:rsidRPr="00BD60F8" w:rsidRDefault="008327FD" w:rsidP="008327FD">
            <w:pPr>
              <w:jc w:val="both"/>
              <w:rPr>
                <w:sz w:val="24"/>
                <w:szCs w:val="24"/>
              </w:rPr>
            </w:pPr>
            <w:r>
              <w:rPr>
                <w:sz w:val="24"/>
                <w:szCs w:val="24"/>
              </w:rPr>
              <w:t>2) т</w:t>
            </w:r>
            <w:r w:rsidRPr="00BD60F8">
              <w:rPr>
                <w:sz w:val="24"/>
                <w:szCs w:val="24"/>
              </w:rPr>
              <w:t xml:space="preserve">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w:t>
            </w:r>
            <w:r w:rsidRPr="00BD60F8">
              <w:rPr>
                <w:sz w:val="24"/>
                <w:szCs w:val="24"/>
              </w:rPr>
              <w:lastRenderedPageBreak/>
              <w:t>предпринимателя банкротом и об открытии конкурсного производства;</w:t>
            </w:r>
          </w:p>
          <w:p w:rsidR="008327FD" w:rsidRPr="00BD60F8" w:rsidRDefault="008327FD" w:rsidP="008327FD">
            <w:pPr>
              <w:tabs>
                <w:tab w:val="left" w:pos="1733"/>
              </w:tabs>
              <w:jc w:val="both"/>
              <w:rPr>
                <w:sz w:val="24"/>
                <w:szCs w:val="24"/>
              </w:rPr>
            </w:pPr>
            <w:r>
              <w:rPr>
                <w:sz w:val="24"/>
                <w:szCs w:val="24"/>
              </w:rPr>
              <w:t>3) т</w:t>
            </w:r>
            <w:r w:rsidRPr="00BD60F8">
              <w:rPr>
                <w:sz w:val="24"/>
                <w:szCs w:val="24"/>
              </w:rPr>
              <w:t>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1A59C5" w:rsidRPr="00685F92" w:rsidRDefault="008327FD" w:rsidP="008327FD">
            <w:pPr>
              <w:tabs>
                <w:tab w:val="left" w:pos="1733"/>
              </w:tabs>
              <w:jc w:val="both"/>
              <w:rPr>
                <w:sz w:val="24"/>
                <w:szCs w:val="24"/>
              </w:rPr>
            </w:pPr>
            <w:r>
              <w:rPr>
                <w:sz w:val="24"/>
                <w:szCs w:val="24"/>
              </w:rPr>
              <w:t>4) т</w:t>
            </w:r>
            <w:r w:rsidRPr="00BD60F8">
              <w:rPr>
                <w:sz w:val="24"/>
                <w:szCs w:val="24"/>
              </w:rPr>
              <w:t>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85A09"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Default="00F213FF" w:rsidP="001A59C5">
            <w:pPr>
              <w:jc w:val="center"/>
              <w:rPr>
                <w:sz w:val="24"/>
                <w:szCs w:val="24"/>
              </w:rPr>
            </w:pPr>
            <w:r>
              <w:rPr>
                <w:sz w:val="24"/>
                <w:szCs w:val="24"/>
              </w:rPr>
              <w:lastRenderedPageBreak/>
              <w:t>1</w:t>
            </w:r>
            <w:r w:rsidR="00D437C4">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Default="00F213FF" w:rsidP="001A59C5">
            <w:pPr>
              <w:pStyle w:val="Web"/>
              <w:spacing w:before="0" w:beforeAutospacing="0" w:after="0" w:afterAutospacing="0"/>
            </w:pPr>
            <w:r>
              <w:t>1.7.6.6</w:t>
            </w:r>
          </w:p>
        </w:tc>
        <w:tc>
          <w:tcPr>
            <w:tcW w:w="970" w:type="pct"/>
            <w:tcBorders>
              <w:top w:val="single" w:sz="4" w:space="0" w:color="auto"/>
              <w:left w:val="single" w:sz="4" w:space="0" w:color="auto"/>
              <w:bottom w:val="single" w:sz="4" w:space="0" w:color="auto"/>
              <w:right w:val="single" w:sz="4" w:space="0" w:color="auto"/>
            </w:tcBorders>
          </w:tcPr>
          <w:p w:rsidR="00685A09" w:rsidRPr="00F061E9" w:rsidRDefault="00685A09" w:rsidP="001A59C5">
            <w:pPr>
              <w:pStyle w:val="Web"/>
              <w:spacing w:before="0" w:beforeAutospacing="0" w:after="0" w:afterAutospacing="0"/>
              <w:ind w:right="-195"/>
            </w:pPr>
            <w: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F10DBE" w:rsidRDefault="004226FC" w:rsidP="001A59C5">
            <w:pPr>
              <w:tabs>
                <w:tab w:val="left" w:pos="1733"/>
              </w:tabs>
              <w:jc w:val="both"/>
              <w:rPr>
                <w:sz w:val="24"/>
                <w:szCs w:val="24"/>
              </w:rPr>
            </w:pPr>
            <w:r>
              <w:rPr>
                <w:sz w:val="24"/>
                <w:szCs w:val="24"/>
              </w:rPr>
              <w:t>О</w:t>
            </w:r>
            <w:r w:rsidR="00685A09" w:rsidRPr="00F5789B">
              <w:rPr>
                <w:sz w:val="24"/>
                <w:szCs w:val="24"/>
              </w:rPr>
              <w:t>тсутствие в реестре недобросовестных поставщиков сведений об участниках размещения заказа</w:t>
            </w:r>
          </w:p>
        </w:tc>
      </w:tr>
      <w:tr w:rsidR="002E3B6C"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Default="002E3B6C" w:rsidP="001A59C5">
            <w:pPr>
              <w:jc w:val="center"/>
              <w:rPr>
                <w:sz w:val="24"/>
                <w:szCs w:val="24"/>
              </w:rPr>
            </w:pPr>
            <w:r>
              <w:rPr>
                <w:sz w:val="24"/>
                <w:szCs w:val="24"/>
              </w:rPr>
              <w:t>1</w:t>
            </w:r>
            <w:r w:rsidR="00D437C4">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960903" w:rsidRDefault="002E3B6C" w:rsidP="001A59C5">
            <w:pPr>
              <w:pStyle w:val="Web"/>
              <w:spacing w:before="0" w:beforeAutospacing="0" w:after="0" w:afterAutospacing="0"/>
            </w:pPr>
            <w:r>
              <w:t>Пункт 1.9.1</w:t>
            </w:r>
          </w:p>
        </w:tc>
        <w:tc>
          <w:tcPr>
            <w:tcW w:w="970"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rsidRPr="00F061E9">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Default="002E3B6C" w:rsidP="001A59C5">
            <w:pPr>
              <w:pStyle w:val="Web"/>
              <w:spacing w:before="0" w:beforeAutospacing="0" w:after="0" w:afterAutospacing="0"/>
            </w:pPr>
            <w:r>
              <w:rPr>
                <w:caps/>
              </w:rPr>
              <w:t>н</w:t>
            </w:r>
            <w:r>
              <w:t>е установлены</w:t>
            </w:r>
          </w:p>
          <w:p w:rsidR="002E3B6C" w:rsidRDefault="002E3B6C" w:rsidP="001A59C5">
            <w:pPr>
              <w:pStyle w:val="Web"/>
              <w:spacing w:before="0" w:beforeAutospacing="0" w:after="0" w:afterAutospacing="0"/>
            </w:pPr>
          </w:p>
        </w:tc>
      </w:tr>
      <w:tr w:rsidR="002E3B6C">
        <w:trPr>
          <w:jc w:val="center"/>
        </w:trPr>
        <w:tc>
          <w:tcPr>
            <w:tcW w:w="236" w:type="pct"/>
            <w:tcBorders>
              <w:top w:val="single" w:sz="4" w:space="0" w:color="auto"/>
              <w:left w:val="single" w:sz="4" w:space="0" w:color="auto"/>
              <w:bottom w:val="single" w:sz="4" w:space="0" w:color="auto"/>
              <w:right w:val="single" w:sz="4" w:space="0" w:color="auto"/>
            </w:tcBorders>
          </w:tcPr>
          <w:p w:rsidR="002E3B6C" w:rsidRDefault="002E3B6C" w:rsidP="001A59C5">
            <w:pPr>
              <w:jc w:val="center"/>
              <w:rPr>
                <w:sz w:val="24"/>
                <w:szCs w:val="24"/>
              </w:rPr>
            </w:pPr>
            <w:r>
              <w:rPr>
                <w:sz w:val="24"/>
                <w:szCs w:val="24"/>
              </w:rPr>
              <w:t>1</w:t>
            </w:r>
            <w:r w:rsidR="00D437C4">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Пункт 3.2</w:t>
            </w:r>
            <w:r w:rsidRPr="00376948">
              <w:t>.</w:t>
            </w:r>
          </w:p>
        </w:tc>
        <w:tc>
          <w:tcPr>
            <w:tcW w:w="970"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rsidRPr="00241435">
              <w:t>Требования к содержанию и составу заявки на участие в аукционе</w:t>
            </w:r>
            <w:r>
              <w:t xml:space="preserve"> </w:t>
            </w:r>
          </w:p>
        </w:tc>
        <w:tc>
          <w:tcPr>
            <w:tcW w:w="3169" w:type="pct"/>
            <w:tcBorders>
              <w:top w:val="single" w:sz="4" w:space="0" w:color="auto"/>
              <w:left w:val="single" w:sz="4" w:space="0" w:color="auto"/>
              <w:bottom w:val="single" w:sz="4" w:space="0" w:color="auto"/>
              <w:right w:val="single" w:sz="4" w:space="0" w:color="auto"/>
            </w:tcBorders>
          </w:tcPr>
          <w:p w:rsidR="002E3B6C" w:rsidRPr="001A59C5" w:rsidRDefault="002E3B6C" w:rsidP="001A59C5">
            <w:pPr>
              <w:pStyle w:val="Web"/>
              <w:spacing w:before="0" w:beforeAutospacing="0" w:after="0" w:afterAutospacing="0"/>
              <w:jc w:val="both"/>
            </w:pPr>
            <w:r w:rsidRPr="001A59C5">
              <w:t xml:space="preserve">Заявка на участие в открытом аукционе в электронной форме должна состоять </w:t>
            </w:r>
            <w:r w:rsidRPr="001A59C5">
              <w:rPr>
                <w:b/>
              </w:rPr>
              <w:t>из двух частей</w:t>
            </w:r>
            <w:r w:rsidRPr="001A59C5">
              <w:t>.</w:t>
            </w:r>
          </w:p>
          <w:p w:rsidR="00695E4D" w:rsidRPr="00FE7AC6" w:rsidRDefault="00695E4D" w:rsidP="00695E4D">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695E4D" w:rsidRDefault="00695E4D" w:rsidP="00695E4D">
            <w:pPr>
              <w:jc w:val="both"/>
              <w:outlineLvl w:val="1"/>
              <w:rPr>
                <w:sz w:val="24"/>
                <w:szCs w:val="24"/>
              </w:rPr>
            </w:pPr>
            <w:r>
              <w:rPr>
                <w:bCs/>
                <w:sz w:val="24"/>
                <w:szCs w:val="24"/>
              </w:rPr>
              <w:t>а)</w:t>
            </w:r>
            <w:r>
              <w:rPr>
                <w:sz w:val="24"/>
                <w:szCs w:val="24"/>
              </w:rPr>
              <w:t xml:space="preserve">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p>
          <w:p w:rsidR="00695E4D" w:rsidRDefault="00695E4D" w:rsidP="00695E4D">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1A59C5" w:rsidRPr="001A59C5" w:rsidRDefault="001A59C5" w:rsidP="001A59C5">
            <w:pPr>
              <w:jc w:val="both"/>
              <w:rPr>
                <w:i/>
                <w:sz w:val="24"/>
                <w:szCs w:val="24"/>
              </w:rPr>
            </w:pPr>
          </w:p>
          <w:p w:rsidR="002E3B6C" w:rsidRPr="001A59C5" w:rsidRDefault="002E3B6C" w:rsidP="001A59C5">
            <w:pPr>
              <w:pStyle w:val="Web"/>
              <w:spacing w:before="0" w:beforeAutospacing="0" w:after="0" w:afterAutospacing="0"/>
              <w:jc w:val="both"/>
            </w:pPr>
            <w:r w:rsidRPr="001A59C5">
              <w:rPr>
                <w:b/>
              </w:rPr>
              <w:t>Вторая часть заявки</w:t>
            </w:r>
            <w:r w:rsidRPr="001A59C5">
              <w:t xml:space="preserve"> на участие в аукционе должна содержать следующие документы и сведения:</w:t>
            </w:r>
          </w:p>
          <w:p w:rsidR="008C1101" w:rsidRPr="001A59C5" w:rsidRDefault="00C77F16" w:rsidP="001A59C5">
            <w:pPr>
              <w:widowControl/>
              <w:jc w:val="both"/>
              <w:rPr>
                <w:sz w:val="24"/>
                <w:szCs w:val="24"/>
              </w:rPr>
            </w:pPr>
            <w:r w:rsidRPr="001A59C5">
              <w:rPr>
                <w:sz w:val="24"/>
                <w:szCs w:val="24"/>
              </w:rPr>
              <w:t xml:space="preserve">1. </w:t>
            </w:r>
            <w:r w:rsidR="008C1101" w:rsidRPr="001A59C5">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C77F16" w:rsidRPr="001A59C5" w:rsidRDefault="00C77F16" w:rsidP="001A59C5">
            <w:pPr>
              <w:jc w:val="both"/>
              <w:rPr>
                <w:i/>
                <w:sz w:val="24"/>
                <w:szCs w:val="24"/>
              </w:rPr>
            </w:pPr>
            <w:r w:rsidRPr="001A59C5">
              <w:rPr>
                <w:i/>
                <w:sz w:val="24"/>
                <w:szCs w:val="24"/>
              </w:rPr>
              <w:lastRenderedPageBreak/>
              <w:t xml:space="preserve">Примечание: указанные сведения рекомендуется предоставить в виде анкеты участника размещения заказа (Форма № 2 раздела 1.4 части </w:t>
            </w:r>
            <w:r w:rsidRPr="001A59C5">
              <w:rPr>
                <w:i/>
                <w:sz w:val="24"/>
                <w:szCs w:val="24"/>
                <w:lang w:val="en-US"/>
              </w:rPr>
              <w:t>I</w:t>
            </w:r>
            <w:r w:rsidRPr="001A59C5">
              <w:rPr>
                <w:i/>
                <w:sz w:val="24"/>
                <w:szCs w:val="24"/>
              </w:rPr>
              <w:t xml:space="preserve"> «</w:t>
            </w:r>
            <w:r w:rsidR="00E13049" w:rsidRPr="001A59C5">
              <w:rPr>
                <w:i/>
                <w:sz w:val="24"/>
                <w:szCs w:val="24"/>
              </w:rPr>
              <w:t>Открытый аукцион в электронной форме</w:t>
            </w:r>
            <w:r w:rsidRPr="001A59C5">
              <w:rPr>
                <w:i/>
                <w:sz w:val="24"/>
                <w:szCs w:val="24"/>
              </w:rPr>
              <w:t>» документации об открытом аукционе в электронной форме).</w:t>
            </w:r>
          </w:p>
          <w:p w:rsidR="001A59C5" w:rsidRPr="001A59C5" w:rsidRDefault="001A59C5" w:rsidP="001A59C5">
            <w:pPr>
              <w:tabs>
                <w:tab w:val="left" w:pos="1733"/>
              </w:tabs>
              <w:jc w:val="both"/>
              <w:rPr>
                <w:sz w:val="24"/>
                <w:szCs w:val="24"/>
              </w:rPr>
            </w:pPr>
            <w:r w:rsidRPr="001A59C5">
              <w:rPr>
                <w:sz w:val="24"/>
                <w:szCs w:val="24"/>
              </w:rPr>
              <w:t>2. Копию свидетельства, выданного саморегулируемой организацией в соответствии с требованиями действующего законодательства о допуске к работам, которые оказывают влияние на безопасность объектов капитального строительства, и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sidRPr="001A59C5">
              <w:rPr>
                <w:color w:val="0D0D0D"/>
                <w:sz w:val="24"/>
                <w:szCs w:val="24"/>
              </w:rPr>
              <w:t xml:space="preserve">. </w:t>
            </w:r>
          </w:p>
          <w:p w:rsidR="002E3B6C" w:rsidRPr="001A59C5" w:rsidRDefault="008327FD" w:rsidP="001A59C5">
            <w:pPr>
              <w:pStyle w:val="Web2"/>
              <w:spacing w:before="0" w:beforeAutospacing="0" w:after="0" w:afterAutospacing="0"/>
              <w:jc w:val="both"/>
              <w:rPr>
                <w:color w:val="000000"/>
              </w:rPr>
            </w:pPr>
            <w:r>
              <w:t>3</w:t>
            </w:r>
            <w:r w:rsidR="002E3B6C" w:rsidRPr="001A59C5">
              <w:t xml:space="preserve">. </w:t>
            </w:r>
            <w:r w:rsidR="002E3B6C" w:rsidRPr="001A59C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1A59C5">
              <w:rPr>
                <w:color w:val="000000"/>
              </w:rPr>
              <w:t xml:space="preserve"> документами юридического лица </w:t>
            </w:r>
            <w:r w:rsidR="002E3B6C" w:rsidRPr="001A59C5">
              <w:rPr>
                <w:color w:val="000000"/>
              </w:rPr>
              <w:t xml:space="preserve">и если для участника размещения заказа </w:t>
            </w:r>
            <w:r w:rsidR="00A80202" w:rsidRPr="001A59C5">
              <w:rPr>
                <w:color w:val="000000"/>
              </w:rPr>
              <w:t>выполнение работ</w:t>
            </w:r>
            <w:r w:rsidR="002E3B6C" w:rsidRPr="001A59C5">
              <w:rPr>
                <w:color w:val="000000"/>
              </w:rPr>
              <w:t>,</w:t>
            </w:r>
            <w:r w:rsidR="00224C73" w:rsidRPr="001A59C5">
              <w:rPr>
                <w:color w:val="000000"/>
              </w:rPr>
              <w:t xml:space="preserve"> являющихся предметом </w:t>
            </w:r>
            <w:r w:rsidR="004D1562" w:rsidRPr="001A59C5">
              <w:rPr>
                <w:color w:val="000000"/>
              </w:rPr>
              <w:t xml:space="preserve">контракта </w:t>
            </w:r>
            <w:r w:rsidR="00224C73" w:rsidRPr="001A59C5">
              <w:rPr>
                <w:color w:val="000000"/>
              </w:rPr>
              <w:t>или</w:t>
            </w:r>
            <w:r w:rsidR="002E3B6C" w:rsidRPr="001A59C5">
              <w:rPr>
                <w:color w:val="000000"/>
              </w:rPr>
              <w:t xml:space="preserve"> внесение денежных средств в качестве обеспечения заявки на участие в аукционе</w:t>
            </w:r>
            <w:r w:rsidR="00F22046" w:rsidRPr="001A59C5">
              <w:rPr>
                <w:color w:val="000000"/>
              </w:rPr>
              <w:t xml:space="preserve">, обеспечения исполнения </w:t>
            </w:r>
            <w:r w:rsidR="004D1562" w:rsidRPr="001A59C5">
              <w:rPr>
                <w:color w:val="000000"/>
              </w:rPr>
              <w:t xml:space="preserve">контракта </w:t>
            </w:r>
            <w:r w:rsidR="002E3B6C" w:rsidRPr="001A59C5">
              <w:rPr>
                <w:color w:val="000000"/>
              </w:rPr>
              <w:t>является крупной сделкой.</w:t>
            </w:r>
          </w:p>
          <w:p w:rsidR="00AE3D83" w:rsidRPr="009233A0" w:rsidRDefault="00AE3D83" w:rsidP="001A59C5">
            <w:pPr>
              <w:widowControl/>
              <w:jc w:val="both"/>
              <w:outlineLvl w:val="1"/>
              <w:rPr>
                <w:sz w:val="24"/>
                <w:szCs w:val="24"/>
              </w:rPr>
            </w:pPr>
            <w:r w:rsidRPr="001A59C5">
              <w:rPr>
                <w:sz w:val="24"/>
                <w:szCs w:val="24"/>
              </w:rPr>
              <w:t xml:space="preserve">Предоставление указанного решения не требуется в случае, если начальная (максимальная) цена </w:t>
            </w:r>
            <w:r w:rsidR="004D1562" w:rsidRPr="001A59C5">
              <w:rPr>
                <w:sz w:val="24"/>
                <w:szCs w:val="24"/>
              </w:rPr>
              <w:t xml:space="preserve">контракта </w:t>
            </w:r>
            <w:r w:rsidRPr="001A59C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E3B6C">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Default="00D437C4" w:rsidP="001A59C5">
            <w:pPr>
              <w:jc w:val="center"/>
              <w:rPr>
                <w:sz w:val="24"/>
                <w:szCs w:val="24"/>
              </w:rPr>
            </w:pPr>
            <w:r>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jc w:val="center"/>
            </w:pPr>
            <w:r w:rsidRPr="002854B6">
              <w:t>Пункт</w:t>
            </w:r>
            <w:r>
              <w:t xml:space="preserve"> </w:t>
            </w:r>
          </w:p>
          <w:p w:rsidR="002E3B6C" w:rsidRDefault="002E3B6C" w:rsidP="001A59C5">
            <w:pPr>
              <w:pStyle w:val="Web"/>
              <w:spacing w:before="0" w:beforeAutospacing="0" w:after="0" w:afterAutospacing="0"/>
              <w:jc w:val="center"/>
            </w:pPr>
            <w:r>
              <w:t xml:space="preserve">4.1.5 </w:t>
            </w:r>
          </w:p>
          <w:p w:rsidR="002E3B6C"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Default="002E3B6C" w:rsidP="001A59C5">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3F5430" w:rsidRDefault="002E3B6C" w:rsidP="001A59C5">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2E3B6C" w:rsidRDefault="002E3B6C" w:rsidP="001A59C5">
            <w:pPr>
              <w:pStyle w:val="aff2"/>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2E3B6C" w:rsidRPr="003F5430" w:rsidRDefault="002E3B6C" w:rsidP="001A59C5">
            <w:pPr>
              <w:pStyle w:val="aff2"/>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E3B6C" w:rsidRPr="005C4A75">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Default="00D437C4" w:rsidP="001A59C5">
            <w:pPr>
              <w:jc w:val="center"/>
              <w:rPr>
                <w:sz w:val="24"/>
                <w:szCs w:val="24"/>
              </w:rPr>
            </w:pPr>
            <w:r>
              <w:rPr>
                <w:sz w:val="24"/>
                <w:szCs w:val="24"/>
              </w:rPr>
              <w:lastRenderedPageBreak/>
              <w:t>19</w:t>
            </w:r>
          </w:p>
          <w:p w:rsidR="002E3B6C" w:rsidRPr="004C00B0"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4C00B0" w:rsidRDefault="002E3B6C" w:rsidP="001A59C5">
            <w:pPr>
              <w:pStyle w:val="Web2"/>
              <w:spacing w:before="0" w:beforeAutospacing="0" w:after="0" w:afterAutospacing="0"/>
              <w:jc w:val="center"/>
            </w:pPr>
            <w:r w:rsidRPr="004C00B0">
              <w:t xml:space="preserve">Пункт </w:t>
            </w:r>
            <w:r>
              <w:t>4</w:t>
            </w:r>
            <w:r w:rsidRPr="004C00B0">
              <w:t>.</w:t>
            </w:r>
            <w:r>
              <w:t>4</w:t>
            </w:r>
            <w:r w:rsidRPr="004C00B0">
              <w:t>.1</w:t>
            </w:r>
          </w:p>
        </w:tc>
        <w:tc>
          <w:tcPr>
            <w:tcW w:w="970" w:type="pct"/>
            <w:tcBorders>
              <w:top w:val="single" w:sz="4" w:space="0" w:color="auto"/>
              <w:left w:val="single" w:sz="4" w:space="0" w:color="auto"/>
              <w:bottom w:val="single" w:sz="4" w:space="0" w:color="auto"/>
              <w:right w:val="single" w:sz="4" w:space="0" w:color="auto"/>
            </w:tcBorders>
          </w:tcPr>
          <w:p w:rsidR="002E3B6C" w:rsidRPr="004C00B0" w:rsidRDefault="002E3B6C" w:rsidP="001A59C5">
            <w:pPr>
              <w:pStyle w:val="Web2"/>
              <w:spacing w:before="0" w:beforeAutospacing="0" w:after="0" w:afterAutospacing="0"/>
            </w:pPr>
            <w:r w:rsidRPr="00F061E9">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48667E" w:rsidRDefault="00C15C92" w:rsidP="001A59C5">
            <w:pPr>
              <w:jc w:val="both"/>
              <w:rPr>
                <w:sz w:val="24"/>
                <w:szCs w:val="24"/>
              </w:rPr>
            </w:pPr>
            <w:r>
              <w:rPr>
                <w:sz w:val="24"/>
                <w:szCs w:val="24"/>
              </w:rPr>
              <w:t>2</w:t>
            </w:r>
            <w:r w:rsidR="00C617B4" w:rsidRPr="0048667E">
              <w:rPr>
                <w:sz w:val="24"/>
                <w:szCs w:val="24"/>
              </w:rPr>
              <w:t xml:space="preserve"> </w:t>
            </w:r>
            <w:r w:rsidR="002E3B6C" w:rsidRPr="0048667E">
              <w:rPr>
                <w:sz w:val="24"/>
                <w:szCs w:val="24"/>
              </w:rPr>
              <w:t xml:space="preserve">% начальной (максимальной) цены </w:t>
            </w:r>
            <w:r w:rsidR="006B631A" w:rsidRPr="0048667E">
              <w:rPr>
                <w:sz w:val="24"/>
                <w:szCs w:val="24"/>
              </w:rPr>
              <w:t xml:space="preserve">контракта. </w:t>
            </w:r>
          </w:p>
          <w:p w:rsidR="002E3B6C" w:rsidRPr="00750F9E" w:rsidRDefault="002E3B6C" w:rsidP="001A59C5">
            <w:pPr>
              <w:jc w:val="both"/>
              <w:rPr>
                <w:sz w:val="24"/>
                <w:szCs w:val="24"/>
              </w:rPr>
            </w:pPr>
            <w:r w:rsidRPr="0048667E">
              <w:rPr>
                <w:b/>
                <w:sz w:val="24"/>
                <w:szCs w:val="24"/>
              </w:rPr>
              <w:t>Примечание:</w:t>
            </w:r>
            <w:r w:rsidRPr="0048667E">
              <w:rPr>
                <w:sz w:val="24"/>
                <w:szCs w:val="24"/>
              </w:rPr>
              <w:t xml:space="preserve"> Участие в открытом аукционе в электронной форме возможно при</w:t>
            </w:r>
            <w:r w:rsidRPr="0048667E">
              <w:rPr>
                <w:color w:val="000000"/>
                <w:sz w:val="24"/>
                <w:szCs w:val="24"/>
              </w:rPr>
              <w:t xml:space="preserve"> наличии на </w:t>
            </w:r>
            <w:r w:rsidRPr="0048667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B35056" w:rsidRPr="005C4A75"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Default="00B35056" w:rsidP="001A59C5">
            <w:pPr>
              <w:jc w:val="center"/>
              <w:rPr>
                <w:sz w:val="24"/>
                <w:szCs w:val="24"/>
              </w:rPr>
            </w:pPr>
            <w:r>
              <w:rPr>
                <w:sz w:val="24"/>
                <w:szCs w:val="24"/>
              </w:rPr>
              <w:t>2</w:t>
            </w:r>
            <w:r w:rsidR="00D437C4">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Default="00B35056" w:rsidP="001A59C5">
            <w:pPr>
              <w:pStyle w:val="Web2"/>
              <w:spacing w:before="0" w:beforeAutospacing="0" w:after="0" w:afterAutospacing="0"/>
              <w:jc w:val="center"/>
            </w:pPr>
            <w:r>
              <w:t>Пункт</w:t>
            </w:r>
          </w:p>
          <w:p w:rsidR="00B35056" w:rsidRPr="004C00B0" w:rsidRDefault="00B35056" w:rsidP="001A59C5">
            <w:pPr>
              <w:pStyle w:val="Web2"/>
              <w:spacing w:before="0" w:beforeAutospacing="0" w:after="0" w:afterAutospacing="0"/>
              <w:jc w:val="center"/>
            </w:pPr>
            <w:r>
              <w:t>2.2.4</w:t>
            </w:r>
          </w:p>
        </w:tc>
        <w:tc>
          <w:tcPr>
            <w:tcW w:w="970" w:type="pct"/>
            <w:tcBorders>
              <w:top w:val="single" w:sz="4" w:space="0" w:color="auto"/>
              <w:left w:val="single" w:sz="4" w:space="0" w:color="auto"/>
              <w:bottom w:val="single" w:sz="4" w:space="0" w:color="auto"/>
              <w:right w:val="single" w:sz="4" w:space="0" w:color="auto"/>
            </w:tcBorders>
          </w:tcPr>
          <w:p w:rsidR="00B35056" w:rsidRPr="00F061E9" w:rsidRDefault="00B35056" w:rsidP="001A59C5">
            <w:pPr>
              <w:pStyle w:val="Web2"/>
              <w:spacing w:before="0" w:beforeAutospacing="0" w:after="0" w:afterAutospacing="0"/>
            </w:pPr>
            <w:r>
              <w:t>Дата начала и окончания предоставления разъяснений положений документации об открытом</w:t>
            </w:r>
            <w:r w:rsidR="00F213FF">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Default="00B35056" w:rsidP="001A59C5">
            <w:pPr>
              <w:jc w:val="both"/>
              <w:rPr>
                <w:sz w:val="24"/>
                <w:szCs w:val="24"/>
              </w:rPr>
            </w:pPr>
            <w:r w:rsidRPr="00750F9E">
              <w:rPr>
                <w:sz w:val="24"/>
                <w:szCs w:val="24"/>
              </w:rPr>
              <w:t xml:space="preserve">Начало предоставления разъяснений: </w:t>
            </w:r>
            <w:r w:rsidR="00F946A8">
              <w:rPr>
                <w:sz w:val="24"/>
                <w:szCs w:val="24"/>
              </w:rPr>
              <w:t>02.08.2012</w:t>
            </w:r>
          </w:p>
          <w:p w:rsidR="00B35056" w:rsidRPr="00917975" w:rsidRDefault="00B35056" w:rsidP="00952BF8">
            <w:pPr>
              <w:jc w:val="both"/>
              <w:rPr>
                <w:sz w:val="24"/>
                <w:szCs w:val="24"/>
              </w:rPr>
            </w:pPr>
            <w:r w:rsidRPr="00750F9E">
              <w:rPr>
                <w:sz w:val="24"/>
                <w:szCs w:val="24"/>
              </w:rPr>
              <w:t xml:space="preserve">Окончание предоставления разъяснений: </w:t>
            </w:r>
            <w:r w:rsidR="00F946A8">
              <w:rPr>
                <w:sz w:val="24"/>
                <w:szCs w:val="24"/>
              </w:rPr>
              <w:t>17.08.2012</w:t>
            </w:r>
            <w:bookmarkStart w:id="0" w:name="_GoBack"/>
            <w:bookmarkEnd w:id="0"/>
          </w:p>
        </w:tc>
      </w:tr>
      <w:tr w:rsidR="00B35056" w:rsidRPr="005C4A75">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Default="00B35056" w:rsidP="001A59C5">
            <w:pPr>
              <w:jc w:val="center"/>
              <w:rPr>
                <w:sz w:val="24"/>
                <w:szCs w:val="24"/>
              </w:rPr>
            </w:pPr>
            <w:r>
              <w:rPr>
                <w:sz w:val="24"/>
                <w:szCs w:val="24"/>
              </w:rPr>
              <w:t>2</w:t>
            </w:r>
            <w:r w:rsidR="00D437C4">
              <w:rPr>
                <w:sz w:val="24"/>
                <w:szCs w:val="24"/>
              </w:rPr>
              <w:t>1</w:t>
            </w:r>
          </w:p>
        </w:tc>
        <w:tc>
          <w:tcPr>
            <w:tcW w:w="625" w:type="pct"/>
            <w:tcBorders>
              <w:top w:val="single" w:sz="4" w:space="0" w:color="auto"/>
              <w:left w:val="single" w:sz="4" w:space="0" w:color="auto"/>
              <w:right w:val="single" w:sz="4" w:space="0" w:color="auto"/>
            </w:tcBorders>
          </w:tcPr>
          <w:p w:rsidR="00B35056" w:rsidRDefault="00B35056" w:rsidP="001A59C5">
            <w:pPr>
              <w:pStyle w:val="Web"/>
              <w:spacing w:before="0" w:beforeAutospacing="0" w:after="0" w:afterAutospacing="0"/>
            </w:pPr>
            <w:r>
              <w:t>Пункт 4.1.3</w:t>
            </w:r>
          </w:p>
        </w:tc>
        <w:tc>
          <w:tcPr>
            <w:tcW w:w="970" w:type="pct"/>
            <w:tcBorders>
              <w:top w:val="single" w:sz="4" w:space="0" w:color="auto"/>
              <w:left w:val="single" w:sz="4" w:space="0" w:color="auto"/>
              <w:right w:val="single" w:sz="4" w:space="0" w:color="auto"/>
            </w:tcBorders>
          </w:tcPr>
          <w:p w:rsidR="00B35056" w:rsidRDefault="00B35056" w:rsidP="001A59C5">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right w:val="single" w:sz="4" w:space="0" w:color="auto"/>
            </w:tcBorders>
          </w:tcPr>
          <w:p w:rsidR="00B35056" w:rsidRPr="00142CFB" w:rsidRDefault="00F946A8" w:rsidP="005F16D5">
            <w:pPr>
              <w:pStyle w:val="Web"/>
              <w:spacing w:before="0" w:beforeAutospacing="0" w:after="0" w:afterAutospacing="0"/>
              <w:jc w:val="both"/>
              <w:rPr>
                <w:bCs/>
                <w:color w:val="000000"/>
                <w:highlight w:val="cyan"/>
              </w:rPr>
            </w:pPr>
            <w:r>
              <w:t xml:space="preserve">  23.08.2012 </w:t>
            </w:r>
            <w:r w:rsidR="00952BF8">
              <w:t xml:space="preserve"> </w:t>
            </w:r>
            <w:r w:rsidR="00B35056" w:rsidRPr="00750F9E">
              <w:t xml:space="preserve">до </w:t>
            </w:r>
            <w:r w:rsidR="00F4256A" w:rsidRPr="00750F9E">
              <w:t>09</w:t>
            </w:r>
            <w:r w:rsidR="00B35056" w:rsidRPr="00750F9E">
              <w:t>-00</w:t>
            </w:r>
          </w:p>
        </w:tc>
      </w:tr>
      <w:tr w:rsidR="00B35056"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Default="00B35056" w:rsidP="001A59C5">
            <w:pPr>
              <w:jc w:val="center"/>
              <w:rPr>
                <w:sz w:val="24"/>
                <w:szCs w:val="24"/>
              </w:rPr>
            </w:pPr>
            <w:r>
              <w:rPr>
                <w:sz w:val="24"/>
                <w:szCs w:val="24"/>
              </w:rPr>
              <w:t>2</w:t>
            </w:r>
            <w:r w:rsidR="00D437C4">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Default="00B35056" w:rsidP="001A59C5">
            <w:pPr>
              <w:pStyle w:val="Web"/>
              <w:spacing w:before="0" w:beforeAutospacing="0" w:after="0" w:afterAutospacing="0"/>
            </w:pPr>
            <w:r>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F061E9" w:rsidRDefault="00B35056" w:rsidP="001A59C5">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545C35" w:rsidRDefault="00F946A8" w:rsidP="001A59C5">
            <w:pPr>
              <w:pStyle w:val="Web"/>
              <w:spacing w:before="0" w:beforeAutospacing="0" w:after="0" w:afterAutospacing="0"/>
            </w:pPr>
            <w:r>
              <w:t>24.08.2012</w:t>
            </w:r>
          </w:p>
        </w:tc>
      </w:tr>
      <w:tr w:rsidR="00B35056"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Default="00B35056" w:rsidP="001A59C5">
            <w:pPr>
              <w:jc w:val="center"/>
              <w:rPr>
                <w:sz w:val="24"/>
                <w:szCs w:val="24"/>
              </w:rPr>
            </w:pPr>
            <w:r>
              <w:rPr>
                <w:sz w:val="24"/>
                <w:szCs w:val="24"/>
              </w:rPr>
              <w:t>2</w:t>
            </w:r>
            <w:r w:rsidR="00D437C4">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Default="00EA3509" w:rsidP="001A59C5">
            <w:pPr>
              <w:pStyle w:val="Web"/>
              <w:spacing w:before="0" w:beforeAutospacing="0" w:after="0" w:afterAutospacing="0"/>
            </w:pPr>
            <w:r>
              <w:t xml:space="preserve">Пункт </w:t>
            </w:r>
            <w:r w:rsidR="00B35056">
              <w:t>5.2.2</w:t>
            </w:r>
          </w:p>
        </w:tc>
        <w:tc>
          <w:tcPr>
            <w:tcW w:w="970" w:type="pct"/>
            <w:tcBorders>
              <w:top w:val="single" w:sz="4" w:space="0" w:color="auto"/>
              <w:left w:val="single" w:sz="4" w:space="0" w:color="auto"/>
              <w:bottom w:val="single" w:sz="4" w:space="0" w:color="auto"/>
              <w:right w:val="single" w:sz="4" w:space="0" w:color="auto"/>
            </w:tcBorders>
          </w:tcPr>
          <w:p w:rsidR="00B35056" w:rsidRPr="00F061E9" w:rsidRDefault="00B35056" w:rsidP="001A59C5">
            <w:pPr>
              <w:pStyle w:val="Web"/>
              <w:spacing w:before="0" w:beforeAutospacing="0" w:after="0" w:afterAutospacing="0"/>
            </w:pPr>
            <w:r w:rsidRPr="00F061E9">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545C35" w:rsidRDefault="00F946A8" w:rsidP="001A59C5">
            <w:pPr>
              <w:pStyle w:val="Web"/>
              <w:spacing w:before="0" w:beforeAutospacing="0" w:after="0" w:afterAutospacing="0"/>
            </w:pPr>
            <w:r>
              <w:t>27.08.2012</w:t>
            </w:r>
          </w:p>
        </w:tc>
      </w:tr>
      <w:tr w:rsidR="00C826B1"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F12374" w:rsidRDefault="00C826B1" w:rsidP="001A59C5">
            <w:pPr>
              <w:jc w:val="center"/>
              <w:rPr>
                <w:sz w:val="24"/>
                <w:szCs w:val="24"/>
              </w:rPr>
            </w:pPr>
            <w:r>
              <w:rPr>
                <w:sz w:val="24"/>
                <w:szCs w:val="24"/>
              </w:rPr>
              <w:t>2</w:t>
            </w:r>
            <w:r w:rsidR="007A1D3C">
              <w:rPr>
                <w:sz w:val="24"/>
                <w:szCs w:val="24"/>
              </w:rPr>
              <w:t>4</w:t>
            </w:r>
          </w:p>
          <w:p w:rsidR="00C826B1" w:rsidRPr="00F12374"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Default="00C826B1" w:rsidP="001A59C5">
            <w:pPr>
              <w:rPr>
                <w:sz w:val="24"/>
                <w:szCs w:val="24"/>
              </w:rPr>
            </w:pPr>
            <w:r>
              <w:rPr>
                <w:sz w:val="24"/>
                <w:szCs w:val="24"/>
              </w:rPr>
              <w:t>Пункт 6</w:t>
            </w:r>
            <w:r w:rsidRPr="00F50DDC">
              <w:rPr>
                <w:sz w:val="24"/>
                <w:szCs w:val="24"/>
              </w:rPr>
              <w:t>.2</w:t>
            </w:r>
            <w:r>
              <w:rPr>
                <w:sz w:val="24"/>
                <w:szCs w:val="24"/>
              </w:rPr>
              <w:t>.4,</w:t>
            </w:r>
          </w:p>
          <w:p w:rsidR="00C826B1" w:rsidRPr="00F50DDC" w:rsidRDefault="00C826B1" w:rsidP="00695E4D">
            <w:pPr>
              <w:rPr>
                <w:sz w:val="24"/>
                <w:szCs w:val="24"/>
              </w:rPr>
            </w:pPr>
            <w:r>
              <w:rPr>
                <w:sz w:val="24"/>
                <w:szCs w:val="24"/>
              </w:rPr>
              <w:t>6.2.</w:t>
            </w:r>
            <w:r w:rsidR="00695E4D">
              <w:rPr>
                <w:sz w:val="24"/>
                <w:szCs w:val="24"/>
              </w:rPr>
              <w:t>7</w:t>
            </w:r>
            <w:r>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C826B1" w:rsidRPr="00F061E9" w:rsidRDefault="00C826B1" w:rsidP="001A59C5">
            <w:pPr>
              <w:ind w:right="-108"/>
              <w:rPr>
                <w:sz w:val="23"/>
                <w:szCs w:val="23"/>
              </w:rPr>
            </w:pPr>
            <w:r w:rsidRPr="00F061E9">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C826B1" w:rsidRDefault="008327FD" w:rsidP="001A59C5">
            <w:pPr>
              <w:pStyle w:val="4"/>
              <w:numPr>
                <w:ilvl w:val="0"/>
                <w:numId w:val="0"/>
              </w:numPr>
              <w:spacing w:before="0" w:after="0"/>
              <w:jc w:val="left"/>
              <w:rPr>
                <w:rFonts w:ascii="Times New Roman" w:hAnsi="Times New Roman"/>
                <w:b w:val="0"/>
                <w:szCs w:val="24"/>
              </w:rPr>
            </w:pPr>
            <w:r>
              <w:rPr>
                <w:rFonts w:ascii="Times New Roman" w:hAnsi="Times New Roman"/>
                <w:b w:val="0"/>
                <w:szCs w:val="24"/>
              </w:rPr>
              <w:t>3</w:t>
            </w:r>
            <w:r w:rsidR="00121920" w:rsidRPr="007C67B2">
              <w:rPr>
                <w:rFonts w:ascii="Times New Roman" w:hAnsi="Times New Roman"/>
                <w:b w:val="0"/>
                <w:szCs w:val="24"/>
              </w:rPr>
              <w:t>0</w:t>
            </w:r>
            <w:r w:rsidR="00C826B1" w:rsidRPr="007C67B2">
              <w:rPr>
                <w:rFonts w:ascii="Times New Roman" w:hAnsi="Times New Roman"/>
                <w:b w:val="0"/>
                <w:szCs w:val="24"/>
              </w:rPr>
              <w:t>% начальной</w:t>
            </w:r>
            <w:r w:rsidR="00C826B1" w:rsidRPr="00C826B1">
              <w:rPr>
                <w:rFonts w:ascii="Times New Roman" w:hAnsi="Times New Roman"/>
                <w:b w:val="0"/>
                <w:szCs w:val="24"/>
              </w:rPr>
              <w:t xml:space="preserve"> (максимальной) цены </w:t>
            </w:r>
            <w:r w:rsidR="0062777F">
              <w:rPr>
                <w:rFonts w:ascii="Times New Roman" w:hAnsi="Times New Roman"/>
                <w:b w:val="0"/>
                <w:szCs w:val="24"/>
              </w:rPr>
              <w:t xml:space="preserve">контракта </w:t>
            </w:r>
          </w:p>
        </w:tc>
      </w:tr>
      <w:tr w:rsidR="00C826B1" w:rsidTr="00DD3E38">
        <w:trPr>
          <w:trHeight w:val="620"/>
          <w:jc w:val="center"/>
        </w:trPr>
        <w:tc>
          <w:tcPr>
            <w:tcW w:w="236" w:type="pct"/>
            <w:vMerge/>
            <w:tcBorders>
              <w:left w:val="single" w:sz="4" w:space="0" w:color="auto"/>
              <w:bottom w:val="single" w:sz="4" w:space="0" w:color="auto"/>
              <w:right w:val="single" w:sz="4" w:space="0" w:color="auto"/>
            </w:tcBorders>
          </w:tcPr>
          <w:p w:rsidR="00C826B1"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1E60E9" w:rsidRDefault="00C826B1" w:rsidP="001A59C5">
            <w:pPr>
              <w:ind w:right="-108"/>
              <w:rPr>
                <w:sz w:val="23"/>
                <w:szCs w:val="23"/>
                <w:highlight w:val="cyan"/>
              </w:rPr>
            </w:pPr>
            <w:r w:rsidRPr="002959C1">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1A59C5" w:rsidRDefault="001A59C5" w:rsidP="001A59C5">
            <w:pPr>
              <w:widowControl/>
              <w:jc w:val="both"/>
              <w:rPr>
                <w:sz w:val="24"/>
                <w:szCs w:val="24"/>
              </w:rPr>
            </w:pPr>
            <w:r w:rsidRPr="001A59C5">
              <w:rPr>
                <w:sz w:val="24"/>
                <w:szCs w:val="24"/>
              </w:rPr>
              <w:t>ФКУ Администрации г. Иванова - Управление капитального строительства Администрации города Иванова</w:t>
            </w:r>
            <w:r>
              <w:rPr>
                <w:sz w:val="24"/>
                <w:szCs w:val="24"/>
              </w:rPr>
              <w:t>.</w:t>
            </w:r>
          </w:p>
          <w:p w:rsidR="001A59C5" w:rsidRPr="001A59C5" w:rsidRDefault="001A59C5" w:rsidP="001A59C5">
            <w:pPr>
              <w:widowControl/>
              <w:jc w:val="both"/>
              <w:rPr>
                <w:sz w:val="24"/>
                <w:szCs w:val="24"/>
              </w:rPr>
            </w:pPr>
            <w:r w:rsidRPr="001A59C5">
              <w:rPr>
                <w:sz w:val="24"/>
                <w:szCs w:val="24"/>
              </w:rPr>
              <w:t>ИНН 3702093636</w:t>
            </w:r>
            <w:r>
              <w:rPr>
                <w:sz w:val="24"/>
                <w:szCs w:val="24"/>
              </w:rPr>
              <w:t xml:space="preserve">. </w:t>
            </w:r>
            <w:r w:rsidRPr="001A59C5">
              <w:rPr>
                <w:sz w:val="24"/>
                <w:szCs w:val="24"/>
              </w:rPr>
              <w:t>КПП 370201001</w:t>
            </w:r>
            <w:r>
              <w:rPr>
                <w:sz w:val="24"/>
                <w:szCs w:val="24"/>
              </w:rPr>
              <w:t>.</w:t>
            </w:r>
          </w:p>
          <w:p w:rsidR="001A59C5" w:rsidRPr="001A59C5" w:rsidRDefault="001A59C5" w:rsidP="001A59C5">
            <w:pPr>
              <w:widowControl/>
              <w:jc w:val="both"/>
              <w:rPr>
                <w:sz w:val="24"/>
                <w:szCs w:val="24"/>
              </w:rPr>
            </w:pPr>
            <w:r w:rsidRPr="001A59C5">
              <w:rPr>
                <w:sz w:val="24"/>
                <w:szCs w:val="24"/>
              </w:rPr>
              <w:t>ГРКЦ ГУ Банка России по Ивановской области г. Иваново</w:t>
            </w:r>
          </w:p>
          <w:p w:rsidR="00C826B1" w:rsidRPr="008105BE" w:rsidRDefault="001A59C5" w:rsidP="001A59C5">
            <w:pPr>
              <w:widowControl/>
              <w:jc w:val="both"/>
              <w:rPr>
                <w:sz w:val="24"/>
                <w:szCs w:val="24"/>
              </w:rPr>
            </w:pPr>
            <w:r w:rsidRPr="001A59C5">
              <w:rPr>
                <w:sz w:val="24"/>
                <w:szCs w:val="24"/>
              </w:rPr>
              <w:t>БИК 042406001</w:t>
            </w:r>
            <w:r>
              <w:rPr>
                <w:sz w:val="24"/>
                <w:szCs w:val="24"/>
              </w:rPr>
              <w:t xml:space="preserve">. </w:t>
            </w:r>
            <w:r w:rsidRPr="001A59C5">
              <w:rPr>
                <w:sz w:val="24"/>
                <w:szCs w:val="24"/>
              </w:rPr>
              <w:t>Р/счет 40302810000005000036</w:t>
            </w:r>
            <w:r>
              <w:rPr>
                <w:sz w:val="24"/>
                <w:szCs w:val="24"/>
              </w:rPr>
              <w:t xml:space="preserve">.                   </w:t>
            </w:r>
            <w:r w:rsidRPr="001A59C5">
              <w:rPr>
                <w:sz w:val="24"/>
                <w:szCs w:val="24"/>
              </w:rPr>
              <w:t>Л/счет 017994600</w:t>
            </w:r>
          </w:p>
        </w:tc>
      </w:tr>
      <w:tr w:rsidR="00C826B1">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Default="00C826B1" w:rsidP="001A59C5">
            <w:pPr>
              <w:jc w:val="center"/>
              <w:rPr>
                <w:sz w:val="24"/>
                <w:szCs w:val="24"/>
              </w:rPr>
            </w:pPr>
            <w:r>
              <w:rPr>
                <w:sz w:val="24"/>
                <w:szCs w:val="24"/>
              </w:rPr>
              <w:t>2</w:t>
            </w:r>
            <w:r w:rsidR="007A1D3C">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EA3509" w:rsidRDefault="00EA3509" w:rsidP="001A59C5">
            <w:pPr>
              <w:rPr>
                <w:sz w:val="24"/>
                <w:szCs w:val="24"/>
              </w:rPr>
            </w:pPr>
            <w:r w:rsidRPr="00EA3509">
              <w:rPr>
                <w:sz w:val="24"/>
                <w:szCs w:val="24"/>
              </w:rPr>
              <w:t xml:space="preserve">Пункт </w:t>
            </w:r>
            <w:r w:rsidR="00C826B1" w:rsidRPr="00EA3509">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796923" w:rsidRDefault="00C826B1" w:rsidP="001A59C5">
            <w:pPr>
              <w:ind w:right="-108"/>
              <w:rPr>
                <w:sz w:val="24"/>
                <w:szCs w:val="24"/>
              </w:rPr>
            </w:pPr>
            <w:r w:rsidRPr="007A7965">
              <w:rPr>
                <w:sz w:val="24"/>
                <w:szCs w:val="24"/>
              </w:rPr>
              <w:t xml:space="preserve">Срок и порядок предоставления </w:t>
            </w:r>
            <w:r w:rsidRPr="007A7965">
              <w:rPr>
                <w:sz w:val="24"/>
                <w:szCs w:val="24"/>
              </w:rPr>
              <w:lastRenderedPageBreak/>
              <w:t>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Default="0062777F" w:rsidP="001A59C5">
            <w:pPr>
              <w:pStyle w:val="4"/>
              <w:numPr>
                <w:ilvl w:val="0"/>
                <w:numId w:val="0"/>
              </w:numPr>
              <w:spacing w:before="0" w:after="0"/>
              <w:rPr>
                <w:rFonts w:ascii="Times New Roman" w:hAnsi="Times New Roman"/>
                <w:b w:val="0"/>
              </w:rPr>
            </w:pPr>
            <w:r>
              <w:rPr>
                <w:rFonts w:ascii="Times New Roman" w:hAnsi="Times New Roman"/>
                <w:b w:val="0"/>
              </w:rPr>
              <w:lastRenderedPageBreak/>
              <w:t xml:space="preserve">Контракт </w:t>
            </w:r>
            <w:r w:rsidR="00C826B1" w:rsidRPr="00C826B1">
              <w:rPr>
                <w:rFonts w:ascii="Times New Roman" w:hAnsi="Times New Roman"/>
                <w:b w:val="0"/>
              </w:rPr>
              <w:t xml:space="preserve">заключается только после предоставления победителем открытого аукциона в электронной форме </w:t>
            </w:r>
            <w:r w:rsidR="00C826B1" w:rsidRPr="00C826B1">
              <w:rPr>
                <w:rFonts w:ascii="Times New Roman" w:hAnsi="Times New Roman"/>
                <w:b w:val="0"/>
              </w:rPr>
              <w:lastRenderedPageBreak/>
              <w:t xml:space="preserve">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w:t>
            </w:r>
            <w:r>
              <w:rPr>
                <w:rFonts w:ascii="Times New Roman" w:hAnsi="Times New Roman"/>
                <w:b w:val="0"/>
              </w:rPr>
              <w:t xml:space="preserve">контракта </w:t>
            </w:r>
            <w:r w:rsidR="00597CCC">
              <w:rPr>
                <w:rFonts w:ascii="Times New Roman" w:hAnsi="Times New Roman"/>
                <w:b w:val="0"/>
              </w:rPr>
              <w:t>указанном в</w:t>
            </w:r>
            <w:r w:rsidR="00E034FA">
              <w:rPr>
                <w:rFonts w:ascii="Times New Roman" w:hAnsi="Times New Roman"/>
                <w:b w:val="0"/>
              </w:rPr>
              <w:t xml:space="preserve"> </w:t>
            </w:r>
            <w:r w:rsidR="00C826B1" w:rsidRPr="00C826B1">
              <w:rPr>
                <w:rFonts w:ascii="Times New Roman" w:hAnsi="Times New Roman"/>
                <w:b w:val="0"/>
              </w:rPr>
              <w:t>п. 2</w:t>
            </w:r>
            <w:r w:rsidR="007A1D3C">
              <w:rPr>
                <w:rFonts w:ascii="Times New Roman" w:hAnsi="Times New Roman"/>
                <w:b w:val="0"/>
              </w:rPr>
              <w:t>4</w:t>
            </w:r>
            <w:r w:rsidR="00C826B1" w:rsidRPr="00C826B1">
              <w:rPr>
                <w:rFonts w:ascii="Times New Roman" w:hAnsi="Times New Roman"/>
                <w:b w:val="0"/>
              </w:rPr>
              <w:t xml:space="preserve"> настоящей информационной карты. Способ обеспечения исполнения </w:t>
            </w:r>
            <w:r>
              <w:rPr>
                <w:rFonts w:ascii="Times New Roman" w:hAnsi="Times New Roman"/>
                <w:b w:val="0"/>
              </w:rPr>
              <w:t xml:space="preserve">контракта </w:t>
            </w:r>
            <w:r w:rsidR="00C826B1" w:rsidRPr="00C826B1">
              <w:rPr>
                <w:rFonts w:ascii="Times New Roman" w:hAnsi="Times New Roman"/>
                <w:b w:val="0"/>
              </w:rPr>
              <w:t>определяется участником открытого аукциона в электронной форме самостоятельно.</w:t>
            </w:r>
          </w:p>
          <w:p w:rsidR="00184DE4" w:rsidRPr="00E653A4" w:rsidRDefault="00184DE4" w:rsidP="001A59C5">
            <w:pPr>
              <w:widowControl/>
              <w:jc w:val="both"/>
              <w:rPr>
                <w:rFonts w:eastAsia="Calibri"/>
                <w:sz w:val="24"/>
                <w:lang w:eastAsia="en-US"/>
              </w:rPr>
            </w:pPr>
            <w:r w:rsidRPr="00E653A4">
              <w:rPr>
                <w:rFonts w:eastAsia="Calibri"/>
                <w:sz w:val="24"/>
                <w:lang w:eastAsia="en-US"/>
              </w:rPr>
              <w:t>При представлении лицом, с которым заключается</w:t>
            </w:r>
            <w:r>
              <w:rPr>
                <w:rFonts w:eastAsia="Calibri"/>
                <w:sz w:val="24"/>
                <w:lang w:eastAsia="en-US"/>
              </w:rPr>
              <w:t xml:space="preserve"> контракт</w:t>
            </w:r>
            <w:r w:rsidRPr="00E653A4">
              <w:rPr>
                <w:rFonts w:eastAsia="Calibri"/>
                <w:sz w:val="24"/>
                <w:lang w:eastAsia="en-US"/>
              </w:rPr>
              <w:t xml:space="preserve">, в качестве документа об обеспечении </w:t>
            </w:r>
            <w:r>
              <w:rPr>
                <w:rFonts w:eastAsia="Calibri"/>
                <w:sz w:val="24"/>
                <w:lang w:eastAsia="en-US"/>
              </w:rPr>
              <w:t xml:space="preserve">исполнения контракта </w:t>
            </w:r>
            <w:r w:rsidRPr="00E653A4">
              <w:rPr>
                <w:rFonts w:eastAsia="Calibri"/>
                <w:sz w:val="24"/>
                <w:lang w:eastAsia="en-US"/>
              </w:rPr>
              <w:t>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184DE4" w:rsidRPr="00184DE4" w:rsidRDefault="00184DE4" w:rsidP="001A59C5">
            <w:pPr>
              <w:jc w:val="both"/>
              <w:rPr>
                <w:highlight w:val="cyan"/>
              </w:rPr>
            </w:pPr>
            <w:r w:rsidRPr="00E653A4">
              <w:rPr>
                <w:rFonts w:eastAsia="Calibri"/>
                <w:sz w:val="24"/>
                <w:lang w:eastAsia="en-US"/>
              </w:rPr>
              <w:t>Получение заказчиком информации о том, что лицом, с которым заключается</w:t>
            </w:r>
            <w:r w:rsidR="0081054F">
              <w:rPr>
                <w:rFonts w:eastAsia="Calibri"/>
                <w:sz w:val="24"/>
                <w:lang w:eastAsia="en-US"/>
              </w:rPr>
              <w:t xml:space="preserve"> контракт</w:t>
            </w:r>
            <w:r w:rsidRPr="00E653A4">
              <w:rPr>
                <w:rFonts w:eastAsia="Calibri"/>
                <w:sz w:val="24"/>
                <w:lang w:eastAsia="en-US"/>
              </w:rPr>
              <w:t>, представлено ненадлежащее обеспечение исполнения</w:t>
            </w:r>
            <w:r w:rsidR="0081054F">
              <w:rPr>
                <w:rFonts w:eastAsia="Calibri"/>
                <w:sz w:val="24"/>
                <w:lang w:eastAsia="en-US"/>
              </w:rPr>
              <w:t xml:space="preserve"> контракта</w:t>
            </w:r>
            <w:r w:rsidRPr="00E653A4">
              <w:rPr>
                <w:rFonts w:eastAsia="Calibri"/>
                <w:sz w:val="24"/>
                <w:lang w:eastAsia="en-US"/>
              </w:rPr>
              <w:t xml:space="preserve">, является основанием для признания такого лица уклонившимся от заключения </w:t>
            </w:r>
            <w:r w:rsidR="0081054F">
              <w:rPr>
                <w:rFonts w:eastAsia="Calibri"/>
                <w:sz w:val="24"/>
                <w:lang w:eastAsia="en-US"/>
              </w:rPr>
              <w:t xml:space="preserve">контракта </w:t>
            </w:r>
            <w:r w:rsidRPr="00E653A4">
              <w:rPr>
                <w:rFonts w:eastAsia="Calibri"/>
                <w:sz w:val="24"/>
                <w:lang w:eastAsia="en-US"/>
              </w:rPr>
              <w:t>и рассмотрения вопроса о включении сведений о нем в реестр недобросовестных поставщиков</w:t>
            </w:r>
          </w:p>
        </w:tc>
      </w:tr>
    </w:tbl>
    <w:p w:rsidR="009208A7" w:rsidRDefault="009208A7" w:rsidP="00B80DE0">
      <w:pPr>
        <w:jc w:val="center"/>
        <w:rPr>
          <w:b/>
          <w:sz w:val="24"/>
          <w:szCs w:val="24"/>
        </w:rPr>
      </w:pPr>
    </w:p>
    <w:p w:rsidR="006B7CEC" w:rsidRPr="00FF5CF0" w:rsidRDefault="009208A7" w:rsidP="00B80DE0">
      <w:pPr>
        <w:jc w:val="center"/>
        <w:rPr>
          <w:b/>
          <w:sz w:val="28"/>
          <w:szCs w:val="28"/>
        </w:rPr>
      </w:pPr>
      <w:r>
        <w:rPr>
          <w:b/>
          <w:sz w:val="24"/>
          <w:szCs w:val="24"/>
        </w:rPr>
        <w:br w:type="page"/>
      </w:r>
      <w:r w:rsidR="006B7CEC">
        <w:rPr>
          <w:b/>
          <w:sz w:val="28"/>
          <w:szCs w:val="28"/>
        </w:rPr>
        <w:lastRenderedPageBreak/>
        <w:t>РАЗДЕЛ 1.4.</w:t>
      </w:r>
      <w:r w:rsidR="006B7CEC">
        <w:rPr>
          <w:b/>
          <w:sz w:val="24"/>
          <w:szCs w:val="24"/>
        </w:rPr>
        <w:t xml:space="preserve"> </w:t>
      </w:r>
      <w:r w:rsidR="00ED752C">
        <w:rPr>
          <w:b/>
          <w:sz w:val="28"/>
          <w:szCs w:val="28"/>
        </w:rPr>
        <w:t xml:space="preserve">Рекомендуемые </w:t>
      </w:r>
      <w:r w:rsidR="006B7CEC" w:rsidRPr="00FF5CF0">
        <w:rPr>
          <w:b/>
          <w:sz w:val="28"/>
          <w:szCs w:val="28"/>
        </w:rPr>
        <w:t>форм</w:t>
      </w:r>
      <w:r w:rsidR="00ED752C">
        <w:rPr>
          <w:b/>
          <w:sz w:val="28"/>
          <w:szCs w:val="28"/>
        </w:rPr>
        <w:t>ы</w:t>
      </w:r>
      <w:r w:rsidR="006B7CEC" w:rsidRPr="00FF5CF0">
        <w:rPr>
          <w:b/>
          <w:sz w:val="28"/>
          <w:szCs w:val="28"/>
        </w:rPr>
        <w:t xml:space="preserve"> и документ</w:t>
      </w:r>
      <w:r w:rsidR="00ED752C">
        <w:rPr>
          <w:b/>
          <w:sz w:val="28"/>
          <w:szCs w:val="28"/>
        </w:rPr>
        <w:t>ы</w:t>
      </w:r>
      <w:r w:rsidR="006B7CEC" w:rsidRPr="00FF5CF0">
        <w:rPr>
          <w:b/>
          <w:sz w:val="28"/>
          <w:szCs w:val="28"/>
        </w:rPr>
        <w:t xml:space="preserve"> для заполнения </w:t>
      </w:r>
    </w:p>
    <w:p w:rsidR="006B7CEC" w:rsidRPr="00FF5CF0" w:rsidRDefault="006B7CEC" w:rsidP="00B80DE0">
      <w:pPr>
        <w:jc w:val="center"/>
        <w:rPr>
          <w:b/>
          <w:sz w:val="28"/>
          <w:szCs w:val="28"/>
        </w:rPr>
      </w:pPr>
      <w:r w:rsidRPr="00FF5CF0">
        <w:rPr>
          <w:b/>
          <w:sz w:val="28"/>
          <w:szCs w:val="28"/>
        </w:rPr>
        <w:t>участниками размещения заказа</w:t>
      </w:r>
    </w:p>
    <w:p w:rsidR="006B7CEC" w:rsidRDefault="006B7CEC" w:rsidP="00B80DE0">
      <w:pPr>
        <w:jc w:val="center"/>
        <w:rPr>
          <w:sz w:val="24"/>
          <w:szCs w:val="24"/>
        </w:rPr>
      </w:pPr>
    </w:p>
    <w:p w:rsidR="006B7CEC" w:rsidRDefault="00ED752C" w:rsidP="00B80DE0">
      <w:pPr>
        <w:jc w:val="center"/>
        <w:rPr>
          <w:b/>
          <w:sz w:val="28"/>
          <w:szCs w:val="28"/>
          <w:u w:val="single"/>
        </w:rPr>
      </w:pPr>
      <w:r w:rsidRPr="00C67F76">
        <w:rPr>
          <w:b/>
          <w:sz w:val="28"/>
          <w:szCs w:val="28"/>
          <w:u w:val="single"/>
        </w:rPr>
        <w:t>Форма № 1</w:t>
      </w:r>
    </w:p>
    <w:p w:rsidR="008D4857" w:rsidRPr="004E1F04" w:rsidRDefault="008D4857" w:rsidP="00B80DE0">
      <w:pPr>
        <w:jc w:val="center"/>
        <w:rPr>
          <w:b/>
          <w:sz w:val="22"/>
          <w:szCs w:val="22"/>
          <w:u w:val="single"/>
        </w:rPr>
      </w:pPr>
    </w:p>
    <w:p w:rsidR="005F4FE9" w:rsidRDefault="005F4FE9" w:rsidP="005F4FE9">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sidR="00FF4300">
        <w:rPr>
          <w:b/>
          <w:bCs/>
          <w:sz w:val="24"/>
          <w:szCs w:val="24"/>
        </w:rPr>
        <w:t xml:space="preserve">ОТКРЫТОМ </w:t>
      </w:r>
      <w:r w:rsidRPr="00517725">
        <w:rPr>
          <w:b/>
          <w:bCs/>
          <w:sz w:val="24"/>
          <w:szCs w:val="24"/>
        </w:rPr>
        <w:t>АУКЦИОНЕ В ЭЛЕКТРОННОЙ ФОРМЕ</w:t>
      </w:r>
      <w:r>
        <w:rPr>
          <w:b/>
          <w:bCs/>
          <w:sz w:val="24"/>
          <w:szCs w:val="24"/>
        </w:rPr>
        <w:t xml:space="preserve"> </w:t>
      </w:r>
      <w:r w:rsidR="00945D7E">
        <w:rPr>
          <w:b/>
          <w:bCs/>
          <w:sz w:val="24"/>
          <w:szCs w:val="24"/>
        </w:rPr>
        <w:t>№ ____________________</w:t>
      </w:r>
    </w:p>
    <w:p w:rsidR="000D4CA2" w:rsidRPr="00517725" w:rsidRDefault="000D4CA2" w:rsidP="005F4FE9">
      <w:pPr>
        <w:widowControl/>
        <w:autoSpaceDE/>
        <w:autoSpaceDN/>
        <w:adjustRightInd/>
        <w:spacing w:after="60"/>
        <w:jc w:val="center"/>
        <w:rPr>
          <w:b/>
          <w:bCs/>
          <w:sz w:val="24"/>
          <w:szCs w:val="24"/>
        </w:rPr>
      </w:pPr>
    </w:p>
    <w:p w:rsidR="001A59C5" w:rsidRDefault="001A59C5" w:rsidP="008327FD">
      <w:pPr>
        <w:jc w:val="center"/>
        <w:rPr>
          <w:sz w:val="24"/>
          <w:szCs w:val="24"/>
        </w:rPr>
      </w:pPr>
      <w:r w:rsidRPr="002D60A4">
        <w:rPr>
          <w:sz w:val="24"/>
          <w:szCs w:val="24"/>
        </w:rPr>
        <w:t>на право заключения</w:t>
      </w:r>
      <w:r w:rsidRPr="000C56DF">
        <w:rPr>
          <w:sz w:val="24"/>
          <w:szCs w:val="24"/>
        </w:rPr>
        <w:t xml:space="preserve"> </w:t>
      </w:r>
      <w:r>
        <w:rPr>
          <w:sz w:val="24"/>
          <w:szCs w:val="24"/>
        </w:rPr>
        <w:t xml:space="preserve">муниципального контракта </w:t>
      </w:r>
      <w:r w:rsidR="005410A4" w:rsidRPr="00853844">
        <w:rPr>
          <w:sz w:val="24"/>
          <w:szCs w:val="24"/>
        </w:rPr>
        <w:t>на выполнение полного компле</w:t>
      </w:r>
      <w:r w:rsidR="005410A4">
        <w:rPr>
          <w:sz w:val="24"/>
          <w:szCs w:val="24"/>
        </w:rPr>
        <w:t>кса работ, вошедших в проектно-</w:t>
      </w:r>
      <w:r w:rsidR="005410A4" w:rsidRPr="00853844">
        <w:rPr>
          <w:sz w:val="24"/>
          <w:szCs w:val="24"/>
        </w:rPr>
        <w:t>сметную документацию по строительству сетей водопровода и канализации по объектам: "Строительство водопровода по ул. 2-й Отрадной с установкой водоразборных колонок",</w:t>
      </w:r>
      <w:r w:rsidR="005410A4">
        <w:rPr>
          <w:sz w:val="24"/>
          <w:szCs w:val="24"/>
        </w:rPr>
        <w:t xml:space="preserve"> </w:t>
      </w:r>
      <w:r w:rsidR="005410A4" w:rsidRPr="00853844">
        <w:rPr>
          <w:sz w:val="24"/>
          <w:szCs w:val="24"/>
        </w:rPr>
        <w:t>"Строительство водопровода по ул. 4-й Нарвской с установкой водоразборной колонки", "Строительство водопровода с установкой водоразборной колонки в районе дома 23 по пер. 4-му Кирпичному"</w:t>
      </w:r>
      <w:r w:rsidR="005410A4">
        <w:rPr>
          <w:sz w:val="24"/>
          <w:szCs w:val="24"/>
        </w:rPr>
        <w:t xml:space="preserve"> </w:t>
      </w:r>
      <w:r w:rsidR="005410A4" w:rsidRPr="005410A4">
        <w:rPr>
          <w:sz w:val="24"/>
          <w:szCs w:val="24"/>
        </w:rPr>
        <w:t>(далее по тексту - Объект)</w:t>
      </w:r>
      <w:r w:rsidR="005410A4" w:rsidRPr="00853844">
        <w:rPr>
          <w:sz w:val="24"/>
          <w:szCs w:val="24"/>
        </w:rPr>
        <w:t>, включая</w:t>
      </w:r>
      <w:r w:rsidR="005410A4">
        <w:rPr>
          <w:sz w:val="24"/>
          <w:szCs w:val="24"/>
        </w:rPr>
        <w:t xml:space="preserve"> ввод О</w:t>
      </w:r>
      <w:r w:rsidR="005410A4" w:rsidRPr="00853844">
        <w:rPr>
          <w:sz w:val="24"/>
          <w:szCs w:val="24"/>
        </w:rPr>
        <w:t>бъектов в эксплуатацию</w:t>
      </w:r>
      <w:r w:rsidR="008327FD">
        <w:rPr>
          <w:sz w:val="24"/>
          <w:szCs w:val="24"/>
        </w:rPr>
        <w:t>.</w:t>
      </w:r>
    </w:p>
    <w:p w:rsidR="008327FD" w:rsidRPr="006E7F5E" w:rsidRDefault="008327FD" w:rsidP="008327FD">
      <w:pPr>
        <w:jc w:val="center"/>
        <w:rPr>
          <w:i/>
          <w:sz w:val="24"/>
          <w:szCs w:val="24"/>
        </w:rPr>
      </w:pPr>
    </w:p>
    <w:p w:rsidR="00C17918" w:rsidRPr="00545C35" w:rsidRDefault="00C17918" w:rsidP="001A59C5">
      <w:pPr>
        <w:numPr>
          <w:ilvl w:val="0"/>
          <w:numId w:val="32"/>
        </w:numPr>
        <w:tabs>
          <w:tab w:val="left" w:pos="851"/>
        </w:tabs>
        <w:ind w:left="0" w:firstLine="567"/>
        <w:jc w:val="both"/>
        <w:rPr>
          <w:sz w:val="24"/>
          <w:szCs w:val="24"/>
        </w:rPr>
      </w:pPr>
      <w:r w:rsidRPr="001A59C5">
        <w:rPr>
          <w:sz w:val="24"/>
          <w:szCs w:val="24"/>
        </w:rPr>
        <w:t xml:space="preserve">Изучив документацию об открытом аукционе в электронной форме </w:t>
      </w:r>
      <w:r w:rsidR="001A59C5" w:rsidRPr="001A59C5">
        <w:rPr>
          <w:sz w:val="24"/>
          <w:szCs w:val="24"/>
        </w:rPr>
        <w:t xml:space="preserve">на право заключения муниципального контракта </w:t>
      </w:r>
      <w:r w:rsidR="005410A4" w:rsidRPr="00853844">
        <w:rPr>
          <w:sz w:val="24"/>
          <w:szCs w:val="24"/>
        </w:rPr>
        <w:t>на выполнение полного компле</w:t>
      </w:r>
      <w:r w:rsidR="005410A4">
        <w:rPr>
          <w:sz w:val="24"/>
          <w:szCs w:val="24"/>
        </w:rPr>
        <w:t>кса работ, вошедших в проектно-</w:t>
      </w:r>
      <w:r w:rsidR="005410A4" w:rsidRPr="00853844">
        <w:rPr>
          <w:sz w:val="24"/>
          <w:szCs w:val="24"/>
        </w:rPr>
        <w:t>сметную документацию по строительству сетей водопровода и канализации по объектам: "Строительство водопровода по ул. 2-й Отрадной с установкой водоразборных колонок",</w:t>
      </w:r>
      <w:r w:rsidR="005410A4">
        <w:rPr>
          <w:sz w:val="24"/>
          <w:szCs w:val="24"/>
        </w:rPr>
        <w:t xml:space="preserve"> </w:t>
      </w:r>
      <w:r w:rsidR="005410A4" w:rsidRPr="00853844">
        <w:rPr>
          <w:sz w:val="24"/>
          <w:szCs w:val="24"/>
        </w:rPr>
        <w:t>"Строительство водопровода по ул. 4-й Нарвской с установкой водоразборной колонки", "Строительство водопровода с установкой водоразборной колонки в районе дома 23 по пер. 4-му Кирпичному"</w:t>
      </w:r>
      <w:r w:rsidR="005410A4">
        <w:rPr>
          <w:sz w:val="24"/>
          <w:szCs w:val="24"/>
        </w:rPr>
        <w:t xml:space="preserve"> </w:t>
      </w:r>
      <w:r w:rsidR="005410A4" w:rsidRPr="005410A4">
        <w:rPr>
          <w:sz w:val="24"/>
          <w:szCs w:val="24"/>
        </w:rPr>
        <w:t>(далее по тексту - Объект)</w:t>
      </w:r>
      <w:r w:rsidR="005410A4" w:rsidRPr="00853844">
        <w:rPr>
          <w:sz w:val="24"/>
          <w:szCs w:val="24"/>
        </w:rPr>
        <w:t>, включая</w:t>
      </w:r>
      <w:r w:rsidR="005410A4">
        <w:rPr>
          <w:sz w:val="24"/>
          <w:szCs w:val="24"/>
        </w:rPr>
        <w:t xml:space="preserve"> ввод О</w:t>
      </w:r>
      <w:r w:rsidR="005410A4" w:rsidRPr="00853844">
        <w:rPr>
          <w:sz w:val="24"/>
          <w:szCs w:val="24"/>
        </w:rPr>
        <w:t>бъектов в эксплуатацию</w:t>
      </w:r>
      <w:r w:rsidRPr="001A59C5">
        <w:rPr>
          <w:sz w:val="24"/>
          <w:szCs w:val="24"/>
        </w:rPr>
        <w:t xml:space="preserve">, а </w:t>
      </w:r>
      <w:r w:rsidRPr="00545C35">
        <w:rPr>
          <w:sz w:val="24"/>
          <w:szCs w:val="24"/>
        </w:rPr>
        <w:t xml:space="preserve">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FA74F0" w:rsidRPr="00545C35">
        <w:rPr>
          <w:sz w:val="24"/>
          <w:szCs w:val="24"/>
        </w:rPr>
        <w:t xml:space="preserve">контракта </w:t>
      </w:r>
      <w:r w:rsidRPr="00545C35">
        <w:rPr>
          <w:sz w:val="24"/>
          <w:szCs w:val="24"/>
        </w:rPr>
        <w:t>будет объявлена в ходе проведения аукциона.</w:t>
      </w:r>
    </w:p>
    <w:p w:rsidR="00C17918" w:rsidRPr="001A59C5" w:rsidRDefault="00C17918" w:rsidP="00C17918">
      <w:pPr>
        <w:widowControl/>
        <w:ind w:firstLine="540"/>
        <w:jc w:val="both"/>
        <w:rPr>
          <w:sz w:val="24"/>
          <w:szCs w:val="24"/>
        </w:rPr>
      </w:pPr>
      <w:r w:rsidRPr="001A59C5">
        <w:rPr>
          <w:sz w:val="24"/>
          <w:szCs w:val="24"/>
        </w:rPr>
        <w:t xml:space="preserve">2. Мы согласны </w:t>
      </w:r>
      <w:r w:rsidR="002658E4" w:rsidRPr="001A59C5">
        <w:rPr>
          <w:sz w:val="24"/>
          <w:szCs w:val="24"/>
        </w:rPr>
        <w:t>выполнить</w:t>
      </w:r>
      <w:r w:rsidRPr="001A59C5">
        <w:rPr>
          <w:sz w:val="24"/>
          <w:szCs w:val="24"/>
        </w:rPr>
        <w:t xml:space="preserve">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w:t>
      </w:r>
      <w:r w:rsidR="001A59C5" w:rsidRPr="001A59C5">
        <w:rPr>
          <w:sz w:val="24"/>
          <w:szCs w:val="24"/>
        </w:rPr>
        <w:t>роектом</w:t>
      </w:r>
      <w:r w:rsidRPr="001A59C5">
        <w:rPr>
          <w:sz w:val="24"/>
          <w:szCs w:val="24"/>
        </w:rPr>
        <w:t xml:space="preserve"> </w:t>
      </w:r>
      <w:r w:rsidR="00FA74F0" w:rsidRPr="001A59C5">
        <w:rPr>
          <w:sz w:val="24"/>
          <w:szCs w:val="24"/>
        </w:rPr>
        <w:t>контракта</w:t>
      </w:r>
      <w:r w:rsidR="006E7F5E" w:rsidRPr="001A59C5">
        <w:rPr>
          <w:sz w:val="24"/>
          <w:szCs w:val="24"/>
        </w:rPr>
        <w:t>.</w:t>
      </w:r>
    </w:p>
    <w:p w:rsidR="006E7F5E" w:rsidRDefault="006E7F5E" w:rsidP="006E7F5E">
      <w:pPr>
        <w:widowControl/>
        <w:ind w:firstLine="540"/>
        <w:jc w:val="both"/>
        <w:rPr>
          <w:sz w:val="24"/>
          <w:szCs w:val="24"/>
        </w:rPr>
      </w:pPr>
      <w:r w:rsidRPr="00884E55">
        <w:rPr>
          <w:bCs/>
          <w:iCs/>
          <w:spacing w:val="-6"/>
          <w:sz w:val="24"/>
          <w:szCs w:val="24"/>
        </w:rPr>
        <w:t xml:space="preserve">3. </w:t>
      </w:r>
      <w:r w:rsidRPr="00884E5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Pr>
          <w:sz w:val="24"/>
          <w:szCs w:val="24"/>
        </w:rPr>
        <w:t xml:space="preserve">соответствии с требованиями </w:t>
      </w:r>
      <w:r w:rsidRPr="0048667E">
        <w:rPr>
          <w:sz w:val="24"/>
          <w:szCs w:val="24"/>
        </w:rPr>
        <w:t>п. 17</w:t>
      </w:r>
      <w:r w:rsidRPr="00884E55">
        <w:rPr>
          <w:sz w:val="24"/>
          <w:szCs w:val="24"/>
        </w:rPr>
        <w:t xml:space="preserve"> раздела 1.3 «Информационная карта открытого аукциона в электронной форме», части III «Техническая часть» документации об открытом аукционе в электронной форме</w:t>
      </w:r>
      <w:r>
        <w:rPr>
          <w:sz w:val="24"/>
          <w:szCs w:val="24"/>
        </w:rPr>
        <w:t xml:space="preserve">: </w:t>
      </w:r>
    </w:p>
    <w:p w:rsidR="006E7F5E" w:rsidRPr="005E52BB" w:rsidRDefault="006E7F5E" w:rsidP="006E7F5E">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B7591B" w:rsidRPr="00E258EB" w:rsidTr="00B7591B">
        <w:tc>
          <w:tcPr>
            <w:tcW w:w="4395" w:type="dxa"/>
            <w:shd w:val="clear" w:color="auto" w:fill="auto"/>
          </w:tcPr>
          <w:p w:rsidR="00B7591B" w:rsidRPr="00E258EB" w:rsidRDefault="00B7591B" w:rsidP="001B0E1F">
            <w:pPr>
              <w:jc w:val="center"/>
              <w:rPr>
                <w:bCs/>
                <w:iCs/>
                <w:spacing w:val="-6"/>
                <w:sz w:val="24"/>
                <w:szCs w:val="24"/>
              </w:rPr>
            </w:pPr>
            <w:r w:rsidRPr="00682FE0">
              <w:rPr>
                <w:bCs/>
                <w:iCs/>
                <w:spacing w:val="-6"/>
                <w:sz w:val="24"/>
                <w:szCs w:val="24"/>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4961" w:type="dxa"/>
            <w:shd w:val="clear" w:color="auto" w:fill="auto"/>
          </w:tcPr>
          <w:p w:rsidR="00B7591B" w:rsidRPr="00E258EB" w:rsidRDefault="00B7591B" w:rsidP="001B0E1F">
            <w:pPr>
              <w:jc w:val="center"/>
              <w:rPr>
                <w:bCs/>
                <w:iCs/>
                <w:spacing w:val="-6"/>
                <w:sz w:val="24"/>
                <w:szCs w:val="24"/>
              </w:rPr>
            </w:pPr>
            <w:r>
              <w:rPr>
                <w:bCs/>
                <w:iCs/>
                <w:spacing w:val="-6"/>
                <w:sz w:val="24"/>
                <w:szCs w:val="24"/>
              </w:rPr>
              <w:t>Конкретные п</w:t>
            </w:r>
            <w:r w:rsidRPr="00E258EB">
              <w:rPr>
                <w:bCs/>
                <w:iCs/>
                <w:spacing w:val="-6"/>
                <w:sz w:val="24"/>
                <w:szCs w:val="24"/>
              </w:rPr>
              <w:t>оказатели товара</w:t>
            </w:r>
          </w:p>
        </w:tc>
      </w:tr>
      <w:tr w:rsidR="00B7591B" w:rsidRPr="00E258EB" w:rsidTr="00B7591B">
        <w:tc>
          <w:tcPr>
            <w:tcW w:w="4395" w:type="dxa"/>
            <w:shd w:val="clear" w:color="auto" w:fill="auto"/>
          </w:tcPr>
          <w:p w:rsidR="00B7591B" w:rsidRPr="00E258EB" w:rsidRDefault="00B7591B" w:rsidP="006E7F5E">
            <w:pPr>
              <w:jc w:val="both"/>
              <w:rPr>
                <w:bCs/>
                <w:iCs/>
                <w:spacing w:val="-6"/>
                <w:sz w:val="24"/>
                <w:szCs w:val="24"/>
              </w:rPr>
            </w:pPr>
          </w:p>
        </w:tc>
        <w:tc>
          <w:tcPr>
            <w:tcW w:w="4961" w:type="dxa"/>
            <w:shd w:val="clear" w:color="auto" w:fill="auto"/>
          </w:tcPr>
          <w:p w:rsidR="00B7591B" w:rsidRPr="00E258EB" w:rsidRDefault="00B7591B" w:rsidP="006E7F5E">
            <w:pPr>
              <w:jc w:val="both"/>
              <w:rPr>
                <w:bCs/>
                <w:iCs/>
                <w:spacing w:val="-6"/>
                <w:sz w:val="24"/>
                <w:szCs w:val="24"/>
              </w:rPr>
            </w:pPr>
          </w:p>
        </w:tc>
      </w:tr>
      <w:tr w:rsidR="00B7591B" w:rsidRPr="00E258EB" w:rsidTr="00B7591B">
        <w:tc>
          <w:tcPr>
            <w:tcW w:w="4395" w:type="dxa"/>
            <w:shd w:val="clear" w:color="auto" w:fill="auto"/>
          </w:tcPr>
          <w:p w:rsidR="00B7591B" w:rsidRPr="00E258EB" w:rsidRDefault="00B7591B" w:rsidP="006E7F5E">
            <w:pPr>
              <w:jc w:val="both"/>
              <w:rPr>
                <w:bCs/>
                <w:iCs/>
                <w:spacing w:val="-6"/>
                <w:sz w:val="24"/>
                <w:szCs w:val="24"/>
              </w:rPr>
            </w:pPr>
          </w:p>
        </w:tc>
        <w:tc>
          <w:tcPr>
            <w:tcW w:w="4961" w:type="dxa"/>
            <w:shd w:val="clear" w:color="auto" w:fill="auto"/>
          </w:tcPr>
          <w:p w:rsidR="00B7591B" w:rsidRPr="00E258EB" w:rsidRDefault="00B7591B" w:rsidP="006E7F5E">
            <w:pPr>
              <w:jc w:val="both"/>
              <w:rPr>
                <w:bCs/>
                <w:iCs/>
                <w:spacing w:val="-6"/>
                <w:sz w:val="24"/>
                <w:szCs w:val="24"/>
              </w:rPr>
            </w:pPr>
          </w:p>
        </w:tc>
      </w:tr>
      <w:tr w:rsidR="00B7591B" w:rsidRPr="00E258EB" w:rsidTr="00B7591B">
        <w:tc>
          <w:tcPr>
            <w:tcW w:w="4395" w:type="dxa"/>
            <w:shd w:val="clear" w:color="auto" w:fill="auto"/>
          </w:tcPr>
          <w:p w:rsidR="00B7591B" w:rsidRPr="00E258EB" w:rsidRDefault="00B7591B" w:rsidP="006E7F5E">
            <w:pPr>
              <w:jc w:val="both"/>
              <w:rPr>
                <w:bCs/>
                <w:iCs/>
                <w:spacing w:val="-6"/>
                <w:sz w:val="24"/>
                <w:szCs w:val="24"/>
              </w:rPr>
            </w:pPr>
          </w:p>
        </w:tc>
        <w:tc>
          <w:tcPr>
            <w:tcW w:w="4961" w:type="dxa"/>
            <w:shd w:val="clear" w:color="auto" w:fill="auto"/>
          </w:tcPr>
          <w:p w:rsidR="00B7591B" w:rsidRPr="00E258EB" w:rsidRDefault="00B7591B" w:rsidP="006E7F5E">
            <w:pPr>
              <w:jc w:val="both"/>
              <w:rPr>
                <w:bCs/>
                <w:iCs/>
                <w:spacing w:val="-6"/>
                <w:sz w:val="24"/>
                <w:szCs w:val="24"/>
              </w:rPr>
            </w:pPr>
          </w:p>
        </w:tc>
      </w:tr>
    </w:tbl>
    <w:p w:rsidR="006E7F5E" w:rsidRDefault="006E7F5E" w:rsidP="006E7F5E">
      <w:pPr>
        <w:widowControl/>
        <w:jc w:val="both"/>
        <w:rPr>
          <w:sz w:val="24"/>
          <w:szCs w:val="24"/>
        </w:rPr>
      </w:pPr>
    </w:p>
    <w:p w:rsidR="006945FF" w:rsidRDefault="00DD56F3"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6945FF" w:rsidRDefault="006945FF" w:rsidP="006945FF">
      <w:pPr>
        <w:widowControl/>
        <w:jc w:val="center"/>
        <w:rPr>
          <w:b/>
          <w:sz w:val="28"/>
          <w:szCs w:val="28"/>
        </w:rPr>
      </w:pPr>
      <w:r>
        <w:rPr>
          <w:b/>
          <w:bCs/>
          <w:sz w:val="24"/>
          <w:szCs w:val="24"/>
        </w:rPr>
        <w:br w:type="page"/>
      </w:r>
      <w:r w:rsidR="00AC234C" w:rsidRPr="006945FF">
        <w:rPr>
          <w:b/>
          <w:sz w:val="28"/>
          <w:szCs w:val="28"/>
        </w:rPr>
        <w:lastRenderedPageBreak/>
        <w:t>Форма № 2</w:t>
      </w:r>
    </w:p>
    <w:p w:rsidR="00AC234C" w:rsidRPr="006945FF" w:rsidRDefault="00AC234C" w:rsidP="00B80DE0">
      <w:pPr>
        <w:rPr>
          <w:b/>
        </w:rPr>
      </w:pPr>
    </w:p>
    <w:p w:rsidR="00FA74F0" w:rsidRPr="00FA74F0" w:rsidRDefault="00F36086" w:rsidP="00FA74F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r w:rsidR="00945D7E">
        <w:rPr>
          <w:b/>
          <w:bCs/>
          <w:sz w:val="24"/>
          <w:szCs w:val="24"/>
        </w:rPr>
        <w:t xml:space="preserve"> № ____________________</w:t>
      </w:r>
    </w:p>
    <w:p w:rsidR="00F36086" w:rsidRPr="00517725" w:rsidRDefault="00A0364E" w:rsidP="00F36086">
      <w:pPr>
        <w:widowControl/>
        <w:tabs>
          <w:tab w:val="left" w:pos="851"/>
        </w:tabs>
        <w:autoSpaceDE/>
        <w:autoSpaceDN/>
        <w:adjustRightInd/>
        <w:jc w:val="both"/>
        <w:rPr>
          <w:iCs/>
          <w:sz w:val="24"/>
          <w:szCs w:val="24"/>
        </w:rPr>
      </w:pPr>
      <w:r>
        <w:rPr>
          <w:i/>
          <w:iCs/>
          <w:sz w:val="24"/>
          <w:szCs w:val="24"/>
        </w:rPr>
        <w:tab/>
      </w:r>
      <w:r w:rsidR="00790E10">
        <w:rPr>
          <w:sz w:val="24"/>
          <w:szCs w:val="24"/>
        </w:rPr>
        <w:t>И</w:t>
      </w:r>
      <w:r w:rsidR="00F36086" w:rsidRPr="00517725">
        <w:rPr>
          <w:sz w:val="24"/>
          <w:szCs w:val="24"/>
        </w:rPr>
        <w:t xml:space="preserve">зучив документацию об аукционе в электронной форме, в том числе условия и порядок проведения настоящего аукциона, проект </w:t>
      </w:r>
      <w:r w:rsidR="00FA74F0">
        <w:rPr>
          <w:sz w:val="24"/>
          <w:szCs w:val="24"/>
        </w:rPr>
        <w:t>контракта</w:t>
      </w:r>
      <w:r w:rsidR="00F36086" w:rsidRPr="00517725">
        <w:rPr>
          <w:sz w:val="24"/>
          <w:szCs w:val="24"/>
        </w:rPr>
        <w:t>, техническое задание, мы</w:t>
      </w:r>
    </w:p>
    <w:p w:rsidR="00F36086" w:rsidRPr="00517725" w:rsidRDefault="00F36086" w:rsidP="00F36086">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F36086" w:rsidRPr="00517725" w:rsidRDefault="00F36086" w:rsidP="00F36086">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F36086" w:rsidRDefault="00F36086" w:rsidP="00F36086">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AC234C" w:rsidRPr="00F36086" w:rsidRDefault="00F36086" w:rsidP="00B80DE0">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AC234C" w:rsidRPr="00383ECA" w:rsidRDefault="00AC234C" w:rsidP="00B80DE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95B5E">
        <w:trPr>
          <w:jc w:val="center"/>
        </w:trPr>
        <w:tc>
          <w:tcPr>
            <w:tcW w:w="177" w:type="pct"/>
            <w:tcBorders>
              <w:top w:val="single" w:sz="4" w:space="0" w:color="auto"/>
              <w:left w:val="single" w:sz="4" w:space="0" w:color="auto"/>
              <w:bottom w:val="single" w:sz="4" w:space="0" w:color="auto"/>
              <w:right w:val="nil"/>
            </w:tcBorders>
          </w:tcPr>
          <w:p w:rsidR="00D95B5E" w:rsidRDefault="00D95B5E" w:rsidP="00D95B5E">
            <w:pPr>
              <w:widowControl/>
              <w:autoSpaceDE/>
              <w:autoSpaceDN/>
              <w:adjustRightInd/>
              <w:ind w:right="-244"/>
              <w:rPr>
                <w:sz w:val="24"/>
                <w:szCs w:val="24"/>
              </w:rPr>
            </w:pPr>
            <w:r>
              <w:rPr>
                <w:sz w:val="24"/>
                <w:szCs w:val="24"/>
              </w:rPr>
              <w:t>1.</w:t>
            </w:r>
          </w:p>
        </w:tc>
        <w:tc>
          <w:tcPr>
            <w:tcW w:w="2980" w:type="pct"/>
            <w:tcBorders>
              <w:left w:val="nil"/>
            </w:tcBorders>
          </w:tcPr>
          <w:p w:rsidR="00D95B5E" w:rsidRDefault="00D95B5E" w:rsidP="00D95B5E">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D95B5E" w:rsidRDefault="00D95B5E" w:rsidP="00B80DE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D95B5E" w:rsidRDefault="00D95B5E" w:rsidP="00B80DE0">
            <w:pPr>
              <w:rPr>
                <w:sz w:val="24"/>
                <w:szCs w:val="24"/>
              </w:rPr>
            </w:pPr>
          </w:p>
        </w:tc>
      </w:tr>
      <w:tr w:rsidR="00D95B5E">
        <w:trPr>
          <w:cantSplit/>
          <w:trHeight w:val="496"/>
          <w:jc w:val="center"/>
        </w:trPr>
        <w:tc>
          <w:tcPr>
            <w:tcW w:w="177" w:type="pct"/>
            <w:tcBorders>
              <w:top w:val="single" w:sz="4" w:space="0" w:color="auto"/>
              <w:left w:val="single" w:sz="4" w:space="0" w:color="auto"/>
              <w:bottom w:val="single" w:sz="4" w:space="0" w:color="auto"/>
              <w:right w:val="nil"/>
            </w:tcBorders>
          </w:tcPr>
          <w:p w:rsidR="00D95B5E" w:rsidRDefault="00D95B5E" w:rsidP="00D95B5E">
            <w:pPr>
              <w:widowControl/>
              <w:autoSpaceDE/>
              <w:autoSpaceDN/>
              <w:adjustRightInd/>
              <w:ind w:right="-244"/>
              <w:rPr>
                <w:sz w:val="24"/>
                <w:szCs w:val="24"/>
              </w:rPr>
            </w:pPr>
            <w:r>
              <w:rPr>
                <w:sz w:val="24"/>
                <w:szCs w:val="24"/>
              </w:rPr>
              <w:t>2.</w:t>
            </w:r>
          </w:p>
        </w:tc>
        <w:tc>
          <w:tcPr>
            <w:tcW w:w="2980" w:type="pct"/>
            <w:tcBorders>
              <w:left w:val="nil"/>
            </w:tcBorders>
          </w:tcPr>
          <w:p w:rsidR="00D95B5E" w:rsidRDefault="00D95B5E" w:rsidP="00D95B5E">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D95B5E" w:rsidRDefault="00D95B5E" w:rsidP="00B80DE0">
            <w:pPr>
              <w:rPr>
                <w:sz w:val="24"/>
                <w:szCs w:val="24"/>
              </w:rPr>
            </w:pPr>
            <w:r>
              <w:rPr>
                <w:sz w:val="24"/>
                <w:szCs w:val="24"/>
              </w:rPr>
              <w:t xml:space="preserve">Юридический адрес: </w:t>
            </w:r>
          </w:p>
        </w:tc>
      </w:tr>
      <w:tr w:rsidR="00D95B5E">
        <w:trPr>
          <w:cantSplit/>
          <w:trHeight w:val="476"/>
          <w:jc w:val="center"/>
        </w:trPr>
        <w:tc>
          <w:tcPr>
            <w:tcW w:w="177" w:type="pct"/>
            <w:tcBorders>
              <w:top w:val="single" w:sz="4" w:space="0" w:color="auto"/>
              <w:left w:val="single" w:sz="4" w:space="0" w:color="auto"/>
              <w:bottom w:val="single" w:sz="4" w:space="0" w:color="auto"/>
              <w:right w:val="nil"/>
            </w:tcBorders>
          </w:tcPr>
          <w:p w:rsidR="00D95B5E" w:rsidRDefault="00D95B5E" w:rsidP="00D95B5E">
            <w:pPr>
              <w:widowControl/>
              <w:autoSpaceDE/>
              <w:autoSpaceDN/>
              <w:adjustRightInd/>
              <w:ind w:right="-64"/>
              <w:rPr>
                <w:sz w:val="24"/>
                <w:szCs w:val="24"/>
              </w:rPr>
            </w:pPr>
            <w:r>
              <w:rPr>
                <w:sz w:val="24"/>
                <w:szCs w:val="24"/>
              </w:rPr>
              <w:t>3.</w:t>
            </w:r>
          </w:p>
        </w:tc>
        <w:tc>
          <w:tcPr>
            <w:tcW w:w="2980" w:type="pct"/>
            <w:tcBorders>
              <w:left w:val="nil"/>
            </w:tcBorders>
          </w:tcPr>
          <w:p w:rsidR="00D95B5E" w:rsidRDefault="00D95B5E" w:rsidP="00D95B5E">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D95B5E" w:rsidRDefault="00D95B5E" w:rsidP="00B80DE0">
            <w:pPr>
              <w:rPr>
                <w:sz w:val="24"/>
                <w:szCs w:val="24"/>
              </w:rPr>
            </w:pPr>
            <w:r>
              <w:rPr>
                <w:sz w:val="24"/>
                <w:szCs w:val="24"/>
              </w:rPr>
              <w:t>Адрес:</w:t>
            </w:r>
          </w:p>
        </w:tc>
      </w:tr>
      <w:tr w:rsidR="00D95B5E">
        <w:trPr>
          <w:cantSplit/>
          <w:trHeight w:val="539"/>
          <w:jc w:val="center"/>
        </w:trPr>
        <w:tc>
          <w:tcPr>
            <w:tcW w:w="177" w:type="pct"/>
            <w:tcBorders>
              <w:top w:val="single" w:sz="4" w:space="0" w:color="auto"/>
              <w:left w:val="single" w:sz="4" w:space="0" w:color="auto"/>
              <w:bottom w:val="single" w:sz="4" w:space="0" w:color="auto"/>
              <w:right w:val="nil"/>
            </w:tcBorders>
          </w:tcPr>
          <w:p w:rsidR="00D95B5E" w:rsidRDefault="00D95B5E" w:rsidP="00D95B5E">
            <w:pPr>
              <w:widowControl/>
              <w:autoSpaceDE/>
              <w:autoSpaceDN/>
              <w:adjustRightInd/>
              <w:ind w:right="-244"/>
              <w:rPr>
                <w:sz w:val="24"/>
                <w:szCs w:val="24"/>
              </w:rPr>
            </w:pPr>
            <w:r>
              <w:rPr>
                <w:sz w:val="24"/>
                <w:szCs w:val="24"/>
              </w:rPr>
              <w:t>4.</w:t>
            </w:r>
          </w:p>
        </w:tc>
        <w:tc>
          <w:tcPr>
            <w:tcW w:w="2980" w:type="pct"/>
            <w:tcBorders>
              <w:left w:val="nil"/>
            </w:tcBorders>
          </w:tcPr>
          <w:p w:rsidR="00D95B5E" w:rsidRDefault="00D95B5E" w:rsidP="00D95B5E">
            <w:pPr>
              <w:widowControl/>
              <w:autoSpaceDE/>
              <w:autoSpaceDN/>
              <w:adjustRightInd/>
              <w:jc w:val="both"/>
              <w:rPr>
                <w:sz w:val="24"/>
                <w:szCs w:val="24"/>
              </w:rPr>
            </w:pPr>
            <w:r>
              <w:rPr>
                <w:sz w:val="24"/>
                <w:szCs w:val="24"/>
              </w:rPr>
              <w:t>Номер контактного телефона (факса)</w:t>
            </w:r>
          </w:p>
        </w:tc>
        <w:tc>
          <w:tcPr>
            <w:tcW w:w="1843" w:type="pct"/>
          </w:tcPr>
          <w:p w:rsidR="00D95B5E" w:rsidRDefault="00D95B5E" w:rsidP="00B80DE0">
            <w:pPr>
              <w:rPr>
                <w:sz w:val="24"/>
                <w:szCs w:val="24"/>
              </w:rPr>
            </w:pPr>
          </w:p>
        </w:tc>
      </w:tr>
      <w:tr w:rsidR="00D95B5E">
        <w:trPr>
          <w:trHeight w:val="519"/>
          <w:jc w:val="center"/>
        </w:trPr>
        <w:tc>
          <w:tcPr>
            <w:tcW w:w="177" w:type="pct"/>
            <w:tcBorders>
              <w:top w:val="single" w:sz="4" w:space="0" w:color="auto"/>
              <w:left w:val="single" w:sz="4" w:space="0" w:color="auto"/>
              <w:bottom w:val="single" w:sz="4" w:space="0" w:color="auto"/>
              <w:right w:val="nil"/>
            </w:tcBorders>
          </w:tcPr>
          <w:p w:rsidR="00D95B5E" w:rsidRDefault="00D95B5E" w:rsidP="00D95B5E">
            <w:pPr>
              <w:widowControl/>
              <w:autoSpaceDE/>
              <w:autoSpaceDN/>
              <w:adjustRightInd/>
              <w:ind w:right="-244"/>
              <w:rPr>
                <w:rStyle w:val="ad"/>
                <w:sz w:val="24"/>
                <w:szCs w:val="24"/>
              </w:rPr>
            </w:pPr>
            <w:r>
              <w:rPr>
                <w:rStyle w:val="ad"/>
                <w:sz w:val="24"/>
                <w:szCs w:val="24"/>
              </w:rPr>
              <w:t>5.</w:t>
            </w:r>
          </w:p>
        </w:tc>
        <w:tc>
          <w:tcPr>
            <w:tcW w:w="2980" w:type="pct"/>
            <w:tcBorders>
              <w:left w:val="nil"/>
              <w:bottom w:val="single" w:sz="4" w:space="0" w:color="auto"/>
            </w:tcBorders>
          </w:tcPr>
          <w:p w:rsidR="00D95B5E" w:rsidRDefault="00D95B5E" w:rsidP="00D95B5E">
            <w:pPr>
              <w:widowControl/>
              <w:autoSpaceDE/>
              <w:autoSpaceDN/>
              <w:adjustRightInd/>
              <w:jc w:val="both"/>
              <w:rPr>
                <w:sz w:val="24"/>
                <w:szCs w:val="24"/>
              </w:rPr>
            </w:pPr>
            <w:r>
              <w:rPr>
                <w:rStyle w:val="ad"/>
                <w:sz w:val="24"/>
                <w:szCs w:val="24"/>
              </w:rPr>
              <w:t>ИНН участника размещения заказа</w:t>
            </w:r>
          </w:p>
        </w:tc>
        <w:tc>
          <w:tcPr>
            <w:tcW w:w="1843" w:type="pct"/>
            <w:tcBorders>
              <w:bottom w:val="single" w:sz="4" w:space="0" w:color="auto"/>
            </w:tcBorders>
          </w:tcPr>
          <w:p w:rsidR="00D95B5E" w:rsidRDefault="00D95B5E" w:rsidP="00B80DE0">
            <w:pPr>
              <w:rPr>
                <w:sz w:val="24"/>
                <w:szCs w:val="24"/>
              </w:rPr>
            </w:pPr>
          </w:p>
        </w:tc>
      </w:tr>
    </w:tbl>
    <w:p w:rsidR="00AC234C" w:rsidRDefault="00AC234C" w:rsidP="00B80DE0"/>
    <w:p w:rsidR="00AC234C" w:rsidRPr="00CA3DE3" w:rsidRDefault="00AC234C" w:rsidP="00B80DE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C234C" w:rsidRPr="00A43616" w:rsidRDefault="00AC234C" w:rsidP="00B80DE0"/>
    <w:p w:rsidR="00F36086" w:rsidRPr="00F36086" w:rsidRDefault="00F36086" w:rsidP="00F36086">
      <w:pPr>
        <w:pStyle w:val="9"/>
        <w:numPr>
          <w:ilvl w:val="0"/>
          <w:numId w:val="0"/>
        </w:numPr>
        <w:spacing w:before="0" w:after="0"/>
        <w:jc w:val="center"/>
        <w:rPr>
          <w:rFonts w:ascii="Times New Roman" w:hAnsi="Times New Roman"/>
          <w:b w:val="0"/>
          <w:sz w:val="24"/>
          <w:szCs w:val="24"/>
        </w:rPr>
      </w:pPr>
      <w:r w:rsidRPr="00C8436F">
        <w:rPr>
          <w:rFonts w:ascii="Times New Roman" w:hAnsi="Times New Roman"/>
          <w:b w:val="0"/>
          <w:sz w:val="24"/>
          <w:szCs w:val="24"/>
        </w:rPr>
        <w:t>(для физического лица)</w:t>
      </w:r>
    </w:p>
    <w:p w:rsidR="00F36086" w:rsidRPr="00F36086" w:rsidRDefault="00F36086" w:rsidP="00F3608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F36086" w:rsidRPr="00F36086" w:rsidTr="00D47D5B">
        <w:trPr>
          <w:trHeight w:val="433"/>
          <w:jc w:val="center"/>
        </w:trPr>
        <w:tc>
          <w:tcPr>
            <w:tcW w:w="175" w:type="pct"/>
            <w:tcBorders>
              <w:top w:val="single" w:sz="4" w:space="0" w:color="auto"/>
              <w:left w:val="single" w:sz="4" w:space="0" w:color="auto"/>
              <w:bottom w:val="single" w:sz="4" w:space="0" w:color="auto"/>
              <w:right w:val="nil"/>
            </w:tcBorders>
          </w:tcPr>
          <w:p w:rsidR="00F36086" w:rsidRPr="00F36086" w:rsidRDefault="00F36086" w:rsidP="00D47D5B">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F36086" w:rsidRPr="00F36086" w:rsidRDefault="00F36086" w:rsidP="00D47D5B">
            <w:pPr>
              <w:jc w:val="both"/>
              <w:rPr>
                <w:i/>
                <w:sz w:val="24"/>
                <w:szCs w:val="24"/>
              </w:rPr>
            </w:pPr>
            <w:r w:rsidRPr="00F36086">
              <w:rPr>
                <w:sz w:val="24"/>
                <w:szCs w:val="24"/>
              </w:rPr>
              <w:t>Фамилия, имя, отчество</w:t>
            </w:r>
          </w:p>
        </w:tc>
        <w:tc>
          <w:tcPr>
            <w:tcW w:w="1809" w:type="pct"/>
            <w:tcBorders>
              <w:left w:val="single" w:sz="4" w:space="0" w:color="auto"/>
            </w:tcBorders>
          </w:tcPr>
          <w:p w:rsidR="00F36086" w:rsidRPr="00F36086" w:rsidRDefault="00F36086" w:rsidP="00D47D5B">
            <w:pPr>
              <w:rPr>
                <w:sz w:val="24"/>
                <w:szCs w:val="24"/>
              </w:rPr>
            </w:pPr>
          </w:p>
        </w:tc>
      </w:tr>
      <w:tr w:rsidR="00F36086" w:rsidRPr="00F36086" w:rsidTr="00D47D5B">
        <w:trPr>
          <w:trHeight w:val="963"/>
          <w:jc w:val="center"/>
        </w:trPr>
        <w:tc>
          <w:tcPr>
            <w:tcW w:w="175" w:type="pct"/>
            <w:tcBorders>
              <w:top w:val="single" w:sz="4" w:space="0" w:color="auto"/>
              <w:right w:val="nil"/>
            </w:tcBorders>
          </w:tcPr>
          <w:p w:rsidR="00F36086" w:rsidRPr="00F36086" w:rsidRDefault="00F36086" w:rsidP="00D47D5B">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F36086" w:rsidRPr="00F36086" w:rsidRDefault="00F36086" w:rsidP="00D47D5B">
            <w:pPr>
              <w:widowControl/>
              <w:autoSpaceDE/>
              <w:autoSpaceDN/>
              <w:adjustRightInd/>
              <w:jc w:val="both"/>
              <w:rPr>
                <w:sz w:val="24"/>
                <w:szCs w:val="24"/>
              </w:rPr>
            </w:pPr>
            <w:r w:rsidRPr="00F36086">
              <w:rPr>
                <w:sz w:val="24"/>
                <w:szCs w:val="24"/>
              </w:rPr>
              <w:t>Паспортные данные</w:t>
            </w:r>
          </w:p>
        </w:tc>
        <w:tc>
          <w:tcPr>
            <w:tcW w:w="1809" w:type="pct"/>
          </w:tcPr>
          <w:p w:rsidR="00F36086" w:rsidRPr="00F36086" w:rsidRDefault="00F36086" w:rsidP="00D47D5B">
            <w:pPr>
              <w:rPr>
                <w:sz w:val="24"/>
                <w:szCs w:val="24"/>
              </w:rPr>
            </w:pPr>
            <w:r w:rsidRPr="00F36086">
              <w:rPr>
                <w:sz w:val="24"/>
                <w:szCs w:val="24"/>
              </w:rPr>
              <w:t>серия                 номер</w:t>
            </w:r>
          </w:p>
          <w:p w:rsidR="00F36086" w:rsidRPr="00F36086" w:rsidRDefault="00F36086" w:rsidP="00D47D5B">
            <w:pPr>
              <w:rPr>
                <w:sz w:val="24"/>
                <w:szCs w:val="24"/>
              </w:rPr>
            </w:pPr>
          </w:p>
          <w:p w:rsidR="00F36086" w:rsidRPr="00F36086" w:rsidRDefault="00F36086" w:rsidP="00D47D5B">
            <w:pPr>
              <w:rPr>
                <w:sz w:val="24"/>
                <w:szCs w:val="24"/>
              </w:rPr>
            </w:pPr>
            <w:r w:rsidRPr="00F36086">
              <w:rPr>
                <w:sz w:val="24"/>
                <w:szCs w:val="24"/>
              </w:rPr>
              <w:t>выдан</w:t>
            </w:r>
          </w:p>
        </w:tc>
      </w:tr>
      <w:tr w:rsidR="00F36086" w:rsidRPr="00F36086" w:rsidTr="00D47D5B">
        <w:trPr>
          <w:cantSplit/>
          <w:trHeight w:val="703"/>
          <w:jc w:val="center"/>
        </w:trPr>
        <w:tc>
          <w:tcPr>
            <w:tcW w:w="175" w:type="pct"/>
            <w:tcBorders>
              <w:right w:val="nil"/>
            </w:tcBorders>
          </w:tcPr>
          <w:p w:rsidR="00F36086" w:rsidRPr="00F36086" w:rsidRDefault="00F36086" w:rsidP="00D47D5B">
            <w:pPr>
              <w:widowControl/>
              <w:autoSpaceDE/>
              <w:autoSpaceDN/>
              <w:adjustRightInd/>
              <w:jc w:val="both"/>
              <w:rPr>
                <w:sz w:val="24"/>
                <w:szCs w:val="24"/>
              </w:rPr>
            </w:pPr>
            <w:r w:rsidRPr="00F36086">
              <w:rPr>
                <w:sz w:val="24"/>
                <w:szCs w:val="24"/>
              </w:rPr>
              <w:t>3.</w:t>
            </w:r>
          </w:p>
        </w:tc>
        <w:tc>
          <w:tcPr>
            <w:tcW w:w="3016" w:type="pct"/>
            <w:tcBorders>
              <w:left w:val="nil"/>
            </w:tcBorders>
          </w:tcPr>
          <w:p w:rsidR="00F36086" w:rsidRPr="00F36086" w:rsidRDefault="00F36086" w:rsidP="00D47D5B">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F36086" w:rsidRPr="00F36086" w:rsidRDefault="00F36086" w:rsidP="00D47D5B">
            <w:pPr>
              <w:rPr>
                <w:sz w:val="24"/>
                <w:szCs w:val="24"/>
              </w:rPr>
            </w:pPr>
            <w:r w:rsidRPr="00F36086">
              <w:rPr>
                <w:sz w:val="24"/>
                <w:szCs w:val="24"/>
              </w:rPr>
              <w:t xml:space="preserve">Адрес </w:t>
            </w:r>
          </w:p>
        </w:tc>
      </w:tr>
      <w:tr w:rsidR="00F36086" w:rsidRPr="00F36086" w:rsidTr="00D47D5B">
        <w:trPr>
          <w:cantSplit/>
          <w:trHeight w:val="465"/>
          <w:jc w:val="center"/>
        </w:trPr>
        <w:tc>
          <w:tcPr>
            <w:tcW w:w="175" w:type="pct"/>
            <w:tcBorders>
              <w:right w:val="nil"/>
            </w:tcBorders>
          </w:tcPr>
          <w:p w:rsidR="00F36086" w:rsidRPr="00F36086" w:rsidRDefault="00F36086" w:rsidP="00D47D5B">
            <w:pPr>
              <w:widowControl/>
              <w:autoSpaceDE/>
              <w:autoSpaceDN/>
              <w:adjustRightInd/>
              <w:jc w:val="both"/>
              <w:rPr>
                <w:sz w:val="24"/>
                <w:szCs w:val="24"/>
              </w:rPr>
            </w:pPr>
            <w:r w:rsidRPr="00F36086">
              <w:rPr>
                <w:sz w:val="24"/>
                <w:szCs w:val="24"/>
              </w:rPr>
              <w:t>4.</w:t>
            </w:r>
          </w:p>
        </w:tc>
        <w:tc>
          <w:tcPr>
            <w:tcW w:w="3016" w:type="pct"/>
            <w:tcBorders>
              <w:left w:val="nil"/>
            </w:tcBorders>
          </w:tcPr>
          <w:p w:rsidR="00F36086" w:rsidRPr="00F36086" w:rsidRDefault="00F36086" w:rsidP="00D47D5B">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F36086" w:rsidRPr="00F36086" w:rsidRDefault="00F36086" w:rsidP="00D47D5B">
            <w:pPr>
              <w:rPr>
                <w:sz w:val="24"/>
                <w:szCs w:val="24"/>
              </w:rPr>
            </w:pPr>
          </w:p>
        </w:tc>
      </w:tr>
      <w:tr w:rsidR="00F36086" w:rsidRPr="00F36086" w:rsidTr="00D47D5B">
        <w:trPr>
          <w:cantSplit/>
          <w:trHeight w:val="515"/>
          <w:jc w:val="center"/>
        </w:trPr>
        <w:tc>
          <w:tcPr>
            <w:tcW w:w="175" w:type="pct"/>
            <w:tcBorders>
              <w:right w:val="nil"/>
            </w:tcBorders>
          </w:tcPr>
          <w:p w:rsidR="00F36086" w:rsidRPr="00F36086" w:rsidRDefault="00F36086" w:rsidP="00D47D5B">
            <w:pPr>
              <w:widowControl/>
              <w:autoSpaceDE/>
              <w:autoSpaceDN/>
              <w:adjustRightInd/>
              <w:jc w:val="both"/>
              <w:rPr>
                <w:sz w:val="24"/>
                <w:szCs w:val="24"/>
              </w:rPr>
            </w:pPr>
            <w:r w:rsidRPr="00F36086">
              <w:rPr>
                <w:sz w:val="24"/>
                <w:szCs w:val="24"/>
              </w:rPr>
              <w:t>5.</w:t>
            </w:r>
          </w:p>
        </w:tc>
        <w:tc>
          <w:tcPr>
            <w:tcW w:w="3016" w:type="pct"/>
            <w:tcBorders>
              <w:left w:val="nil"/>
            </w:tcBorders>
          </w:tcPr>
          <w:p w:rsidR="00F36086" w:rsidRPr="00F36086" w:rsidRDefault="00F36086" w:rsidP="00D47D5B">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F36086" w:rsidRPr="00F36086" w:rsidRDefault="00F36086" w:rsidP="00D47D5B">
            <w:pPr>
              <w:rPr>
                <w:sz w:val="24"/>
                <w:szCs w:val="24"/>
              </w:rPr>
            </w:pPr>
          </w:p>
        </w:tc>
      </w:tr>
    </w:tbl>
    <w:p w:rsidR="00F36086" w:rsidRDefault="00F36086" w:rsidP="00F36086">
      <w:pPr>
        <w:rPr>
          <w:b/>
          <w:sz w:val="24"/>
          <w:szCs w:val="24"/>
        </w:rPr>
      </w:pPr>
      <w:r w:rsidRPr="00F36086">
        <w:rPr>
          <w:sz w:val="24"/>
          <w:szCs w:val="24"/>
        </w:rPr>
        <w:t>Заверяю правильность всех данных, указанных в анкете.</w:t>
      </w:r>
    </w:p>
    <w:p w:rsidR="00F145CA" w:rsidRDefault="00F145CA" w:rsidP="00B80DE0">
      <w:pPr>
        <w:widowControl/>
        <w:jc w:val="both"/>
        <w:rPr>
          <w:b/>
          <w:sz w:val="24"/>
          <w:szCs w:val="24"/>
        </w:rPr>
      </w:pPr>
    </w:p>
    <w:p w:rsidR="00AC234C" w:rsidRDefault="00AC234C"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6B458E" w:rsidRDefault="00AC234C" w:rsidP="00B80DE0">
      <w:pPr>
        <w:shd w:val="clear" w:color="auto" w:fill="FFFFFF"/>
        <w:jc w:val="center"/>
        <w:rPr>
          <w:i/>
          <w:sz w:val="24"/>
          <w:szCs w:val="24"/>
          <w:vertAlign w:val="superscript"/>
        </w:rPr>
      </w:pPr>
      <w:r>
        <w:br w:type="page"/>
      </w:r>
      <w:r>
        <w:rPr>
          <w:b/>
          <w:sz w:val="28"/>
          <w:szCs w:val="28"/>
          <w:u w:val="single"/>
        </w:rPr>
        <w:lastRenderedPageBreak/>
        <w:t>Форма № 3</w:t>
      </w:r>
    </w:p>
    <w:p w:rsidR="00AC234C" w:rsidRDefault="00AC234C" w:rsidP="00B80DE0">
      <w:pPr>
        <w:jc w:val="center"/>
        <w:rPr>
          <w:b/>
          <w:sz w:val="28"/>
          <w:szCs w:val="28"/>
          <w:u w:val="single"/>
        </w:rPr>
      </w:pPr>
    </w:p>
    <w:p w:rsidR="00AC234C" w:rsidRDefault="00AC234C" w:rsidP="00B80DE0">
      <w:pPr>
        <w:shd w:val="clear" w:color="auto" w:fill="FFFFFF"/>
        <w:jc w:val="center"/>
      </w:pPr>
    </w:p>
    <w:p w:rsidR="00AC234C" w:rsidRPr="00BA0057" w:rsidRDefault="00AC234C" w:rsidP="00B80DE0">
      <w:pPr>
        <w:shd w:val="clear" w:color="auto" w:fill="FFFFFF"/>
        <w:jc w:val="center"/>
        <w:rPr>
          <w:b/>
          <w:sz w:val="24"/>
          <w:szCs w:val="24"/>
        </w:rPr>
      </w:pPr>
      <w:r w:rsidRPr="00BA0057">
        <w:rPr>
          <w:b/>
          <w:sz w:val="24"/>
          <w:szCs w:val="24"/>
        </w:rPr>
        <w:t xml:space="preserve">ФОРМА ЗАПРОСА </w:t>
      </w:r>
      <w:r w:rsidR="00C65555">
        <w:rPr>
          <w:b/>
          <w:sz w:val="24"/>
          <w:szCs w:val="24"/>
        </w:rPr>
        <w:t>О</w:t>
      </w:r>
      <w:r w:rsidRPr="00BA0057">
        <w:rPr>
          <w:b/>
          <w:sz w:val="24"/>
          <w:szCs w:val="24"/>
        </w:rPr>
        <w:t xml:space="preserve"> РАЗЪЯСНЕНИ</w:t>
      </w:r>
      <w:r w:rsidR="00C65555">
        <w:rPr>
          <w:b/>
          <w:sz w:val="24"/>
          <w:szCs w:val="24"/>
        </w:rPr>
        <w:t>И</w:t>
      </w:r>
      <w:r w:rsidRPr="00BA0057">
        <w:rPr>
          <w:b/>
          <w:sz w:val="24"/>
          <w:szCs w:val="24"/>
        </w:rPr>
        <w:t xml:space="preserve"> </w:t>
      </w:r>
      <w:r w:rsidR="00670439">
        <w:rPr>
          <w:b/>
          <w:sz w:val="24"/>
          <w:szCs w:val="24"/>
        </w:rPr>
        <w:t>ПОЛОЖЕНИЙ</w:t>
      </w:r>
    </w:p>
    <w:p w:rsidR="00AC234C" w:rsidRPr="00BA0057" w:rsidRDefault="00AC234C" w:rsidP="00B80DE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C234C" w:rsidRDefault="00AC234C" w:rsidP="00B80DE0">
      <w:pPr>
        <w:shd w:val="clear" w:color="auto" w:fill="FFFFFF"/>
        <w:jc w:val="center"/>
      </w:pPr>
    </w:p>
    <w:p w:rsidR="00AC234C" w:rsidRPr="00FF5CF0" w:rsidRDefault="00AC234C" w:rsidP="00B80DE0">
      <w:pPr>
        <w:rPr>
          <w:sz w:val="24"/>
          <w:szCs w:val="24"/>
        </w:rPr>
      </w:pPr>
      <w:r w:rsidRPr="00FF5CF0">
        <w:rPr>
          <w:sz w:val="24"/>
          <w:szCs w:val="24"/>
        </w:rPr>
        <w:t>Дата, исх. номер</w:t>
      </w:r>
    </w:p>
    <w:p w:rsidR="00AC234C" w:rsidRDefault="00D95B5E" w:rsidP="00B80DE0">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95B5E" w:rsidRDefault="00D95B5E" w:rsidP="00B80DE0">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95B5E" w:rsidRDefault="00D95B5E" w:rsidP="00B80DE0">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95B5E" w:rsidRPr="00D95B5E" w:rsidRDefault="00D95B5E" w:rsidP="00B80DE0">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95B5E" w:rsidRDefault="00D95B5E" w:rsidP="00B80DE0">
      <w:pPr>
        <w:pStyle w:val="ae"/>
        <w:spacing w:after="0"/>
        <w:rPr>
          <w:sz w:val="24"/>
          <w:szCs w:val="24"/>
        </w:rPr>
      </w:pPr>
    </w:p>
    <w:p w:rsidR="007D3056" w:rsidRDefault="007D3056" w:rsidP="00B80DE0">
      <w:pPr>
        <w:shd w:val="clear" w:color="auto" w:fill="FFFFFF"/>
        <w:jc w:val="center"/>
        <w:rPr>
          <w:b/>
          <w:spacing w:val="-1"/>
          <w:sz w:val="24"/>
          <w:szCs w:val="24"/>
        </w:rPr>
      </w:pPr>
    </w:p>
    <w:p w:rsidR="00AC234C" w:rsidRPr="00BA0057" w:rsidRDefault="00AC234C" w:rsidP="00B80DE0">
      <w:pPr>
        <w:shd w:val="clear" w:color="auto" w:fill="FFFFFF"/>
        <w:jc w:val="center"/>
        <w:rPr>
          <w:b/>
          <w:spacing w:val="-1"/>
          <w:sz w:val="24"/>
          <w:szCs w:val="24"/>
        </w:rPr>
      </w:pPr>
      <w:r w:rsidRPr="00BA0057">
        <w:rPr>
          <w:b/>
          <w:spacing w:val="-1"/>
          <w:sz w:val="24"/>
          <w:szCs w:val="24"/>
        </w:rPr>
        <w:t xml:space="preserve">Запрос </w:t>
      </w:r>
      <w:r w:rsidR="00670439">
        <w:rPr>
          <w:b/>
          <w:spacing w:val="-1"/>
          <w:sz w:val="24"/>
          <w:szCs w:val="24"/>
        </w:rPr>
        <w:t>о</w:t>
      </w:r>
      <w:r w:rsidRPr="00BA0057">
        <w:rPr>
          <w:b/>
          <w:spacing w:val="-1"/>
          <w:sz w:val="24"/>
          <w:szCs w:val="24"/>
        </w:rPr>
        <w:t xml:space="preserve"> разъяснени</w:t>
      </w:r>
      <w:r w:rsidR="00670439">
        <w:rPr>
          <w:b/>
          <w:spacing w:val="-1"/>
          <w:sz w:val="24"/>
          <w:szCs w:val="24"/>
        </w:rPr>
        <w:t>и</w:t>
      </w:r>
      <w:r w:rsidRPr="00BA0057">
        <w:rPr>
          <w:b/>
          <w:spacing w:val="-1"/>
          <w:sz w:val="24"/>
          <w:szCs w:val="24"/>
        </w:rPr>
        <w:t xml:space="preserve"> </w:t>
      </w:r>
      <w:r w:rsidR="00670439">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r w:rsidR="00CC18F4">
        <w:rPr>
          <w:b/>
          <w:spacing w:val="-1"/>
          <w:sz w:val="24"/>
          <w:szCs w:val="24"/>
        </w:rPr>
        <w:t>*</w:t>
      </w:r>
    </w:p>
    <w:p w:rsidR="00AC234C" w:rsidRPr="00873BEF" w:rsidRDefault="00AC234C" w:rsidP="00B80DE0">
      <w:pPr>
        <w:shd w:val="clear" w:color="auto" w:fill="FFFFFF"/>
        <w:jc w:val="center"/>
        <w:rPr>
          <w:sz w:val="16"/>
          <w:szCs w:val="16"/>
        </w:rPr>
      </w:pPr>
    </w:p>
    <w:p w:rsidR="00AC234C" w:rsidRPr="00A0364E" w:rsidRDefault="00AC234C" w:rsidP="00D42097">
      <w:pPr>
        <w:jc w:val="both"/>
        <w:rPr>
          <w:i/>
          <w:sz w:val="24"/>
          <w:szCs w:val="24"/>
        </w:rPr>
      </w:pPr>
      <w:r w:rsidRPr="00503BB0">
        <w:rPr>
          <w:spacing w:val="11"/>
          <w:sz w:val="24"/>
          <w:szCs w:val="24"/>
        </w:rPr>
        <w:t xml:space="preserve">Прошу Вас разъяснить следующие положения </w:t>
      </w:r>
      <w:r w:rsidRPr="00503BB0">
        <w:rPr>
          <w:spacing w:val="-1"/>
          <w:sz w:val="24"/>
          <w:szCs w:val="24"/>
        </w:rPr>
        <w:t>документации об открытом аукцион</w:t>
      </w:r>
      <w:r w:rsidR="00705D29" w:rsidRPr="00503BB0">
        <w:rPr>
          <w:spacing w:val="-1"/>
          <w:sz w:val="24"/>
          <w:szCs w:val="24"/>
        </w:rPr>
        <w:t xml:space="preserve">е в электронной форме </w:t>
      </w:r>
      <w:r w:rsidR="006E7F5E">
        <w:rPr>
          <w:i/>
          <w:sz w:val="24"/>
          <w:szCs w:val="24"/>
        </w:rPr>
        <w:t>____________________________________________________________.</w:t>
      </w:r>
    </w:p>
    <w:p w:rsidR="00AC234C" w:rsidRPr="00BA0057" w:rsidRDefault="00AC234C" w:rsidP="00B80DE0">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C234C" w:rsidRPr="00BA005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C234C" w:rsidRPr="00BA0057">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A0057" w:rsidRDefault="00AC234C" w:rsidP="00B80DE0">
            <w:pPr>
              <w:shd w:val="clear" w:color="auto" w:fill="FFFFFF"/>
              <w:jc w:val="center"/>
              <w:rPr>
                <w:sz w:val="24"/>
                <w:szCs w:val="24"/>
              </w:rPr>
            </w:pPr>
            <w:r w:rsidRPr="00BA0057">
              <w:rPr>
                <w:sz w:val="24"/>
                <w:szCs w:val="24"/>
              </w:rPr>
              <w:t>4</w:t>
            </w:r>
          </w:p>
        </w:tc>
      </w:tr>
      <w:tr w:rsidR="00AC234C" w:rsidRPr="00BA0057">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r>
      <w:tr w:rsidR="00AC234C" w:rsidRPr="00BA0057">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C234C" w:rsidRPr="00BA0057" w:rsidRDefault="00AC234C" w:rsidP="00B80DE0">
            <w:pPr>
              <w:shd w:val="clear" w:color="auto" w:fill="FFFFFF"/>
              <w:rPr>
                <w:sz w:val="24"/>
                <w:szCs w:val="24"/>
              </w:rPr>
            </w:pPr>
          </w:p>
        </w:tc>
      </w:tr>
    </w:tbl>
    <w:p w:rsidR="00AC234C" w:rsidRDefault="00AC234C" w:rsidP="00B80DE0">
      <w:pPr>
        <w:shd w:val="clear" w:color="auto" w:fill="FFFFFF"/>
        <w:rPr>
          <w:spacing w:val="-4"/>
          <w:sz w:val="24"/>
          <w:szCs w:val="24"/>
        </w:rPr>
      </w:pPr>
    </w:p>
    <w:p w:rsidR="00CC18F4" w:rsidRPr="00BA0057" w:rsidRDefault="00CC18F4" w:rsidP="00CC18F4">
      <w:pPr>
        <w:shd w:val="clear" w:color="auto" w:fill="FFFFFF"/>
        <w:rPr>
          <w:spacing w:val="-4"/>
          <w:sz w:val="24"/>
          <w:szCs w:val="24"/>
        </w:rPr>
      </w:pPr>
      <w:r w:rsidRPr="009024A9">
        <w:rPr>
          <w:spacing w:val="-4"/>
          <w:sz w:val="24"/>
          <w:szCs w:val="24"/>
        </w:rPr>
        <w:t>* Направляется оператору электронной площадки.</w:t>
      </w:r>
    </w:p>
    <w:p w:rsidR="00CC18F4" w:rsidRPr="00BA0057" w:rsidRDefault="00CC18F4" w:rsidP="00B80DE0">
      <w:pPr>
        <w:shd w:val="clear" w:color="auto" w:fill="FFFFFF"/>
        <w:rPr>
          <w:spacing w:val="-4"/>
          <w:sz w:val="24"/>
          <w:szCs w:val="24"/>
        </w:rPr>
      </w:pPr>
    </w:p>
    <w:p w:rsidR="00AC234C" w:rsidRDefault="00AC234C"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A0057" w:rsidRDefault="00AC234C" w:rsidP="00B80DE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C033B5" w:rsidRDefault="00C033B5" w:rsidP="00B80DE0">
      <w:pPr>
        <w:widowControl/>
        <w:jc w:val="center"/>
        <w:rPr>
          <w:b/>
          <w:sz w:val="28"/>
          <w:u w:val="single"/>
        </w:rPr>
      </w:pPr>
    </w:p>
    <w:p w:rsidR="006E7F5E" w:rsidRDefault="006E7F5E" w:rsidP="00B80DE0">
      <w:pPr>
        <w:widowControl/>
        <w:jc w:val="center"/>
        <w:rPr>
          <w:b/>
          <w:sz w:val="28"/>
          <w:u w:val="single"/>
        </w:rPr>
      </w:pPr>
    </w:p>
    <w:p w:rsidR="006E7F5E" w:rsidRDefault="006E7F5E" w:rsidP="00B80DE0">
      <w:pPr>
        <w:widowControl/>
        <w:jc w:val="center"/>
        <w:rPr>
          <w:b/>
          <w:sz w:val="28"/>
          <w:u w:val="single"/>
        </w:rPr>
      </w:pPr>
    </w:p>
    <w:p w:rsidR="00D95B5E" w:rsidRPr="0037010A" w:rsidRDefault="00AC234C" w:rsidP="0037010A">
      <w:pPr>
        <w:widowControl/>
        <w:jc w:val="center"/>
        <w:rPr>
          <w:rFonts w:eastAsia="SimSun"/>
          <w:b/>
          <w:caps/>
          <w:sz w:val="28"/>
          <w:szCs w:val="28"/>
        </w:rPr>
      </w:pPr>
      <w:r w:rsidRPr="00D95B5E">
        <w:rPr>
          <w:rFonts w:eastAsia="SimSun"/>
          <w:b/>
          <w:caps/>
          <w:sz w:val="28"/>
          <w:szCs w:val="28"/>
        </w:rPr>
        <w:lastRenderedPageBreak/>
        <w:t xml:space="preserve">Часть </w:t>
      </w:r>
      <w:r w:rsidRPr="00D95B5E">
        <w:rPr>
          <w:rFonts w:eastAsia="SimSun"/>
          <w:b/>
          <w:caps/>
          <w:sz w:val="28"/>
          <w:szCs w:val="28"/>
          <w:lang w:val="en-US"/>
        </w:rPr>
        <w:t>II</w:t>
      </w:r>
    </w:p>
    <w:p w:rsidR="00D95B5E" w:rsidRPr="00D92975" w:rsidRDefault="006E7F5E" w:rsidP="00D92975">
      <w:pPr>
        <w:pStyle w:val="ae"/>
        <w:spacing w:after="0"/>
        <w:jc w:val="center"/>
        <w:rPr>
          <w:b/>
          <w:caps/>
          <w:sz w:val="28"/>
          <w:szCs w:val="28"/>
        </w:rPr>
      </w:pPr>
      <w:r w:rsidRPr="00D92975">
        <w:rPr>
          <w:b/>
          <w:sz w:val="28"/>
          <w:szCs w:val="28"/>
        </w:rPr>
        <w:t xml:space="preserve">Проект </w:t>
      </w:r>
      <w:r w:rsidR="00534A9B" w:rsidRPr="00D92975">
        <w:rPr>
          <w:b/>
          <w:sz w:val="28"/>
          <w:szCs w:val="28"/>
        </w:rPr>
        <w:t xml:space="preserve">муниципального </w:t>
      </w:r>
      <w:r w:rsidRPr="00D92975">
        <w:rPr>
          <w:b/>
          <w:sz w:val="28"/>
          <w:szCs w:val="28"/>
        </w:rPr>
        <w:t xml:space="preserve">контракта </w:t>
      </w:r>
    </w:p>
    <w:p w:rsidR="00C8436F" w:rsidRPr="00C8436F" w:rsidRDefault="00C8436F" w:rsidP="00C8436F">
      <w:pPr>
        <w:widowControl/>
        <w:autoSpaceDE/>
        <w:autoSpaceDN/>
        <w:adjustRightInd/>
        <w:jc w:val="right"/>
        <w:outlineLvl w:val="0"/>
        <w:rPr>
          <w:kern w:val="28"/>
          <w:sz w:val="24"/>
          <w:szCs w:val="24"/>
        </w:rPr>
      </w:pPr>
      <w:r w:rsidRPr="00C8436F">
        <w:rPr>
          <w:kern w:val="28"/>
          <w:sz w:val="24"/>
          <w:szCs w:val="24"/>
        </w:rPr>
        <w:t xml:space="preserve">Проект </w:t>
      </w:r>
    </w:p>
    <w:p w:rsidR="00C8436F" w:rsidRPr="00C8436F" w:rsidRDefault="00762A2F" w:rsidP="00C8436F">
      <w:pPr>
        <w:widowControl/>
        <w:autoSpaceDE/>
        <w:autoSpaceDN/>
        <w:adjustRightInd/>
        <w:jc w:val="center"/>
        <w:outlineLvl w:val="0"/>
        <w:rPr>
          <w:kern w:val="28"/>
          <w:sz w:val="24"/>
          <w:szCs w:val="24"/>
        </w:rPr>
      </w:pPr>
      <w:r>
        <w:rPr>
          <w:kern w:val="28"/>
          <w:sz w:val="24"/>
          <w:szCs w:val="24"/>
        </w:rPr>
        <w:t>МУНИЦИПАЛЬНЫЙ КОНТРАКТ № ___</w:t>
      </w:r>
    </w:p>
    <w:p w:rsidR="00C8436F" w:rsidRPr="00C8436F" w:rsidRDefault="00C8436F" w:rsidP="00762A2F">
      <w:pPr>
        <w:rPr>
          <w:sz w:val="24"/>
          <w:szCs w:val="24"/>
        </w:rPr>
      </w:pPr>
    </w:p>
    <w:p w:rsidR="00C8436F" w:rsidRPr="00C8436F" w:rsidRDefault="00C8436F" w:rsidP="00C8436F">
      <w:pPr>
        <w:jc w:val="both"/>
        <w:rPr>
          <w:sz w:val="24"/>
          <w:szCs w:val="24"/>
        </w:rPr>
      </w:pPr>
      <w:r w:rsidRPr="00C8436F">
        <w:rPr>
          <w:sz w:val="24"/>
          <w:szCs w:val="24"/>
        </w:rPr>
        <w:t>г. Иваново                                                                                        «____»___________ 2012 год</w:t>
      </w:r>
    </w:p>
    <w:p w:rsidR="00C8436F" w:rsidRPr="00C8436F" w:rsidRDefault="00C8436F" w:rsidP="00C8436F">
      <w:pPr>
        <w:jc w:val="both"/>
        <w:rPr>
          <w:b/>
          <w:sz w:val="24"/>
          <w:szCs w:val="24"/>
        </w:rPr>
      </w:pPr>
    </w:p>
    <w:p w:rsidR="005410A4" w:rsidRPr="005410A4" w:rsidRDefault="005410A4" w:rsidP="005410A4">
      <w:pPr>
        <w:widowControl/>
        <w:ind w:firstLine="426"/>
        <w:jc w:val="both"/>
        <w:rPr>
          <w:sz w:val="24"/>
          <w:szCs w:val="24"/>
        </w:rPr>
      </w:pPr>
      <w:r w:rsidRPr="005410A4">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Горбунова Александра Александровича, действующего на основании </w:t>
      </w:r>
      <w:r w:rsidRPr="005410A4">
        <w:rPr>
          <w:color w:val="000000"/>
          <w:sz w:val="24"/>
          <w:szCs w:val="24"/>
        </w:rPr>
        <w:t>Положения</w:t>
      </w:r>
      <w:r w:rsidRPr="005410A4">
        <w:rPr>
          <w:sz w:val="24"/>
          <w:szCs w:val="24"/>
        </w:rPr>
        <w:t>,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на основании ___________________________________________________________________, заключили настоящий Контракт о нижеследующем:</w:t>
      </w:r>
    </w:p>
    <w:p w:rsidR="005410A4" w:rsidRPr="005410A4" w:rsidRDefault="005410A4" w:rsidP="005410A4">
      <w:pPr>
        <w:widowControl/>
        <w:ind w:firstLine="426"/>
        <w:jc w:val="both"/>
        <w:rPr>
          <w:sz w:val="24"/>
          <w:szCs w:val="24"/>
        </w:rPr>
      </w:pPr>
    </w:p>
    <w:p w:rsidR="005410A4" w:rsidRPr="005410A4" w:rsidRDefault="005410A4" w:rsidP="005410A4">
      <w:pPr>
        <w:widowControl/>
        <w:numPr>
          <w:ilvl w:val="0"/>
          <w:numId w:val="38"/>
        </w:numPr>
        <w:ind w:left="0"/>
        <w:jc w:val="center"/>
        <w:rPr>
          <w:b/>
          <w:sz w:val="24"/>
          <w:szCs w:val="24"/>
        </w:rPr>
      </w:pPr>
      <w:r w:rsidRPr="005410A4">
        <w:rPr>
          <w:b/>
          <w:sz w:val="24"/>
          <w:szCs w:val="24"/>
        </w:rPr>
        <w:t>ПРЕДМЕТ КОНТРАКТА.</w:t>
      </w:r>
    </w:p>
    <w:p w:rsidR="005410A4" w:rsidRPr="005410A4" w:rsidRDefault="005410A4" w:rsidP="005410A4">
      <w:pPr>
        <w:jc w:val="both"/>
        <w:rPr>
          <w:sz w:val="24"/>
          <w:szCs w:val="24"/>
        </w:rPr>
      </w:pPr>
      <w:r w:rsidRPr="005410A4">
        <w:rPr>
          <w:sz w:val="24"/>
          <w:szCs w:val="24"/>
        </w:rPr>
        <w:t xml:space="preserve">        1.1. Заказчик сдает, а Подрядчик принимает на себя обязательства по выполнению полного комплекса работ, вошедших в проектно-сметную документацию по строительству сетей водопровода и канализации по объектам:  «Строительство водопровода по ул. 2-й Отрадной с установкой водоразборных колонок», «Строительство водопровода по ул. 4-й Нарвской с установкой водоразборной колонки», «Строительство водопровода с установкой водоразборной колонки в районе дома 23 по пер. 4-му Кирпичному» (далее по тексту - Объект), включая ввод</w:t>
      </w:r>
      <w:r w:rsidRPr="005410A4">
        <w:rPr>
          <w:color w:val="FF0000"/>
          <w:sz w:val="24"/>
          <w:szCs w:val="24"/>
        </w:rPr>
        <w:t xml:space="preserve"> </w:t>
      </w:r>
      <w:r w:rsidRPr="005410A4">
        <w:rPr>
          <w:sz w:val="24"/>
          <w:szCs w:val="24"/>
        </w:rPr>
        <w:t>Объектов в эксплуатацию.</w:t>
      </w:r>
    </w:p>
    <w:p w:rsidR="005410A4" w:rsidRPr="005410A4" w:rsidRDefault="005410A4" w:rsidP="005410A4">
      <w:pPr>
        <w:pStyle w:val="ConsNonformat"/>
        <w:widowControl/>
        <w:ind w:firstLine="426"/>
        <w:jc w:val="both"/>
        <w:rPr>
          <w:rFonts w:ascii="Times New Roman" w:hAnsi="Times New Roman" w:cs="Times New Roman"/>
          <w:sz w:val="24"/>
          <w:szCs w:val="24"/>
        </w:rPr>
      </w:pPr>
      <w:r w:rsidRPr="005410A4">
        <w:rPr>
          <w:rFonts w:ascii="Times New Roman" w:hAnsi="Times New Roman" w:cs="Times New Roman"/>
          <w:sz w:val="24"/>
          <w:szCs w:val="24"/>
        </w:rPr>
        <w:t xml:space="preserve">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  </w:t>
      </w:r>
    </w:p>
    <w:p w:rsidR="005410A4" w:rsidRPr="005410A4" w:rsidRDefault="005410A4" w:rsidP="005410A4">
      <w:pPr>
        <w:pStyle w:val="ConsNonformat"/>
        <w:widowControl/>
        <w:ind w:firstLine="426"/>
        <w:jc w:val="both"/>
        <w:rPr>
          <w:rFonts w:ascii="Times New Roman" w:hAnsi="Times New Roman" w:cs="Times New Roman"/>
          <w:sz w:val="24"/>
          <w:szCs w:val="24"/>
        </w:rPr>
      </w:pPr>
      <w:r w:rsidRPr="005410A4">
        <w:rPr>
          <w:rFonts w:ascii="Times New Roman" w:hAnsi="Times New Roman" w:cs="Times New Roman"/>
          <w:sz w:val="24"/>
          <w:szCs w:val="24"/>
        </w:rPr>
        <w:t>1.3. Подрядчик обязуется завершить строительство в срок, установленный п. 4.1 настоящего Контракта, а Заказчик обязуется принять результат работ и оплатить цену Контракта в порядке, предусмотренном настоящим Контрактом.</w:t>
      </w:r>
    </w:p>
    <w:p w:rsidR="005410A4" w:rsidRPr="005410A4" w:rsidRDefault="005410A4" w:rsidP="005410A4">
      <w:pPr>
        <w:ind w:firstLine="426"/>
        <w:jc w:val="both"/>
        <w:rPr>
          <w:color w:val="FF0000"/>
          <w:sz w:val="24"/>
          <w:szCs w:val="24"/>
        </w:rPr>
      </w:pPr>
      <w:r w:rsidRPr="005410A4">
        <w:rPr>
          <w:sz w:val="24"/>
          <w:szCs w:val="24"/>
        </w:rPr>
        <w:t>1.4. Объем работ: в соответствии с проектно- сметной документацией «Строительство водопровода по ул. 2-й Отрадной с установкой водоразборных колонок», «Строительство водопровода по ул. 4-й Нарвской с установкой водоразборной колонки», «Строительство водопровода с установкой водоразборной колонки в районе дома 23 по пер. 4-му Кирпичному».</w:t>
      </w:r>
    </w:p>
    <w:p w:rsidR="005410A4" w:rsidRPr="005410A4" w:rsidRDefault="005410A4" w:rsidP="005410A4">
      <w:pPr>
        <w:pStyle w:val="ConsNonformat"/>
        <w:widowControl/>
        <w:tabs>
          <w:tab w:val="left" w:pos="426"/>
          <w:tab w:val="left" w:pos="709"/>
        </w:tabs>
        <w:ind w:firstLine="426"/>
        <w:jc w:val="both"/>
        <w:rPr>
          <w:rFonts w:ascii="Times New Roman" w:hAnsi="Times New Roman" w:cs="Times New Roman"/>
          <w:sz w:val="24"/>
          <w:szCs w:val="24"/>
        </w:rPr>
      </w:pPr>
      <w:r w:rsidRPr="005410A4">
        <w:rPr>
          <w:rFonts w:ascii="Times New Roman" w:hAnsi="Times New Roman" w:cs="Times New Roman"/>
          <w:sz w:val="24"/>
          <w:szCs w:val="24"/>
        </w:rPr>
        <w:t xml:space="preserve">1.5. Финансирование строительства Объекта, указанного в пункте 1.1 настоящего Контракта, осуществляется за счет средств городского бюджета. </w:t>
      </w:r>
    </w:p>
    <w:p w:rsidR="005410A4" w:rsidRPr="005410A4" w:rsidRDefault="005410A4" w:rsidP="005410A4">
      <w:pPr>
        <w:pStyle w:val="ConsNonformat"/>
        <w:widowControl/>
        <w:ind w:firstLine="426"/>
        <w:jc w:val="both"/>
        <w:rPr>
          <w:rFonts w:ascii="Times New Roman" w:hAnsi="Times New Roman" w:cs="Times New Roman"/>
          <w:sz w:val="24"/>
          <w:szCs w:val="24"/>
        </w:rPr>
      </w:pPr>
      <w:r w:rsidRPr="005410A4">
        <w:rPr>
          <w:rFonts w:ascii="Times New Roman" w:hAnsi="Times New Roman" w:cs="Times New Roman"/>
          <w:sz w:val="24"/>
          <w:szCs w:val="24"/>
        </w:rPr>
        <w:t xml:space="preserve">1.6. Размер обеспечения исполнения обязательств по Контракту составляет </w:t>
      </w:r>
      <w:r w:rsidR="00FA531C">
        <w:rPr>
          <w:rFonts w:ascii="Times New Roman" w:hAnsi="Times New Roman" w:cs="Times New Roman"/>
          <w:sz w:val="24"/>
          <w:szCs w:val="24"/>
        </w:rPr>
        <w:t xml:space="preserve">2 598 180 </w:t>
      </w:r>
      <w:r w:rsidR="00354E19">
        <w:rPr>
          <w:rFonts w:ascii="Times New Roman" w:hAnsi="Times New Roman" w:cs="Times New Roman"/>
          <w:sz w:val="24"/>
          <w:szCs w:val="24"/>
        </w:rPr>
        <w:t>(</w:t>
      </w:r>
      <w:r w:rsidR="00FA531C">
        <w:rPr>
          <w:rFonts w:ascii="Times New Roman" w:hAnsi="Times New Roman" w:cs="Times New Roman"/>
          <w:sz w:val="24"/>
          <w:szCs w:val="24"/>
        </w:rPr>
        <w:t>Два миллиона пятьсот девяносто восемь тысяч сто восемьдесят</w:t>
      </w:r>
      <w:r w:rsidR="00354E19">
        <w:rPr>
          <w:rFonts w:ascii="Times New Roman" w:hAnsi="Times New Roman" w:cs="Times New Roman"/>
          <w:sz w:val="24"/>
          <w:szCs w:val="24"/>
        </w:rPr>
        <w:t>)</w:t>
      </w:r>
      <w:r w:rsidRPr="005410A4">
        <w:rPr>
          <w:rFonts w:ascii="Times New Roman" w:hAnsi="Times New Roman" w:cs="Times New Roman"/>
          <w:sz w:val="24"/>
          <w:szCs w:val="24"/>
        </w:rPr>
        <w:t xml:space="preserve"> рублей </w:t>
      </w:r>
      <w:r w:rsidR="00FA531C">
        <w:rPr>
          <w:rFonts w:ascii="Times New Roman" w:hAnsi="Times New Roman" w:cs="Times New Roman"/>
          <w:sz w:val="24"/>
          <w:szCs w:val="24"/>
        </w:rPr>
        <w:t xml:space="preserve">00 </w:t>
      </w:r>
      <w:r w:rsidRPr="005410A4">
        <w:rPr>
          <w:rFonts w:ascii="Times New Roman" w:hAnsi="Times New Roman" w:cs="Times New Roman"/>
          <w:sz w:val="24"/>
          <w:szCs w:val="24"/>
        </w:rPr>
        <w:t xml:space="preserve">копеек, что составляет 30% от начальной </w:t>
      </w:r>
      <w:r w:rsidR="00AC3531">
        <w:rPr>
          <w:rFonts w:ascii="Times New Roman" w:hAnsi="Times New Roman" w:cs="Times New Roman"/>
          <w:sz w:val="24"/>
          <w:szCs w:val="24"/>
        </w:rPr>
        <w:t xml:space="preserve">(максимальной) </w:t>
      </w:r>
      <w:r w:rsidRPr="005410A4">
        <w:rPr>
          <w:rFonts w:ascii="Times New Roman" w:hAnsi="Times New Roman" w:cs="Times New Roman"/>
          <w:sz w:val="24"/>
          <w:szCs w:val="24"/>
        </w:rPr>
        <w:t>цены Контракта.</w:t>
      </w:r>
    </w:p>
    <w:p w:rsidR="005410A4" w:rsidRPr="005410A4" w:rsidRDefault="005410A4" w:rsidP="005410A4">
      <w:pPr>
        <w:pStyle w:val="ae"/>
        <w:keepNext/>
        <w:spacing w:after="0"/>
        <w:ind w:firstLine="426"/>
        <w:jc w:val="both"/>
        <w:rPr>
          <w:sz w:val="24"/>
          <w:szCs w:val="24"/>
        </w:rPr>
      </w:pPr>
      <w:r w:rsidRPr="005410A4">
        <w:rPr>
          <w:sz w:val="24"/>
          <w:szCs w:val="24"/>
        </w:rPr>
        <w:t>1.7. На момент заключения Контракта Подрядчик должен предоставить Заказчику подтверждение обеспечения исполнения обязательства по Контракту в размере, указанном в п.1.6 настоящего Контракта, способом, определенным самостоятельно, исходя из следующих видов обеспечения: банковской гарантии или передачи Заказчику в залог денежных средств, в т. ч. в форме вклада (депозита).</w:t>
      </w:r>
    </w:p>
    <w:p w:rsidR="005410A4" w:rsidRPr="005410A4" w:rsidRDefault="005410A4" w:rsidP="005410A4">
      <w:pPr>
        <w:pStyle w:val="ConsNonformat"/>
        <w:widowControl/>
        <w:ind w:firstLine="426"/>
        <w:jc w:val="center"/>
        <w:rPr>
          <w:rFonts w:ascii="Times New Roman" w:hAnsi="Times New Roman" w:cs="Times New Roman"/>
          <w:b/>
          <w:sz w:val="24"/>
          <w:szCs w:val="24"/>
        </w:rPr>
      </w:pPr>
    </w:p>
    <w:p w:rsidR="005410A4" w:rsidRPr="005410A4" w:rsidRDefault="005410A4" w:rsidP="005410A4">
      <w:pPr>
        <w:widowControl/>
        <w:jc w:val="center"/>
        <w:rPr>
          <w:b/>
          <w:sz w:val="24"/>
          <w:szCs w:val="24"/>
        </w:rPr>
      </w:pPr>
      <w:r w:rsidRPr="005410A4">
        <w:rPr>
          <w:b/>
          <w:sz w:val="24"/>
          <w:szCs w:val="24"/>
        </w:rPr>
        <w:t>2. ЦЕНА КОНТРАКТА.</w:t>
      </w:r>
    </w:p>
    <w:p w:rsidR="005410A4" w:rsidRPr="005410A4" w:rsidRDefault="005410A4" w:rsidP="005410A4">
      <w:pPr>
        <w:ind w:firstLine="426"/>
        <w:jc w:val="both"/>
        <w:rPr>
          <w:sz w:val="24"/>
          <w:szCs w:val="24"/>
        </w:rPr>
      </w:pPr>
      <w:r w:rsidRPr="005410A4">
        <w:rPr>
          <w:sz w:val="24"/>
          <w:szCs w:val="24"/>
        </w:rPr>
        <w:t>2.1. Цена контракта составляет ______ (_________) рублей _____  копеек с учетом НДС</w:t>
      </w:r>
      <w:r w:rsidRPr="005410A4">
        <w:rPr>
          <w:rStyle w:val="aff"/>
          <w:sz w:val="24"/>
          <w:szCs w:val="24"/>
        </w:rPr>
        <w:footnoteReference w:id="2"/>
      </w:r>
      <w:r w:rsidRPr="005410A4">
        <w:rPr>
          <w:sz w:val="24"/>
          <w:szCs w:val="24"/>
        </w:rPr>
        <w:t xml:space="preserve">, который составляет 18 %. </w:t>
      </w:r>
    </w:p>
    <w:p w:rsidR="005410A4" w:rsidRPr="005410A4" w:rsidRDefault="005410A4" w:rsidP="005410A4">
      <w:pPr>
        <w:pStyle w:val="Web2"/>
        <w:spacing w:before="0" w:beforeAutospacing="0" w:after="0" w:afterAutospacing="0"/>
        <w:ind w:firstLine="426"/>
        <w:jc w:val="both"/>
      </w:pPr>
      <w:r w:rsidRPr="005410A4">
        <w:t xml:space="preserve">Цена контракта включает в себя стоимость строительно-монтажных работ, прочие работы (затраты), затраты на титульные временные здания и сооружения, дополнительные </w:t>
      </w:r>
      <w:r w:rsidRPr="005410A4">
        <w:lastRenderedPageBreak/>
        <w:t xml:space="preserve">затраты при производстве работ в зимнее время, средства на покрытие затрат строительных организаций по добровольному страхованию работников и имущества, в т.ч. строительных рисков, </w:t>
      </w:r>
      <w:r w:rsidRPr="005410A4">
        <w:rPr>
          <w:color w:val="000000"/>
        </w:rPr>
        <w:t>с учетом страхования послепусковых гарантийных обязательств по настоящему контракту в период гарантийного срока, непредвиденные затраты, налоги, в том числе НДС</w:t>
      </w:r>
      <w:r w:rsidR="00AC3531" w:rsidRPr="00AC3531">
        <w:rPr>
          <w:rStyle w:val="aff"/>
          <w:color w:val="000000"/>
        </w:rPr>
        <w:footnoteReference w:customMarkFollows="1" w:id="3"/>
        <w:sym w:font="Symbol" w:char="F02A"/>
      </w:r>
      <w:r w:rsidRPr="005410A4">
        <w:rPr>
          <w:color w:val="000000"/>
        </w:rPr>
        <w:t>, сборы и другие обязательные платежи, связанные с исполнением обязательств по Контракту</w:t>
      </w:r>
      <w:r w:rsidRPr="005410A4">
        <w:t>.</w:t>
      </w:r>
    </w:p>
    <w:p w:rsidR="00AC3531" w:rsidRPr="00C8436F" w:rsidRDefault="005410A4" w:rsidP="00AC3531">
      <w:pPr>
        <w:ind w:firstLine="709"/>
        <w:jc w:val="both"/>
        <w:rPr>
          <w:sz w:val="24"/>
          <w:szCs w:val="24"/>
        </w:rPr>
      </w:pPr>
      <w:r w:rsidRPr="005410A4">
        <w:rPr>
          <w:sz w:val="24"/>
          <w:szCs w:val="24"/>
        </w:rPr>
        <w:t xml:space="preserve">2.2. </w:t>
      </w:r>
      <w:r w:rsidR="00AC3531" w:rsidRPr="00C8436F">
        <w:rPr>
          <w:sz w:val="24"/>
          <w:szCs w:val="24"/>
        </w:rPr>
        <w:t>Цена настоящего Контракта является твердой и не может изменяться в ходе его и</w:t>
      </w:r>
      <w:r w:rsidR="00AC3531">
        <w:rPr>
          <w:sz w:val="24"/>
          <w:szCs w:val="24"/>
        </w:rPr>
        <w:t xml:space="preserve">сполнения, за исключением случаев, предусмотренных действующим законодательством РФ. </w:t>
      </w:r>
    </w:p>
    <w:p w:rsidR="005410A4" w:rsidRPr="005410A4" w:rsidRDefault="005410A4" w:rsidP="00AC3531">
      <w:pPr>
        <w:ind w:firstLine="426"/>
        <w:jc w:val="both"/>
        <w:rPr>
          <w:sz w:val="24"/>
          <w:szCs w:val="24"/>
        </w:rPr>
      </w:pPr>
      <w:r w:rsidRPr="005410A4">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5410A4" w:rsidRPr="005410A4" w:rsidRDefault="005410A4" w:rsidP="005410A4">
      <w:pPr>
        <w:pStyle w:val="a7"/>
        <w:spacing w:after="0"/>
        <w:ind w:firstLine="426"/>
        <w:rPr>
          <w:rFonts w:ascii="Times New Roman" w:hAnsi="Times New Roman"/>
          <w:b/>
          <w:szCs w:val="24"/>
        </w:rPr>
      </w:pPr>
      <w:r w:rsidRPr="005410A4">
        <w:rPr>
          <w:rFonts w:ascii="Times New Roman" w:hAnsi="Times New Roman"/>
          <w:b/>
          <w:szCs w:val="24"/>
        </w:rPr>
        <w:t>3. СТОИМОСТЬ РАБОТ И ПОРЯДОК РАСЧЕТОВ.</w:t>
      </w:r>
    </w:p>
    <w:p w:rsidR="005410A4" w:rsidRPr="005410A4" w:rsidRDefault="005410A4" w:rsidP="005410A4">
      <w:pPr>
        <w:ind w:firstLine="426"/>
        <w:jc w:val="both"/>
        <w:rPr>
          <w:sz w:val="24"/>
          <w:szCs w:val="24"/>
        </w:rPr>
      </w:pPr>
      <w:r w:rsidRPr="005410A4">
        <w:rPr>
          <w:sz w:val="24"/>
          <w:szCs w:val="24"/>
        </w:rPr>
        <w:t>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«Строительство сетей водопровода и канализации в частном секторе».</w:t>
      </w:r>
    </w:p>
    <w:p w:rsidR="005410A4" w:rsidRPr="005410A4" w:rsidRDefault="005410A4" w:rsidP="005410A4">
      <w:pPr>
        <w:ind w:firstLine="426"/>
        <w:jc w:val="both"/>
        <w:rPr>
          <w:sz w:val="24"/>
          <w:szCs w:val="24"/>
        </w:rPr>
      </w:pPr>
      <w:r w:rsidRPr="005410A4">
        <w:rPr>
          <w:sz w:val="24"/>
          <w:szCs w:val="24"/>
        </w:rPr>
        <w:t>3.2. 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 составленных в соответствии с проектно-сметной документацией.</w:t>
      </w:r>
    </w:p>
    <w:p w:rsidR="005410A4" w:rsidRPr="005410A4" w:rsidRDefault="005410A4" w:rsidP="005410A4">
      <w:pPr>
        <w:ind w:firstLine="426"/>
        <w:jc w:val="both"/>
        <w:rPr>
          <w:sz w:val="24"/>
          <w:szCs w:val="24"/>
        </w:rPr>
      </w:pPr>
      <w:r w:rsidRPr="005410A4">
        <w:rPr>
          <w:sz w:val="24"/>
          <w:szCs w:val="24"/>
        </w:rPr>
        <w:t>3.3. Подрядчик в актах о приемке выполненных работ (форма КС-2) учитывает следующие лимитированные затраты:</w:t>
      </w:r>
    </w:p>
    <w:p w:rsidR="005410A4" w:rsidRPr="005410A4" w:rsidRDefault="005410A4" w:rsidP="005410A4">
      <w:pPr>
        <w:ind w:firstLine="426"/>
        <w:jc w:val="both"/>
        <w:rPr>
          <w:sz w:val="24"/>
          <w:szCs w:val="24"/>
        </w:rPr>
      </w:pPr>
      <w:r w:rsidRPr="005410A4">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5410A4" w:rsidRPr="005410A4" w:rsidRDefault="005410A4" w:rsidP="005410A4">
      <w:pPr>
        <w:ind w:firstLine="426"/>
        <w:jc w:val="both"/>
        <w:rPr>
          <w:sz w:val="24"/>
          <w:szCs w:val="24"/>
        </w:rPr>
      </w:pPr>
      <w:r w:rsidRPr="005410A4">
        <w:rPr>
          <w:sz w:val="24"/>
          <w:szCs w:val="24"/>
        </w:rPr>
        <w:t>- затраты на производство работ в зимнее время по установленной процентной норме, предусмотренной проектно-сметной документацией;</w:t>
      </w:r>
    </w:p>
    <w:p w:rsidR="005410A4" w:rsidRPr="005410A4" w:rsidRDefault="005410A4" w:rsidP="005410A4">
      <w:pPr>
        <w:ind w:firstLine="426"/>
        <w:jc w:val="both"/>
        <w:rPr>
          <w:color w:val="000000"/>
          <w:sz w:val="24"/>
          <w:szCs w:val="24"/>
        </w:rPr>
      </w:pPr>
      <w:r w:rsidRPr="005410A4">
        <w:rPr>
          <w:color w:val="000000"/>
          <w:sz w:val="24"/>
          <w:szCs w:val="24"/>
        </w:rPr>
        <w:t>- средства на покрытие затрат строительных организаций по добровольному страхованию работников и имущества, в т.ч. строительных рисков, с учетом страхования послепусковых гарантийных обязательств по настоящему Контракту в период гарантийного срока (в размере 3% от стоимости строительно-монтажных работ, затрат на титульные временные здания и сооружения).</w:t>
      </w:r>
      <w:r w:rsidRPr="005410A4">
        <w:rPr>
          <w:sz w:val="24"/>
          <w:szCs w:val="24"/>
        </w:rPr>
        <w:t xml:space="preserve"> Подрядчик затраты по страхованию Объекта подтверждает соответствующими документами</w:t>
      </w:r>
      <w:r w:rsidRPr="005410A4">
        <w:rPr>
          <w:color w:val="000000"/>
          <w:sz w:val="24"/>
          <w:szCs w:val="24"/>
        </w:rPr>
        <w:t>;</w:t>
      </w:r>
    </w:p>
    <w:p w:rsidR="005410A4" w:rsidRPr="005410A4" w:rsidRDefault="005410A4" w:rsidP="005410A4">
      <w:pPr>
        <w:ind w:firstLine="426"/>
        <w:jc w:val="both"/>
        <w:rPr>
          <w:sz w:val="24"/>
          <w:szCs w:val="24"/>
        </w:rPr>
      </w:pPr>
      <w:r w:rsidRPr="005410A4">
        <w:rPr>
          <w:color w:val="000000"/>
          <w:sz w:val="24"/>
          <w:szCs w:val="24"/>
        </w:rPr>
        <w:t>-</w:t>
      </w:r>
      <w:r w:rsidRPr="005410A4">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5410A4" w:rsidRPr="005410A4" w:rsidRDefault="005410A4" w:rsidP="005410A4">
      <w:pPr>
        <w:ind w:firstLine="426"/>
        <w:jc w:val="both"/>
        <w:rPr>
          <w:color w:val="000000"/>
          <w:sz w:val="24"/>
          <w:szCs w:val="24"/>
        </w:rPr>
      </w:pPr>
      <w:r w:rsidRPr="005410A4">
        <w:rPr>
          <w:color w:val="000000"/>
          <w:sz w:val="24"/>
          <w:szCs w:val="24"/>
        </w:rPr>
        <w:t xml:space="preserve">Подрядчик в актах приемки выполненных работ (форма КС-2) осуществляет пересчет в текущие цены от базовых цен утверждения проектно-сметной документации </w:t>
      </w:r>
      <w:r w:rsidRPr="005410A4">
        <w:rPr>
          <w:color w:val="000000"/>
          <w:sz w:val="24"/>
          <w:szCs w:val="24"/>
        </w:rPr>
        <w:br/>
        <w:t>(2001 год) с использованием индексов изменения сметной стоимости строительства для СМР – 3,92, автомобильных перевозок – 5,31.</w:t>
      </w:r>
    </w:p>
    <w:p w:rsidR="005410A4" w:rsidRPr="005410A4" w:rsidRDefault="005410A4" w:rsidP="005410A4">
      <w:pPr>
        <w:tabs>
          <w:tab w:val="left" w:pos="360"/>
        </w:tabs>
        <w:ind w:firstLine="426"/>
        <w:jc w:val="both"/>
        <w:rPr>
          <w:sz w:val="24"/>
          <w:szCs w:val="24"/>
        </w:rPr>
      </w:pPr>
      <w:r w:rsidRPr="005410A4">
        <w:rPr>
          <w:sz w:val="24"/>
          <w:szCs w:val="24"/>
        </w:rPr>
        <w:t xml:space="preserve">3.4. Заказчик осуществляет оплату Подрядчику выполненных по настоящему Контракту работ после подписания акта о приемке выполненных работ, справки о стоимости выполненных работ и затрат на основании предъявленной счет - фактуры, при условии выделения бюджетных средств в пределах цены Контракта и лимита финансирования на строительство Объекта. </w:t>
      </w:r>
    </w:p>
    <w:p w:rsidR="005410A4" w:rsidRPr="005410A4" w:rsidRDefault="005410A4" w:rsidP="005410A4">
      <w:pPr>
        <w:pStyle w:val="25"/>
        <w:ind w:left="0" w:firstLine="426"/>
        <w:jc w:val="both"/>
        <w:rPr>
          <w:sz w:val="24"/>
          <w:szCs w:val="24"/>
        </w:rPr>
      </w:pPr>
      <w:r w:rsidRPr="005410A4">
        <w:rPr>
          <w:sz w:val="24"/>
          <w:szCs w:val="24"/>
        </w:rPr>
        <w:t>Подрядчик предоставляет Заказчику акты о приемке выполненных работ (форма                КС-2)  на бумажном и, по требованию Заказчика, на электронном носителях.</w:t>
      </w:r>
    </w:p>
    <w:p w:rsidR="005410A4" w:rsidRPr="005410A4" w:rsidRDefault="005410A4" w:rsidP="005410A4">
      <w:pPr>
        <w:pStyle w:val="25"/>
        <w:ind w:left="0" w:firstLine="426"/>
        <w:jc w:val="both"/>
        <w:rPr>
          <w:sz w:val="24"/>
          <w:szCs w:val="24"/>
        </w:rPr>
      </w:pPr>
      <w:r w:rsidRPr="005410A4">
        <w:rPr>
          <w:sz w:val="24"/>
          <w:szCs w:val="24"/>
        </w:rPr>
        <w:lastRenderedPageBreak/>
        <w:t xml:space="preserve">3.5. 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 </w:t>
      </w:r>
    </w:p>
    <w:p w:rsidR="005410A4" w:rsidRPr="005410A4" w:rsidRDefault="00AC3531" w:rsidP="00AC3531">
      <w:pPr>
        <w:pStyle w:val="25"/>
        <w:ind w:left="0" w:firstLine="0"/>
        <w:jc w:val="both"/>
        <w:rPr>
          <w:sz w:val="24"/>
          <w:szCs w:val="24"/>
        </w:rPr>
      </w:pPr>
      <w:r>
        <w:rPr>
          <w:sz w:val="24"/>
          <w:szCs w:val="24"/>
        </w:rPr>
        <w:t xml:space="preserve">       </w:t>
      </w:r>
      <w:r w:rsidR="005410A4" w:rsidRPr="005410A4">
        <w:rPr>
          <w:sz w:val="24"/>
          <w:szCs w:val="24"/>
        </w:rPr>
        <w:t>3.6. Оплата производится по безналичному расчету.</w:t>
      </w:r>
    </w:p>
    <w:p w:rsidR="005410A4" w:rsidRDefault="005410A4" w:rsidP="005410A4">
      <w:pPr>
        <w:pStyle w:val="ConsNormal"/>
        <w:widowControl/>
        <w:ind w:firstLine="426"/>
        <w:jc w:val="both"/>
        <w:rPr>
          <w:rFonts w:ascii="Times New Roman" w:hAnsi="Times New Roman" w:cs="Times New Roman"/>
          <w:sz w:val="24"/>
          <w:szCs w:val="24"/>
        </w:rPr>
      </w:pPr>
      <w:r w:rsidRPr="005410A4">
        <w:rPr>
          <w:rFonts w:ascii="Times New Roman" w:hAnsi="Times New Roman" w:cs="Times New Roman"/>
          <w:sz w:val="24"/>
          <w:szCs w:val="24"/>
        </w:rPr>
        <w:t>3.7. В случае привлечения Подрядчика к ответственности в соответствии с разделом 1</w:t>
      </w:r>
      <w:r w:rsidR="00AC3531">
        <w:rPr>
          <w:rFonts w:ascii="Times New Roman" w:hAnsi="Times New Roman" w:cs="Times New Roman"/>
          <w:sz w:val="24"/>
          <w:szCs w:val="24"/>
        </w:rPr>
        <w:t>1</w:t>
      </w:r>
      <w:r w:rsidRPr="005410A4">
        <w:rPr>
          <w:rFonts w:ascii="Times New Roman" w:hAnsi="Times New Roman" w:cs="Times New Roman"/>
          <w:sz w:val="24"/>
          <w:szCs w:val="24"/>
        </w:rPr>
        <w:t xml:space="preserve">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 указанный в претензии.</w:t>
      </w:r>
    </w:p>
    <w:p w:rsidR="005410A4" w:rsidRPr="005410A4" w:rsidRDefault="005410A4" w:rsidP="005410A4">
      <w:pPr>
        <w:pStyle w:val="ConsNormal"/>
        <w:widowControl/>
        <w:ind w:firstLine="360"/>
        <w:jc w:val="both"/>
        <w:rPr>
          <w:rFonts w:ascii="Times New Roman" w:hAnsi="Times New Roman" w:cs="Times New Roman"/>
          <w:sz w:val="24"/>
          <w:szCs w:val="24"/>
        </w:rPr>
      </w:pPr>
    </w:p>
    <w:p w:rsidR="005410A4" w:rsidRPr="005410A4" w:rsidRDefault="005410A4" w:rsidP="005410A4">
      <w:pPr>
        <w:pStyle w:val="ConsNormal"/>
        <w:widowControl/>
        <w:ind w:firstLine="360"/>
        <w:jc w:val="both"/>
        <w:rPr>
          <w:rFonts w:ascii="Times New Roman" w:hAnsi="Times New Roman" w:cs="Times New Roman"/>
          <w:sz w:val="24"/>
          <w:szCs w:val="24"/>
        </w:rPr>
      </w:pPr>
    </w:p>
    <w:p w:rsidR="005410A4" w:rsidRPr="005410A4" w:rsidRDefault="005410A4" w:rsidP="005410A4">
      <w:pPr>
        <w:pStyle w:val="ConsNormal"/>
        <w:widowControl/>
        <w:ind w:firstLine="0"/>
        <w:jc w:val="center"/>
        <w:rPr>
          <w:rFonts w:ascii="Times New Roman" w:hAnsi="Times New Roman" w:cs="Times New Roman"/>
          <w:b/>
          <w:sz w:val="24"/>
          <w:szCs w:val="24"/>
        </w:rPr>
      </w:pPr>
      <w:r w:rsidRPr="005410A4">
        <w:rPr>
          <w:rFonts w:ascii="Times New Roman" w:hAnsi="Times New Roman" w:cs="Times New Roman"/>
          <w:b/>
          <w:sz w:val="24"/>
          <w:szCs w:val="24"/>
        </w:rPr>
        <w:t>4. СРОКИ ВЫПОЛНЕНИЯ РАБОТ.</w:t>
      </w:r>
    </w:p>
    <w:p w:rsidR="005410A4" w:rsidRPr="005410A4" w:rsidRDefault="005410A4" w:rsidP="005410A4">
      <w:pPr>
        <w:pStyle w:val="ConsNormal"/>
        <w:widowControl/>
        <w:ind w:firstLine="426"/>
        <w:jc w:val="both"/>
        <w:rPr>
          <w:rFonts w:ascii="Times New Roman" w:hAnsi="Times New Roman" w:cs="Times New Roman"/>
          <w:sz w:val="24"/>
          <w:szCs w:val="24"/>
        </w:rPr>
      </w:pPr>
      <w:r w:rsidRPr="005410A4">
        <w:rPr>
          <w:rFonts w:ascii="Times New Roman" w:hAnsi="Times New Roman" w:cs="Times New Roman"/>
          <w:sz w:val="24"/>
          <w:szCs w:val="24"/>
        </w:rPr>
        <w:t>4.1. Календарные сроки выполнения работ в полном объеме определяются Сторонами:</w:t>
      </w:r>
    </w:p>
    <w:p w:rsidR="005410A4" w:rsidRPr="005410A4" w:rsidRDefault="005410A4" w:rsidP="005410A4">
      <w:pPr>
        <w:pStyle w:val="ConsNormal"/>
        <w:widowControl/>
        <w:ind w:firstLine="426"/>
        <w:jc w:val="both"/>
        <w:rPr>
          <w:rFonts w:ascii="Times New Roman" w:hAnsi="Times New Roman" w:cs="Times New Roman"/>
          <w:sz w:val="24"/>
          <w:szCs w:val="24"/>
        </w:rPr>
      </w:pPr>
      <w:r w:rsidRPr="005410A4">
        <w:rPr>
          <w:rFonts w:ascii="Times New Roman" w:hAnsi="Times New Roman" w:cs="Times New Roman"/>
          <w:sz w:val="24"/>
          <w:szCs w:val="24"/>
        </w:rPr>
        <w:t>Начало выполнения работ: с момента заключения настоящего Контракта.</w:t>
      </w:r>
    </w:p>
    <w:p w:rsidR="005410A4" w:rsidRPr="005410A4" w:rsidRDefault="005410A4" w:rsidP="005410A4">
      <w:pPr>
        <w:ind w:firstLine="426"/>
        <w:jc w:val="both"/>
        <w:rPr>
          <w:sz w:val="24"/>
          <w:szCs w:val="24"/>
        </w:rPr>
      </w:pPr>
      <w:r w:rsidRPr="005410A4">
        <w:rPr>
          <w:sz w:val="24"/>
          <w:szCs w:val="24"/>
        </w:rPr>
        <w:t>Окончание работ: до 15.11.2012 г.</w:t>
      </w:r>
    </w:p>
    <w:p w:rsidR="005410A4" w:rsidRPr="005410A4" w:rsidRDefault="005410A4" w:rsidP="005410A4">
      <w:pPr>
        <w:jc w:val="both"/>
        <w:rPr>
          <w:sz w:val="24"/>
          <w:szCs w:val="24"/>
        </w:rPr>
      </w:pPr>
    </w:p>
    <w:p w:rsidR="005410A4" w:rsidRPr="005410A4" w:rsidRDefault="005410A4" w:rsidP="005410A4">
      <w:pPr>
        <w:pStyle w:val="ConsNormal"/>
        <w:widowControl/>
        <w:ind w:firstLine="426"/>
        <w:jc w:val="center"/>
        <w:rPr>
          <w:rFonts w:ascii="Times New Roman" w:hAnsi="Times New Roman" w:cs="Times New Roman"/>
          <w:b/>
          <w:sz w:val="24"/>
          <w:szCs w:val="24"/>
        </w:rPr>
      </w:pPr>
      <w:r w:rsidRPr="005410A4">
        <w:rPr>
          <w:rFonts w:ascii="Times New Roman" w:hAnsi="Times New Roman" w:cs="Times New Roman"/>
          <w:b/>
          <w:sz w:val="24"/>
          <w:szCs w:val="24"/>
        </w:rPr>
        <w:t>5. ПРАВА И ОБЯЗАННОСТИ ПОДРЯДЧИКА.</w:t>
      </w:r>
    </w:p>
    <w:p w:rsidR="005410A4" w:rsidRPr="005410A4" w:rsidRDefault="005410A4" w:rsidP="005410A4">
      <w:pPr>
        <w:pStyle w:val="ConsNormal"/>
        <w:widowControl/>
        <w:ind w:firstLine="426"/>
        <w:jc w:val="center"/>
        <w:rPr>
          <w:rFonts w:ascii="Times New Roman" w:hAnsi="Times New Roman" w:cs="Times New Roman"/>
          <w:b/>
          <w:sz w:val="24"/>
          <w:szCs w:val="24"/>
        </w:rPr>
      </w:pPr>
    </w:p>
    <w:p w:rsidR="005410A4" w:rsidRPr="005410A4" w:rsidRDefault="005410A4" w:rsidP="005410A4">
      <w:pPr>
        <w:ind w:firstLine="426"/>
        <w:jc w:val="both"/>
        <w:rPr>
          <w:sz w:val="24"/>
          <w:szCs w:val="24"/>
        </w:rPr>
      </w:pPr>
      <w:r w:rsidRPr="005410A4">
        <w:rPr>
          <w:sz w:val="24"/>
          <w:szCs w:val="24"/>
        </w:rPr>
        <w:t>5.1. Для выполнения работ по настоящему Контракту Подрядчик обязан:</w:t>
      </w:r>
    </w:p>
    <w:p w:rsidR="005410A4" w:rsidRPr="005410A4" w:rsidRDefault="005410A4" w:rsidP="005410A4">
      <w:pPr>
        <w:ind w:firstLine="425"/>
        <w:jc w:val="both"/>
        <w:rPr>
          <w:sz w:val="24"/>
          <w:szCs w:val="24"/>
        </w:rPr>
      </w:pPr>
      <w:r w:rsidRPr="005410A4">
        <w:rPr>
          <w:sz w:val="24"/>
          <w:szCs w:val="24"/>
        </w:rPr>
        <w:t>5.1.1.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необходимых материалов и оборудования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
    <w:p w:rsidR="005410A4" w:rsidRPr="005410A4" w:rsidRDefault="005410A4" w:rsidP="005410A4">
      <w:pPr>
        <w:ind w:firstLine="425"/>
        <w:jc w:val="both"/>
        <w:rPr>
          <w:sz w:val="24"/>
          <w:szCs w:val="24"/>
        </w:rPr>
      </w:pPr>
      <w:r w:rsidRPr="005410A4">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5410A4" w:rsidRPr="005410A4" w:rsidRDefault="005410A4" w:rsidP="005410A4">
      <w:pPr>
        <w:ind w:firstLine="425"/>
        <w:jc w:val="both"/>
        <w:rPr>
          <w:sz w:val="24"/>
          <w:szCs w:val="24"/>
        </w:rPr>
      </w:pPr>
      <w:r w:rsidRPr="005410A4">
        <w:rPr>
          <w:sz w:val="24"/>
          <w:szCs w:val="24"/>
        </w:rPr>
        <w:t>5.1.3. Осуществлять приемку, разгрузку и складирование прибывающих на Объект материалов. Все поставляемые материалы должны иметь соответствующие сертификаты, технические паспорта и другие документы, удостоверяющие их качество.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w:t>
      </w:r>
    </w:p>
    <w:p w:rsidR="005410A4" w:rsidRPr="005410A4" w:rsidRDefault="005410A4" w:rsidP="005410A4">
      <w:pPr>
        <w:ind w:firstLine="425"/>
        <w:jc w:val="both"/>
        <w:rPr>
          <w:sz w:val="24"/>
          <w:szCs w:val="24"/>
        </w:rPr>
      </w:pPr>
      <w:r w:rsidRPr="005410A4">
        <w:rPr>
          <w:sz w:val="24"/>
          <w:szCs w:val="24"/>
        </w:rPr>
        <w:t>5.1.4.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5410A4" w:rsidRPr="005410A4" w:rsidRDefault="005410A4" w:rsidP="005410A4">
      <w:pPr>
        <w:ind w:firstLine="360"/>
        <w:jc w:val="both"/>
        <w:rPr>
          <w:sz w:val="24"/>
          <w:szCs w:val="24"/>
        </w:rPr>
      </w:pPr>
      <w:r w:rsidRPr="005410A4">
        <w:rPr>
          <w:sz w:val="24"/>
          <w:szCs w:val="24"/>
        </w:rPr>
        <w:t>5.1.5. Обеспечить бесперебойное функционирование инженерных систем при нормальной эксплуатации Объекта в течение гарантийного срока;</w:t>
      </w:r>
    </w:p>
    <w:p w:rsidR="005410A4" w:rsidRPr="005410A4" w:rsidRDefault="005410A4" w:rsidP="005410A4">
      <w:pPr>
        <w:tabs>
          <w:tab w:val="num" w:pos="720"/>
        </w:tabs>
        <w:ind w:firstLine="360"/>
        <w:jc w:val="both"/>
        <w:rPr>
          <w:sz w:val="24"/>
          <w:szCs w:val="24"/>
        </w:rPr>
      </w:pPr>
      <w:r w:rsidRPr="005410A4">
        <w:rPr>
          <w:sz w:val="24"/>
          <w:szCs w:val="24"/>
        </w:rPr>
        <w:t>5.1.6.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5410A4" w:rsidRPr="005410A4" w:rsidRDefault="005410A4" w:rsidP="005410A4">
      <w:pPr>
        <w:tabs>
          <w:tab w:val="num" w:pos="426"/>
        </w:tabs>
        <w:jc w:val="both"/>
        <w:rPr>
          <w:sz w:val="24"/>
          <w:szCs w:val="24"/>
        </w:rPr>
      </w:pPr>
      <w:r w:rsidRPr="005410A4">
        <w:rPr>
          <w:sz w:val="24"/>
          <w:szCs w:val="24"/>
        </w:rPr>
        <w:tab/>
        <w:t>5.1.7. Обеспечить содержание и уборку строительной площадки и прилегающей непосредственно к ней территории;</w:t>
      </w:r>
    </w:p>
    <w:p w:rsidR="005410A4" w:rsidRPr="005410A4" w:rsidRDefault="005410A4" w:rsidP="005410A4">
      <w:pPr>
        <w:ind w:firstLine="425"/>
        <w:jc w:val="both"/>
        <w:rPr>
          <w:sz w:val="24"/>
          <w:szCs w:val="24"/>
        </w:rPr>
      </w:pPr>
      <w:r w:rsidRPr="005410A4">
        <w:rPr>
          <w:sz w:val="24"/>
          <w:szCs w:val="24"/>
        </w:rPr>
        <w:t>5.1.8. Вывезти в 10-дневный срок со дня получения Заказчиком разрешения на ввод Объекта в эксплуатацию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5410A4" w:rsidRPr="005410A4" w:rsidRDefault="005410A4" w:rsidP="005410A4">
      <w:pPr>
        <w:ind w:firstLine="425"/>
        <w:jc w:val="both"/>
        <w:rPr>
          <w:sz w:val="24"/>
          <w:szCs w:val="24"/>
        </w:rPr>
      </w:pPr>
      <w:r w:rsidRPr="005410A4">
        <w:rPr>
          <w:sz w:val="24"/>
          <w:szCs w:val="24"/>
        </w:rPr>
        <w:t xml:space="preserve">5.1.9. Обеспечить выполнение работ и размещение строительных материалов, оборудования и механизмов в пределах отведенного земельного участка, нести </w:t>
      </w:r>
      <w:r w:rsidRPr="005410A4">
        <w:rPr>
          <w:sz w:val="24"/>
          <w:szCs w:val="24"/>
        </w:rPr>
        <w:lastRenderedPageBreak/>
        <w:t>административную и материальную ответственность за нарушение границ земельного участка, установленных в соответствии с согласованным в законном порядке стройгенпланом;</w:t>
      </w:r>
    </w:p>
    <w:p w:rsidR="005410A4" w:rsidRPr="005410A4" w:rsidRDefault="005410A4" w:rsidP="005410A4">
      <w:pPr>
        <w:ind w:firstLine="425"/>
        <w:jc w:val="both"/>
        <w:rPr>
          <w:sz w:val="24"/>
          <w:szCs w:val="24"/>
        </w:rPr>
      </w:pPr>
      <w:r w:rsidRPr="005410A4">
        <w:rPr>
          <w:sz w:val="24"/>
          <w:szCs w:val="24"/>
        </w:rPr>
        <w:t>5.1.10.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5410A4" w:rsidRPr="005410A4" w:rsidRDefault="005410A4" w:rsidP="005410A4">
      <w:pPr>
        <w:ind w:firstLine="425"/>
        <w:jc w:val="both"/>
        <w:rPr>
          <w:sz w:val="24"/>
          <w:szCs w:val="24"/>
        </w:rPr>
      </w:pPr>
      <w:r w:rsidRPr="005410A4">
        <w:rPr>
          <w:sz w:val="24"/>
          <w:szCs w:val="24"/>
        </w:rPr>
        <w:t>5.1.11. В целях обеспечения качеств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Результаты испытаний предоставляются Заказчику.</w:t>
      </w:r>
    </w:p>
    <w:p w:rsidR="005410A4" w:rsidRPr="005410A4" w:rsidRDefault="005410A4" w:rsidP="005410A4">
      <w:pPr>
        <w:ind w:firstLine="425"/>
        <w:jc w:val="both"/>
        <w:rPr>
          <w:sz w:val="24"/>
          <w:szCs w:val="24"/>
        </w:rPr>
      </w:pPr>
      <w:r w:rsidRPr="005410A4">
        <w:rPr>
          <w:sz w:val="24"/>
          <w:szCs w:val="24"/>
        </w:rPr>
        <w:t>5.1.12. При готовности Объекта Подрядчик в 5-дневный срок должен известить об этом Заказчика;</w:t>
      </w:r>
    </w:p>
    <w:p w:rsidR="005410A4" w:rsidRPr="005410A4" w:rsidRDefault="005410A4" w:rsidP="005410A4">
      <w:pPr>
        <w:ind w:firstLine="425"/>
        <w:jc w:val="both"/>
        <w:rPr>
          <w:sz w:val="24"/>
          <w:szCs w:val="24"/>
        </w:rPr>
      </w:pPr>
      <w:r w:rsidRPr="005410A4">
        <w:rPr>
          <w:sz w:val="24"/>
          <w:szCs w:val="24"/>
        </w:rPr>
        <w:t>5.1.13. Немедленно известить Заказчика и, до получения от него указаний, приостановить работы при обнаружении:</w:t>
      </w:r>
    </w:p>
    <w:p w:rsidR="005410A4" w:rsidRPr="005410A4" w:rsidRDefault="005410A4" w:rsidP="005410A4">
      <w:pPr>
        <w:numPr>
          <w:ilvl w:val="0"/>
          <w:numId w:val="39"/>
        </w:numPr>
        <w:tabs>
          <w:tab w:val="num" w:pos="540"/>
        </w:tabs>
        <w:ind w:left="0" w:firstLine="425"/>
        <w:jc w:val="both"/>
        <w:rPr>
          <w:sz w:val="24"/>
          <w:szCs w:val="24"/>
        </w:rPr>
      </w:pPr>
      <w:r w:rsidRPr="005410A4">
        <w:rPr>
          <w:sz w:val="24"/>
          <w:szCs w:val="24"/>
        </w:rPr>
        <w:t>возможных неблагоприятных для Заказчика последствий выполнения его указаний о способе исполнения работы;</w:t>
      </w:r>
    </w:p>
    <w:p w:rsidR="005410A4" w:rsidRPr="005410A4" w:rsidRDefault="005410A4" w:rsidP="005410A4">
      <w:pPr>
        <w:numPr>
          <w:ilvl w:val="0"/>
          <w:numId w:val="39"/>
        </w:numPr>
        <w:tabs>
          <w:tab w:val="num" w:pos="540"/>
        </w:tabs>
        <w:ind w:left="0" w:firstLine="425"/>
        <w:jc w:val="both"/>
        <w:rPr>
          <w:sz w:val="24"/>
          <w:szCs w:val="24"/>
        </w:rPr>
      </w:pPr>
      <w:r w:rsidRPr="005410A4">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5410A4" w:rsidRPr="005410A4" w:rsidRDefault="005410A4" w:rsidP="005410A4">
      <w:pPr>
        <w:ind w:firstLine="425"/>
        <w:jc w:val="both"/>
        <w:rPr>
          <w:sz w:val="24"/>
          <w:szCs w:val="24"/>
        </w:rPr>
      </w:pPr>
      <w:r w:rsidRPr="005410A4">
        <w:rPr>
          <w:sz w:val="24"/>
          <w:szCs w:val="24"/>
        </w:rPr>
        <w:t>5.1.14.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5410A4" w:rsidRPr="005410A4" w:rsidRDefault="005410A4" w:rsidP="005410A4">
      <w:pPr>
        <w:ind w:firstLine="425"/>
        <w:jc w:val="both"/>
        <w:rPr>
          <w:sz w:val="24"/>
          <w:szCs w:val="24"/>
        </w:rPr>
      </w:pPr>
      <w:r w:rsidRPr="005410A4">
        <w:rPr>
          <w:sz w:val="24"/>
          <w:szCs w:val="24"/>
        </w:rPr>
        <w:t>5.1.15.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5410A4" w:rsidRPr="005410A4" w:rsidRDefault="005410A4" w:rsidP="005410A4">
      <w:pPr>
        <w:ind w:firstLine="425"/>
        <w:jc w:val="both"/>
        <w:rPr>
          <w:sz w:val="24"/>
          <w:szCs w:val="24"/>
        </w:rPr>
      </w:pPr>
      <w:r w:rsidRPr="005410A4">
        <w:rPr>
          <w:sz w:val="24"/>
          <w:szCs w:val="24"/>
        </w:rPr>
        <w:t>5.1.16. Нести расходы по содержанию Объекта до передачи его эксплуатирующей организации;</w:t>
      </w:r>
    </w:p>
    <w:p w:rsidR="005410A4" w:rsidRPr="005410A4" w:rsidRDefault="005410A4" w:rsidP="005410A4">
      <w:pPr>
        <w:ind w:firstLine="426"/>
        <w:jc w:val="both"/>
        <w:rPr>
          <w:sz w:val="24"/>
          <w:szCs w:val="24"/>
        </w:rPr>
      </w:pPr>
      <w:r w:rsidRPr="005410A4">
        <w:rPr>
          <w:sz w:val="24"/>
          <w:szCs w:val="24"/>
        </w:rPr>
        <w:t>5.1.17. Подготовить и передать Заказчику пакет документов (акты допуска и др. разрешительную документацию);</w:t>
      </w:r>
    </w:p>
    <w:p w:rsidR="005410A4" w:rsidRPr="005410A4" w:rsidRDefault="005410A4" w:rsidP="005410A4">
      <w:pPr>
        <w:ind w:firstLine="426"/>
        <w:jc w:val="both"/>
        <w:rPr>
          <w:sz w:val="24"/>
          <w:szCs w:val="24"/>
        </w:rPr>
      </w:pPr>
      <w:r w:rsidRPr="005410A4">
        <w:rPr>
          <w:sz w:val="24"/>
          <w:szCs w:val="24"/>
        </w:rPr>
        <w:t>5.1.18.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5410A4" w:rsidRPr="005410A4" w:rsidRDefault="005410A4" w:rsidP="005410A4">
      <w:pPr>
        <w:ind w:firstLine="426"/>
        <w:jc w:val="both"/>
        <w:rPr>
          <w:sz w:val="24"/>
          <w:szCs w:val="24"/>
        </w:rPr>
      </w:pPr>
      <w:r w:rsidRPr="005410A4">
        <w:rPr>
          <w:sz w:val="24"/>
          <w:szCs w:val="24"/>
        </w:rPr>
        <w:t>5.1.19. Совместно с Заказчиком выполнить комплекс мероприятий по вводу объекта в эксплуатацию;</w:t>
      </w:r>
    </w:p>
    <w:p w:rsidR="005410A4" w:rsidRPr="005410A4" w:rsidRDefault="005410A4" w:rsidP="005410A4">
      <w:pPr>
        <w:ind w:firstLine="425"/>
        <w:jc w:val="both"/>
        <w:rPr>
          <w:sz w:val="24"/>
          <w:szCs w:val="24"/>
        </w:rPr>
      </w:pPr>
      <w:r w:rsidRPr="005410A4">
        <w:rPr>
          <w:sz w:val="24"/>
          <w:szCs w:val="24"/>
        </w:rPr>
        <w:t>5.1.20. Выполнить в полном объеме все свои обязательства, предусмотренные в других статьях настоящего Контракта.</w:t>
      </w:r>
    </w:p>
    <w:p w:rsidR="005410A4" w:rsidRPr="005410A4" w:rsidRDefault="005410A4" w:rsidP="005410A4">
      <w:pPr>
        <w:ind w:firstLine="425"/>
        <w:jc w:val="both"/>
        <w:rPr>
          <w:sz w:val="24"/>
          <w:szCs w:val="24"/>
        </w:rPr>
      </w:pPr>
      <w:r w:rsidRPr="005410A4">
        <w:rPr>
          <w:sz w:val="24"/>
          <w:szCs w:val="24"/>
        </w:rPr>
        <w:t>5.1.21. Объект должен быть сдан Заказчику и эксплуатирующим организациям с предоставлением пакета разрешительной документации для пуска в эксплуатацию.</w:t>
      </w:r>
    </w:p>
    <w:p w:rsidR="005410A4" w:rsidRPr="005410A4" w:rsidRDefault="005410A4" w:rsidP="005410A4">
      <w:pPr>
        <w:ind w:firstLine="426"/>
        <w:jc w:val="both"/>
        <w:rPr>
          <w:sz w:val="24"/>
          <w:szCs w:val="24"/>
        </w:rPr>
      </w:pPr>
      <w:r w:rsidRPr="005410A4">
        <w:rPr>
          <w:sz w:val="24"/>
          <w:szCs w:val="24"/>
        </w:rPr>
        <w:t>5.2. При выполнении работ по настоящему Контракту Подрядчик до получения Заказчиком разрешения на ввод Объекта в эксплуатацию  несет риск его случайной гибели и /или случайного повреждения.</w:t>
      </w:r>
    </w:p>
    <w:p w:rsidR="005410A4" w:rsidRPr="005410A4" w:rsidRDefault="005410A4" w:rsidP="005410A4">
      <w:pPr>
        <w:ind w:left="360"/>
        <w:jc w:val="both"/>
        <w:rPr>
          <w:sz w:val="24"/>
          <w:szCs w:val="24"/>
        </w:rPr>
      </w:pPr>
      <w:r w:rsidRPr="005410A4">
        <w:rPr>
          <w:sz w:val="24"/>
          <w:szCs w:val="24"/>
        </w:rPr>
        <w:t xml:space="preserve"> 5.3. Подрядчик имеет право:</w:t>
      </w:r>
    </w:p>
    <w:p w:rsidR="005410A4" w:rsidRPr="005410A4" w:rsidRDefault="005410A4" w:rsidP="005410A4">
      <w:pPr>
        <w:ind w:firstLine="360"/>
        <w:jc w:val="both"/>
        <w:rPr>
          <w:sz w:val="24"/>
          <w:szCs w:val="24"/>
        </w:rPr>
      </w:pPr>
      <w:r w:rsidRPr="005410A4">
        <w:rPr>
          <w:sz w:val="24"/>
          <w:szCs w:val="24"/>
        </w:rPr>
        <w:t>5.3.1. Завершить работы в более короткий срок, чем предусмотрено контрактом, при согласовании с Заказчиком;</w:t>
      </w:r>
    </w:p>
    <w:p w:rsidR="005410A4" w:rsidRPr="005410A4" w:rsidRDefault="005410A4" w:rsidP="005410A4">
      <w:pPr>
        <w:ind w:firstLine="360"/>
        <w:jc w:val="both"/>
        <w:rPr>
          <w:sz w:val="24"/>
          <w:szCs w:val="24"/>
        </w:rPr>
      </w:pPr>
      <w:r w:rsidRPr="005410A4">
        <w:rPr>
          <w:sz w:val="24"/>
          <w:szCs w:val="24"/>
        </w:rPr>
        <w:t>5.3.2. Самостоятельно выбирать численность необходимого персонала.</w:t>
      </w:r>
    </w:p>
    <w:p w:rsidR="005410A4" w:rsidRPr="005410A4" w:rsidRDefault="005410A4" w:rsidP="005410A4">
      <w:pPr>
        <w:pStyle w:val="ConsNormal"/>
        <w:widowControl/>
        <w:tabs>
          <w:tab w:val="left" w:pos="540"/>
        </w:tabs>
        <w:ind w:firstLine="0"/>
        <w:jc w:val="both"/>
        <w:rPr>
          <w:rFonts w:ascii="Times New Roman" w:hAnsi="Times New Roman" w:cs="Times New Roman"/>
          <w:sz w:val="24"/>
          <w:szCs w:val="24"/>
        </w:rPr>
      </w:pPr>
    </w:p>
    <w:p w:rsidR="005410A4" w:rsidRPr="005410A4" w:rsidRDefault="005410A4" w:rsidP="005410A4">
      <w:pPr>
        <w:pStyle w:val="ConsNormal"/>
        <w:widowControl/>
        <w:tabs>
          <w:tab w:val="left" w:pos="540"/>
        </w:tabs>
        <w:ind w:firstLine="0"/>
        <w:jc w:val="both"/>
        <w:rPr>
          <w:rFonts w:ascii="Times New Roman" w:hAnsi="Times New Roman" w:cs="Times New Roman"/>
          <w:sz w:val="24"/>
          <w:szCs w:val="24"/>
        </w:rPr>
      </w:pPr>
    </w:p>
    <w:p w:rsidR="005410A4" w:rsidRPr="005410A4" w:rsidRDefault="005410A4" w:rsidP="005410A4">
      <w:pPr>
        <w:numPr>
          <w:ilvl w:val="0"/>
          <w:numId w:val="40"/>
        </w:numPr>
        <w:jc w:val="center"/>
        <w:rPr>
          <w:b/>
          <w:sz w:val="24"/>
          <w:szCs w:val="24"/>
        </w:rPr>
      </w:pPr>
      <w:r w:rsidRPr="005410A4">
        <w:rPr>
          <w:b/>
          <w:sz w:val="24"/>
          <w:szCs w:val="24"/>
        </w:rPr>
        <w:t>ПРАВА И ОБЯЗАННОСТИ ЗАКАЗЧИКА.</w:t>
      </w:r>
    </w:p>
    <w:p w:rsidR="005410A4" w:rsidRPr="005410A4" w:rsidRDefault="005410A4" w:rsidP="005410A4">
      <w:pPr>
        <w:ind w:firstLine="425"/>
        <w:jc w:val="both"/>
        <w:rPr>
          <w:b/>
          <w:sz w:val="24"/>
          <w:szCs w:val="24"/>
        </w:rPr>
      </w:pPr>
      <w:r w:rsidRPr="005410A4">
        <w:rPr>
          <w:sz w:val="24"/>
          <w:szCs w:val="24"/>
        </w:rPr>
        <w:t>6.1. Для реализации настоящего Контракта Заказчик обязан:</w:t>
      </w:r>
    </w:p>
    <w:p w:rsidR="005410A4" w:rsidRPr="005410A4" w:rsidRDefault="005410A4" w:rsidP="005410A4">
      <w:pPr>
        <w:ind w:firstLine="425"/>
        <w:jc w:val="both"/>
        <w:rPr>
          <w:sz w:val="24"/>
          <w:szCs w:val="24"/>
        </w:rPr>
      </w:pPr>
      <w:r w:rsidRPr="005410A4">
        <w:rPr>
          <w:sz w:val="24"/>
          <w:szCs w:val="24"/>
        </w:rPr>
        <w:t>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строительной площадки (Приложение № 2 к Контракту). Строительная площадка должна быть подготовлена для начала выполнения работ надлежащим образом, в том числе освобождена от имущества, принадлежащего Заказчику и другим лицам, которые не связаны с выполнением работ по настоящему Контракту, и мусора. Одновременно с этим Заказчик передает Подрядчику документы об отводе мест для строительного мусора.</w:t>
      </w:r>
    </w:p>
    <w:p w:rsidR="005410A4" w:rsidRPr="005410A4" w:rsidRDefault="005410A4" w:rsidP="005410A4">
      <w:pPr>
        <w:ind w:firstLine="425"/>
        <w:jc w:val="both"/>
        <w:rPr>
          <w:sz w:val="24"/>
          <w:szCs w:val="24"/>
        </w:rPr>
      </w:pPr>
      <w:r w:rsidRPr="005410A4">
        <w:rPr>
          <w:sz w:val="24"/>
          <w:szCs w:val="24"/>
        </w:rPr>
        <w:t>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3). Передаваемая документация должна быть составлена в соответствии с требованиями строительных норм и правил, и утверждена в установленном порядке.</w:t>
      </w:r>
    </w:p>
    <w:p w:rsidR="005410A4" w:rsidRPr="005410A4" w:rsidRDefault="005410A4" w:rsidP="005410A4">
      <w:pPr>
        <w:ind w:firstLine="425"/>
        <w:jc w:val="both"/>
        <w:rPr>
          <w:sz w:val="24"/>
          <w:szCs w:val="24"/>
        </w:rPr>
      </w:pPr>
      <w:r w:rsidRPr="005410A4">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5410A4" w:rsidRPr="005410A4" w:rsidRDefault="005410A4" w:rsidP="005410A4">
      <w:pPr>
        <w:ind w:firstLine="425"/>
        <w:jc w:val="both"/>
        <w:rPr>
          <w:sz w:val="24"/>
          <w:szCs w:val="24"/>
        </w:rPr>
      </w:pPr>
      <w:r w:rsidRPr="005410A4">
        <w:rPr>
          <w:sz w:val="24"/>
          <w:szCs w:val="24"/>
        </w:rPr>
        <w:t xml:space="preserve">6.1.4. Произвести приемку и оплату работ, выполненных Подрядчиком, в порядке, предусмотренном в настоящем Контракте. </w:t>
      </w:r>
    </w:p>
    <w:p w:rsidR="005410A4" w:rsidRPr="005410A4" w:rsidRDefault="005410A4" w:rsidP="005410A4">
      <w:pPr>
        <w:ind w:firstLine="425"/>
        <w:jc w:val="both"/>
        <w:rPr>
          <w:sz w:val="24"/>
          <w:szCs w:val="24"/>
        </w:rPr>
      </w:pPr>
      <w:r w:rsidRPr="005410A4">
        <w:rPr>
          <w:sz w:val="24"/>
          <w:szCs w:val="24"/>
        </w:rPr>
        <w:t>6.1.5. Осуществлять контроль за ходом и качеством выполняемых работ, соблюдением сроков их выполнения, а также качеством материалов.</w:t>
      </w:r>
    </w:p>
    <w:p w:rsidR="005410A4" w:rsidRPr="005410A4" w:rsidRDefault="005410A4" w:rsidP="005410A4">
      <w:pPr>
        <w:jc w:val="both"/>
        <w:rPr>
          <w:sz w:val="24"/>
          <w:szCs w:val="24"/>
        </w:rPr>
      </w:pPr>
      <w:r w:rsidRPr="005410A4">
        <w:rPr>
          <w:sz w:val="24"/>
          <w:szCs w:val="24"/>
        </w:rPr>
        <w:t xml:space="preserve">       6.1.6.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5410A4" w:rsidRPr="005410A4" w:rsidRDefault="005410A4" w:rsidP="005410A4">
      <w:pPr>
        <w:ind w:firstLine="425"/>
        <w:jc w:val="both"/>
        <w:rPr>
          <w:sz w:val="24"/>
          <w:szCs w:val="24"/>
        </w:rPr>
      </w:pPr>
      <w:r w:rsidRPr="005410A4">
        <w:rPr>
          <w:sz w:val="24"/>
          <w:szCs w:val="24"/>
        </w:rPr>
        <w:t xml:space="preserve">6.1.7. Выделять своих представителей для оперативного решения вопросов, возникающих при осуществлении работ в рамках настоящего контракта. </w:t>
      </w:r>
    </w:p>
    <w:p w:rsidR="005410A4" w:rsidRPr="005410A4" w:rsidRDefault="005410A4" w:rsidP="005410A4">
      <w:pPr>
        <w:ind w:firstLine="425"/>
        <w:jc w:val="both"/>
        <w:rPr>
          <w:sz w:val="24"/>
          <w:szCs w:val="24"/>
        </w:rPr>
      </w:pPr>
      <w:r w:rsidRPr="005410A4">
        <w:rPr>
          <w:sz w:val="24"/>
          <w:szCs w:val="24"/>
        </w:rPr>
        <w:t>6.1.8. Обеспечивать финансирование в период осуществления работ по строительству Объекта.</w:t>
      </w:r>
    </w:p>
    <w:p w:rsidR="005410A4" w:rsidRPr="005410A4" w:rsidRDefault="005410A4" w:rsidP="005410A4">
      <w:pPr>
        <w:ind w:firstLine="425"/>
        <w:jc w:val="both"/>
        <w:rPr>
          <w:sz w:val="24"/>
          <w:szCs w:val="24"/>
        </w:rPr>
      </w:pPr>
      <w:r w:rsidRPr="005410A4">
        <w:rPr>
          <w:sz w:val="24"/>
          <w:szCs w:val="24"/>
        </w:rPr>
        <w:t>6.1.9.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5410A4" w:rsidRPr="005410A4" w:rsidRDefault="005410A4" w:rsidP="005410A4">
      <w:pPr>
        <w:ind w:firstLine="425"/>
        <w:jc w:val="both"/>
        <w:rPr>
          <w:sz w:val="24"/>
          <w:szCs w:val="24"/>
        </w:rPr>
      </w:pPr>
      <w:r w:rsidRPr="005410A4">
        <w:rPr>
          <w:sz w:val="24"/>
          <w:szCs w:val="24"/>
        </w:rPr>
        <w:t>6.1.10. Выполнить в полном объеме все свои обязательства, предусмотренные настоящим Контрактом.</w:t>
      </w:r>
    </w:p>
    <w:p w:rsidR="005410A4" w:rsidRPr="005410A4" w:rsidRDefault="005410A4" w:rsidP="005410A4">
      <w:pPr>
        <w:ind w:firstLine="425"/>
        <w:jc w:val="both"/>
        <w:rPr>
          <w:sz w:val="24"/>
          <w:szCs w:val="24"/>
        </w:rPr>
      </w:pPr>
      <w:r w:rsidRPr="005410A4">
        <w:rPr>
          <w:sz w:val="24"/>
          <w:szCs w:val="24"/>
        </w:rPr>
        <w:t>6.2. Заказчик имеет право:</w:t>
      </w:r>
    </w:p>
    <w:p w:rsidR="005410A4" w:rsidRPr="005410A4" w:rsidRDefault="005410A4" w:rsidP="005410A4">
      <w:pPr>
        <w:ind w:firstLine="425"/>
        <w:jc w:val="both"/>
        <w:rPr>
          <w:sz w:val="24"/>
          <w:szCs w:val="24"/>
        </w:rPr>
      </w:pPr>
      <w:r w:rsidRPr="005410A4">
        <w:rPr>
          <w:sz w:val="24"/>
          <w:szCs w:val="24"/>
        </w:rPr>
        <w:t>- требовать качественного выполнения работ в установленные сроки, предусмотренных настоящим Контрактом;</w:t>
      </w:r>
    </w:p>
    <w:p w:rsidR="005410A4" w:rsidRPr="005410A4" w:rsidRDefault="005410A4" w:rsidP="005410A4">
      <w:pPr>
        <w:ind w:firstLine="425"/>
        <w:jc w:val="both"/>
        <w:rPr>
          <w:sz w:val="24"/>
          <w:szCs w:val="24"/>
        </w:rPr>
      </w:pPr>
      <w:r w:rsidRPr="005410A4">
        <w:rPr>
          <w:sz w:val="24"/>
          <w:szCs w:val="24"/>
        </w:rPr>
        <w:t>- требовать безвозмездного устранения Подрядчиком выявленных дефектов и недостатков в работе.</w:t>
      </w:r>
    </w:p>
    <w:p w:rsidR="005410A4" w:rsidRPr="005410A4" w:rsidRDefault="005410A4" w:rsidP="005410A4">
      <w:pPr>
        <w:ind w:firstLine="425"/>
        <w:jc w:val="both"/>
        <w:rPr>
          <w:sz w:val="24"/>
          <w:szCs w:val="24"/>
        </w:rPr>
      </w:pPr>
    </w:p>
    <w:p w:rsidR="005410A4" w:rsidRPr="005410A4" w:rsidRDefault="005410A4" w:rsidP="005410A4">
      <w:pPr>
        <w:ind w:firstLine="425"/>
        <w:jc w:val="center"/>
        <w:rPr>
          <w:b/>
          <w:sz w:val="24"/>
          <w:szCs w:val="24"/>
        </w:rPr>
      </w:pPr>
      <w:r w:rsidRPr="005410A4">
        <w:rPr>
          <w:b/>
          <w:sz w:val="24"/>
          <w:szCs w:val="24"/>
        </w:rPr>
        <w:t>7. ПОРЯДОК ВЫПОЛНЕНИЯ РАБОТ.</w:t>
      </w:r>
    </w:p>
    <w:p w:rsidR="005410A4" w:rsidRPr="005410A4" w:rsidRDefault="005410A4" w:rsidP="005410A4">
      <w:pPr>
        <w:ind w:firstLine="426"/>
        <w:jc w:val="both"/>
        <w:rPr>
          <w:sz w:val="24"/>
          <w:szCs w:val="24"/>
        </w:rPr>
      </w:pPr>
      <w:r w:rsidRPr="005410A4">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пунктом 6.1.1. настоящего Контракта.</w:t>
      </w:r>
    </w:p>
    <w:p w:rsidR="005410A4" w:rsidRPr="005410A4" w:rsidRDefault="005410A4" w:rsidP="005410A4">
      <w:pPr>
        <w:ind w:firstLine="426"/>
        <w:jc w:val="both"/>
        <w:rPr>
          <w:sz w:val="24"/>
          <w:szCs w:val="24"/>
        </w:rPr>
      </w:pPr>
      <w:r w:rsidRPr="005410A4">
        <w:rPr>
          <w:sz w:val="24"/>
          <w:szCs w:val="24"/>
        </w:rPr>
        <w:t xml:space="preserve">7.2. Подрядчик ежедневно ведет журнал производства работ, в котором отражается весь ход производства работ, а также все факты и обстоятельства, связанные с </w:t>
      </w:r>
      <w:r w:rsidRPr="005410A4">
        <w:rPr>
          <w:sz w:val="24"/>
          <w:szCs w:val="24"/>
        </w:rPr>
        <w:lastRenderedPageBreak/>
        <w:t>производством работ, имеющие значение во взаимоотношениях Заказчика и Подрядчика.</w:t>
      </w:r>
    </w:p>
    <w:p w:rsidR="005410A4" w:rsidRPr="005410A4" w:rsidRDefault="005410A4" w:rsidP="005410A4">
      <w:pPr>
        <w:ind w:firstLine="426"/>
        <w:jc w:val="both"/>
        <w:rPr>
          <w:sz w:val="24"/>
          <w:szCs w:val="24"/>
        </w:rPr>
      </w:pPr>
      <w:r w:rsidRPr="005410A4">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5410A4" w:rsidRPr="005410A4" w:rsidRDefault="005410A4" w:rsidP="005410A4">
      <w:pPr>
        <w:ind w:firstLine="426"/>
        <w:jc w:val="both"/>
        <w:rPr>
          <w:sz w:val="24"/>
          <w:szCs w:val="24"/>
        </w:rPr>
      </w:pPr>
      <w:r w:rsidRPr="005410A4">
        <w:rPr>
          <w:color w:val="000000"/>
          <w:spacing w:val="-1"/>
          <w:sz w:val="24"/>
          <w:szCs w:val="24"/>
        </w:rPr>
        <w:t>7.3.</w:t>
      </w:r>
      <w:r w:rsidRPr="005410A4">
        <w:rPr>
          <w:sz w:val="24"/>
          <w:szCs w:val="24"/>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5410A4" w:rsidRPr="005410A4" w:rsidRDefault="005410A4" w:rsidP="005410A4">
      <w:pPr>
        <w:ind w:firstLine="426"/>
        <w:jc w:val="both"/>
        <w:rPr>
          <w:sz w:val="24"/>
          <w:szCs w:val="24"/>
        </w:rPr>
      </w:pPr>
      <w:r w:rsidRPr="005410A4">
        <w:rPr>
          <w:sz w:val="24"/>
          <w:szCs w:val="24"/>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5410A4" w:rsidRPr="005410A4" w:rsidRDefault="005410A4" w:rsidP="005410A4">
      <w:pPr>
        <w:ind w:firstLine="426"/>
        <w:jc w:val="both"/>
        <w:rPr>
          <w:sz w:val="24"/>
          <w:szCs w:val="24"/>
        </w:rPr>
      </w:pPr>
      <w:bookmarkStart w:id="1" w:name="OLE_LINK47"/>
      <w:r w:rsidRPr="005410A4">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1"/>
    </w:p>
    <w:p w:rsidR="005410A4" w:rsidRPr="005410A4" w:rsidRDefault="005410A4" w:rsidP="005410A4">
      <w:pPr>
        <w:ind w:firstLine="426"/>
        <w:jc w:val="both"/>
        <w:rPr>
          <w:sz w:val="24"/>
          <w:szCs w:val="24"/>
        </w:rPr>
      </w:pPr>
      <w:r w:rsidRPr="005410A4">
        <w:rPr>
          <w:sz w:val="24"/>
          <w:szCs w:val="24"/>
        </w:rPr>
        <w:t>7.4. Заказчик назначает своего представителя на строительство, который от его имени совместно с Подрядчиком осуществляет приемку выполненных работ, технический надзор и контроль за выполнением работ по настоящему Контракту и их качеством, а также производит проверку соответствия используемых Подрядчиком материалов и оборудования условиям Контракта и проектной документации.</w:t>
      </w:r>
    </w:p>
    <w:p w:rsidR="005410A4" w:rsidRPr="005410A4" w:rsidRDefault="005410A4" w:rsidP="005410A4">
      <w:pPr>
        <w:ind w:firstLine="426"/>
        <w:jc w:val="both"/>
        <w:rPr>
          <w:sz w:val="24"/>
          <w:szCs w:val="24"/>
        </w:rPr>
      </w:pPr>
      <w:r w:rsidRPr="005410A4">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5410A4" w:rsidRPr="005410A4" w:rsidRDefault="005410A4" w:rsidP="005410A4">
      <w:pPr>
        <w:rPr>
          <w:b/>
          <w:sz w:val="24"/>
          <w:szCs w:val="24"/>
        </w:rPr>
      </w:pPr>
    </w:p>
    <w:p w:rsidR="005410A4" w:rsidRPr="005410A4" w:rsidRDefault="005410A4" w:rsidP="005410A4">
      <w:pPr>
        <w:numPr>
          <w:ilvl w:val="0"/>
          <w:numId w:val="41"/>
        </w:numPr>
        <w:jc w:val="center"/>
        <w:rPr>
          <w:b/>
          <w:sz w:val="24"/>
          <w:szCs w:val="24"/>
        </w:rPr>
      </w:pPr>
      <w:r w:rsidRPr="005410A4">
        <w:rPr>
          <w:b/>
          <w:sz w:val="24"/>
          <w:szCs w:val="24"/>
        </w:rPr>
        <w:t>СДАЧА, ПРИЕМКА РАБОТ.</w:t>
      </w:r>
    </w:p>
    <w:p w:rsidR="005410A4" w:rsidRPr="005410A4" w:rsidRDefault="005410A4" w:rsidP="005410A4">
      <w:pPr>
        <w:ind w:firstLine="426"/>
        <w:jc w:val="both"/>
        <w:rPr>
          <w:sz w:val="24"/>
          <w:szCs w:val="24"/>
        </w:rPr>
      </w:pPr>
      <w:r w:rsidRPr="005410A4">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5410A4" w:rsidRPr="005410A4" w:rsidRDefault="005410A4" w:rsidP="005410A4">
      <w:pPr>
        <w:ind w:firstLine="426"/>
        <w:jc w:val="both"/>
        <w:rPr>
          <w:sz w:val="24"/>
          <w:szCs w:val="24"/>
        </w:rPr>
      </w:pPr>
      <w:r w:rsidRPr="005410A4">
        <w:rPr>
          <w:sz w:val="24"/>
          <w:szCs w:val="24"/>
        </w:rPr>
        <w:t>8.2. Ввод в эксплуатацию законченного строительством объекта осуществляется после выполнения Сторонами всех обязательств, предусмотренных настоящим Контрактом, в соответствии с установленным порядком.</w:t>
      </w:r>
    </w:p>
    <w:p w:rsidR="005410A4" w:rsidRPr="005410A4" w:rsidRDefault="005410A4" w:rsidP="005410A4">
      <w:pPr>
        <w:ind w:firstLine="426"/>
        <w:jc w:val="both"/>
        <w:rPr>
          <w:sz w:val="24"/>
          <w:szCs w:val="24"/>
        </w:rPr>
      </w:pPr>
      <w:r w:rsidRPr="005410A4">
        <w:rPr>
          <w:sz w:val="24"/>
          <w:szCs w:val="24"/>
        </w:rPr>
        <w:t>8.3.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подтверждением соответствия переданной документации фактически выполненным работам.</w:t>
      </w:r>
    </w:p>
    <w:p w:rsidR="005410A4" w:rsidRPr="005410A4" w:rsidRDefault="005410A4" w:rsidP="005410A4">
      <w:pPr>
        <w:ind w:firstLine="426"/>
        <w:jc w:val="both"/>
        <w:rPr>
          <w:sz w:val="24"/>
          <w:szCs w:val="24"/>
        </w:rPr>
      </w:pPr>
      <w:r w:rsidRPr="005410A4">
        <w:rPr>
          <w:sz w:val="24"/>
          <w:szCs w:val="24"/>
        </w:rPr>
        <w:t>8.</w:t>
      </w:r>
      <w:r w:rsidR="00385D4F">
        <w:rPr>
          <w:sz w:val="24"/>
          <w:szCs w:val="24"/>
        </w:rPr>
        <w:t>4</w:t>
      </w:r>
      <w:r w:rsidRPr="005410A4">
        <w:rPr>
          <w:sz w:val="24"/>
          <w:szCs w:val="24"/>
        </w:rPr>
        <w:t>. Работы, выполненные с изменением или отклонением от проекта, не оформленные в установленном порядке, оплате не подлежат.</w:t>
      </w:r>
    </w:p>
    <w:p w:rsidR="005410A4" w:rsidRPr="005410A4" w:rsidRDefault="005410A4" w:rsidP="005410A4">
      <w:pPr>
        <w:jc w:val="both"/>
        <w:rPr>
          <w:sz w:val="24"/>
          <w:szCs w:val="24"/>
        </w:rPr>
      </w:pPr>
    </w:p>
    <w:p w:rsidR="005410A4" w:rsidRPr="005410A4" w:rsidRDefault="005410A4" w:rsidP="005410A4">
      <w:pPr>
        <w:numPr>
          <w:ilvl w:val="0"/>
          <w:numId w:val="41"/>
        </w:numPr>
        <w:jc w:val="center"/>
        <w:rPr>
          <w:b/>
          <w:sz w:val="24"/>
          <w:szCs w:val="24"/>
        </w:rPr>
      </w:pPr>
      <w:r w:rsidRPr="005410A4">
        <w:rPr>
          <w:b/>
          <w:sz w:val="24"/>
          <w:szCs w:val="24"/>
        </w:rPr>
        <w:t>ГАРАНТИИ КАЧЕСТВА ПО СДАННЫМ РАБОТАМ.</w:t>
      </w:r>
    </w:p>
    <w:p w:rsidR="005410A4" w:rsidRPr="005410A4" w:rsidRDefault="005410A4" w:rsidP="005410A4">
      <w:pPr>
        <w:ind w:firstLine="426"/>
        <w:jc w:val="both"/>
        <w:rPr>
          <w:sz w:val="24"/>
          <w:szCs w:val="24"/>
        </w:rPr>
      </w:pPr>
      <w:r w:rsidRPr="005410A4">
        <w:rPr>
          <w:sz w:val="24"/>
          <w:szCs w:val="24"/>
        </w:rPr>
        <w:t>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5410A4" w:rsidRPr="005410A4" w:rsidRDefault="005410A4" w:rsidP="005410A4">
      <w:pPr>
        <w:ind w:firstLine="426"/>
        <w:jc w:val="both"/>
        <w:rPr>
          <w:sz w:val="24"/>
          <w:szCs w:val="24"/>
        </w:rPr>
      </w:pPr>
      <w:r w:rsidRPr="005410A4">
        <w:rPr>
          <w:sz w:val="24"/>
          <w:szCs w:val="24"/>
        </w:rPr>
        <w:t>9.2. Гарантии качества распространяются на все конструктивные элементы и работы, выполненные Подрядчиком по Контракту.</w:t>
      </w:r>
    </w:p>
    <w:p w:rsidR="005410A4" w:rsidRPr="005410A4" w:rsidRDefault="005410A4" w:rsidP="005410A4">
      <w:pPr>
        <w:ind w:firstLine="426"/>
        <w:jc w:val="both"/>
        <w:rPr>
          <w:sz w:val="24"/>
          <w:szCs w:val="24"/>
        </w:rPr>
      </w:pPr>
      <w:r w:rsidRPr="005410A4">
        <w:rPr>
          <w:sz w:val="24"/>
          <w:szCs w:val="24"/>
        </w:rPr>
        <w:t xml:space="preserve">9.3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w:t>
      </w:r>
      <w:r w:rsidRPr="005410A4">
        <w:rPr>
          <w:sz w:val="24"/>
          <w:szCs w:val="24"/>
        </w:rPr>
        <w:lastRenderedPageBreak/>
        <w:t>протяжении гарантийного срока, указанного в п. 9.4 Контракта, и несет ответственность за отступление от них.</w:t>
      </w:r>
    </w:p>
    <w:p w:rsidR="005410A4" w:rsidRPr="005410A4" w:rsidRDefault="005410A4" w:rsidP="005410A4">
      <w:pPr>
        <w:ind w:firstLine="426"/>
        <w:jc w:val="both"/>
        <w:rPr>
          <w:sz w:val="24"/>
          <w:szCs w:val="24"/>
        </w:rPr>
      </w:pPr>
      <w:r w:rsidRPr="005410A4">
        <w:rPr>
          <w:sz w:val="24"/>
          <w:szCs w:val="24"/>
        </w:rPr>
        <w:t>9.4. Гарантийный срок нормальной эксплуатации Объекта и входящих в него инженерных систем, материалов, оборудования и работ устанавливается с даты разрешения на ввод объекта в эксплуатацию и составляет пять лет.</w:t>
      </w:r>
    </w:p>
    <w:p w:rsidR="005410A4" w:rsidRPr="005410A4" w:rsidRDefault="005410A4" w:rsidP="005410A4">
      <w:pPr>
        <w:ind w:firstLine="426"/>
        <w:jc w:val="both"/>
        <w:rPr>
          <w:sz w:val="24"/>
          <w:szCs w:val="24"/>
        </w:rPr>
      </w:pPr>
      <w:r w:rsidRPr="005410A4">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5410A4" w:rsidRPr="005410A4" w:rsidRDefault="005410A4" w:rsidP="005410A4">
      <w:pPr>
        <w:ind w:firstLine="426"/>
        <w:jc w:val="both"/>
        <w:rPr>
          <w:sz w:val="24"/>
          <w:szCs w:val="24"/>
        </w:rPr>
      </w:pPr>
      <w:r w:rsidRPr="005410A4">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5410A4" w:rsidRPr="005410A4" w:rsidRDefault="005410A4" w:rsidP="005410A4">
      <w:pPr>
        <w:ind w:firstLine="426"/>
        <w:jc w:val="center"/>
        <w:rPr>
          <w:sz w:val="24"/>
          <w:szCs w:val="24"/>
        </w:rPr>
      </w:pPr>
    </w:p>
    <w:p w:rsidR="005410A4" w:rsidRPr="005410A4" w:rsidRDefault="005410A4" w:rsidP="005410A4">
      <w:pPr>
        <w:numPr>
          <w:ilvl w:val="0"/>
          <w:numId w:val="41"/>
        </w:numPr>
        <w:jc w:val="center"/>
        <w:rPr>
          <w:b/>
          <w:caps/>
          <w:sz w:val="24"/>
          <w:szCs w:val="24"/>
        </w:rPr>
      </w:pPr>
      <w:r w:rsidRPr="005410A4">
        <w:rPr>
          <w:b/>
          <w:caps/>
          <w:sz w:val="24"/>
          <w:szCs w:val="24"/>
        </w:rPr>
        <w:t>Контроль и надзор Заказчика за реализацией контракта.</w:t>
      </w:r>
    </w:p>
    <w:p w:rsidR="005410A4" w:rsidRPr="005410A4" w:rsidRDefault="005410A4" w:rsidP="005410A4">
      <w:pPr>
        <w:ind w:firstLine="426"/>
        <w:jc w:val="both"/>
        <w:rPr>
          <w:sz w:val="24"/>
          <w:szCs w:val="24"/>
        </w:rPr>
      </w:pPr>
      <w:r w:rsidRPr="005410A4">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5410A4" w:rsidRPr="005410A4" w:rsidRDefault="005410A4" w:rsidP="005410A4">
      <w:pPr>
        <w:ind w:firstLine="426"/>
        <w:jc w:val="both"/>
        <w:rPr>
          <w:sz w:val="24"/>
          <w:szCs w:val="24"/>
        </w:rPr>
      </w:pPr>
      <w:r w:rsidRPr="005410A4">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5410A4" w:rsidRPr="005410A4" w:rsidRDefault="005410A4" w:rsidP="005410A4">
      <w:pPr>
        <w:ind w:firstLine="426"/>
        <w:jc w:val="both"/>
        <w:rPr>
          <w:sz w:val="24"/>
          <w:szCs w:val="24"/>
        </w:rPr>
      </w:pPr>
      <w:r w:rsidRPr="005410A4">
        <w:rPr>
          <w:sz w:val="24"/>
          <w:szCs w:val="24"/>
        </w:rPr>
        <w:t>10.3. Заказчик в целях осуществления контроля и надзора за строительством вправе заключать контракт об оказании услуг по контролю и надзору за ходом и качеством выполняемых работ с соответствующей инженерной организацией.</w:t>
      </w:r>
    </w:p>
    <w:p w:rsidR="005410A4" w:rsidRPr="005410A4" w:rsidRDefault="005410A4" w:rsidP="005410A4">
      <w:pPr>
        <w:ind w:firstLine="426"/>
        <w:jc w:val="both"/>
        <w:rPr>
          <w:sz w:val="24"/>
          <w:szCs w:val="24"/>
        </w:rPr>
      </w:pPr>
      <w:r w:rsidRPr="005410A4">
        <w:rPr>
          <w:sz w:val="24"/>
          <w:szCs w:val="24"/>
        </w:rPr>
        <w:t>10.4. Инженерная организация от имени Заказчика осуществляет технический надзор и контроль за соблюдением Подрядчиком сроков выполнения работ и качества работ, а также производит проверку соответствия используемых им материалов условиям настоящего Контракта и проектно-сметной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rsidR="005410A4" w:rsidRPr="005410A4" w:rsidRDefault="005410A4" w:rsidP="005410A4">
      <w:pPr>
        <w:ind w:firstLine="426"/>
        <w:jc w:val="both"/>
        <w:rPr>
          <w:sz w:val="24"/>
          <w:szCs w:val="24"/>
        </w:rPr>
      </w:pPr>
      <w:r w:rsidRPr="005410A4">
        <w:rPr>
          <w:sz w:val="24"/>
          <w:szCs w:val="24"/>
        </w:rPr>
        <w:t>10.5. Осуществляя контроль ведения работ, Заказчик (инженерная организация) не вправе вмешиваться в оперативно-хозяйственную деятельность Подрядчика.</w:t>
      </w:r>
    </w:p>
    <w:p w:rsidR="005410A4" w:rsidRPr="005410A4" w:rsidRDefault="005410A4" w:rsidP="005410A4">
      <w:pPr>
        <w:rPr>
          <w:b/>
          <w:sz w:val="24"/>
          <w:szCs w:val="24"/>
        </w:rPr>
      </w:pPr>
    </w:p>
    <w:p w:rsidR="005410A4" w:rsidRPr="005410A4" w:rsidRDefault="005410A4" w:rsidP="005410A4">
      <w:pPr>
        <w:numPr>
          <w:ilvl w:val="0"/>
          <w:numId w:val="41"/>
        </w:numPr>
        <w:jc w:val="center"/>
        <w:rPr>
          <w:b/>
          <w:sz w:val="24"/>
          <w:szCs w:val="24"/>
        </w:rPr>
      </w:pPr>
      <w:r w:rsidRPr="005410A4">
        <w:rPr>
          <w:b/>
          <w:sz w:val="24"/>
          <w:szCs w:val="24"/>
        </w:rPr>
        <w:t>ОТВЕТСТВЕННОСТЬ СТОРОН.</w:t>
      </w:r>
    </w:p>
    <w:p w:rsidR="005410A4" w:rsidRPr="005410A4" w:rsidRDefault="005410A4" w:rsidP="005410A4">
      <w:pPr>
        <w:ind w:firstLine="426"/>
        <w:jc w:val="both"/>
        <w:rPr>
          <w:sz w:val="24"/>
          <w:szCs w:val="24"/>
        </w:rPr>
      </w:pPr>
      <w:r w:rsidRPr="005410A4">
        <w:rPr>
          <w:sz w:val="24"/>
          <w:szCs w:val="24"/>
        </w:rPr>
        <w:t>11.1.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5410A4" w:rsidRPr="005410A4" w:rsidRDefault="005410A4" w:rsidP="005410A4">
      <w:pPr>
        <w:ind w:firstLine="426"/>
        <w:jc w:val="both"/>
        <w:rPr>
          <w:sz w:val="24"/>
          <w:szCs w:val="24"/>
        </w:rPr>
      </w:pPr>
      <w:r w:rsidRPr="005410A4">
        <w:rPr>
          <w:sz w:val="24"/>
          <w:szCs w:val="24"/>
        </w:rPr>
        <w:t xml:space="preserve">11.2. За </w:t>
      </w:r>
      <w:r w:rsidR="00385D4F">
        <w:rPr>
          <w:sz w:val="24"/>
          <w:szCs w:val="24"/>
        </w:rPr>
        <w:t>ненадлежащее исполнение или неисполнения</w:t>
      </w:r>
      <w:r w:rsidR="00385D4F" w:rsidRPr="00385D4F">
        <w:rPr>
          <w:sz w:val="24"/>
          <w:szCs w:val="24"/>
        </w:rPr>
        <w:t xml:space="preserve"> </w:t>
      </w:r>
      <w:r w:rsidR="00385D4F" w:rsidRPr="008802FE">
        <w:rPr>
          <w:sz w:val="24"/>
          <w:szCs w:val="24"/>
        </w:rPr>
        <w:t>обязательств по настоящему Контракту, в том числе за нарушение сроков выполнения работ</w:t>
      </w:r>
      <w:r w:rsidRPr="005410A4">
        <w:rPr>
          <w:sz w:val="24"/>
          <w:szCs w:val="24"/>
        </w:rPr>
        <w:t xml:space="preserve">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5410A4" w:rsidRPr="005410A4" w:rsidRDefault="005410A4" w:rsidP="005410A4">
      <w:pPr>
        <w:ind w:firstLine="426"/>
        <w:jc w:val="both"/>
        <w:rPr>
          <w:sz w:val="24"/>
          <w:szCs w:val="24"/>
        </w:rPr>
      </w:pPr>
      <w:r w:rsidRPr="005410A4">
        <w:rPr>
          <w:sz w:val="24"/>
          <w:szCs w:val="24"/>
        </w:rPr>
        <w:t xml:space="preserve">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w:t>
      </w:r>
      <w:r w:rsidRPr="005410A4">
        <w:rPr>
          <w:sz w:val="24"/>
          <w:szCs w:val="24"/>
        </w:rPr>
        <w:lastRenderedPageBreak/>
        <w:t>дня, следующего за днем просрочки, за каждый день просрочки.</w:t>
      </w:r>
    </w:p>
    <w:p w:rsidR="005410A4" w:rsidRPr="005410A4" w:rsidRDefault="005410A4" w:rsidP="005410A4">
      <w:pPr>
        <w:ind w:firstLine="426"/>
        <w:jc w:val="both"/>
        <w:rPr>
          <w:sz w:val="24"/>
          <w:szCs w:val="24"/>
        </w:rPr>
      </w:pPr>
      <w:r w:rsidRPr="005410A4">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5410A4" w:rsidRPr="005410A4" w:rsidRDefault="005410A4" w:rsidP="005410A4">
      <w:pPr>
        <w:ind w:firstLine="426"/>
        <w:jc w:val="both"/>
        <w:rPr>
          <w:sz w:val="24"/>
          <w:szCs w:val="24"/>
        </w:rPr>
      </w:pPr>
      <w:r w:rsidRPr="005410A4">
        <w:rPr>
          <w:sz w:val="24"/>
          <w:szCs w:val="24"/>
        </w:rPr>
        <w:t>11.5. Уплата пени не освобождает Стороны от исполнения своих обязательств по настоящему Контракту и от возмещения убытков,</w:t>
      </w:r>
      <w:r w:rsidRPr="005410A4">
        <w:rPr>
          <w:b/>
          <w:sz w:val="24"/>
          <w:szCs w:val="24"/>
        </w:rPr>
        <w:t xml:space="preserve"> </w:t>
      </w:r>
      <w:r w:rsidRPr="005410A4">
        <w:rPr>
          <w:sz w:val="24"/>
          <w:szCs w:val="24"/>
        </w:rPr>
        <w:t xml:space="preserve">причиненных не исполнением или ненадлежащим исполнением Сторонами своих обязательств по настоящему Контракту. </w:t>
      </w:r>
    </w:p>
    <w:p w:rsidR="005410A4" w:rsidRPr="005410A4" w:rsidRDefault="005410A4" w:rsidP="005410A4">
      <w:pPr>
        <w:ind w:firstLine="426"/>
        <w:jc w:val="both"/>
        <w:rPr>
          <w:sz w:val="24"/>
          <w:szCs w:val="24"/>
        </w:rPr>
      </w:pPr>
      <w:r w:rsidRPr="005410A4">
        <w:rPr>
          <w:sz w:val="24"/>
          <w:szCs w:val="24"/>
        </w:rPr>
        <w:t>11.6. В случае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5410A4" w:rsidRPr="005410A4" w:rsidRDefault="005410A4" w:rsidP="005410A4">
      <w:pPr>
        <w:ind w:firstLine="426"/>
        <w:jc w:val="both"/>
        <w:rPr>
          <w:sz w:val="24"/>
          <w:szCs w:val="24"/>
        </w:rPr>
      </w:pPr>
      <w:r w:rsidRPr="005410A4">
        <w:rPr>
          <w:sz w:val="24"/>
          <w:szCs w:val="24"/>
        </w:rPr>
        <w:t>11.7. Учитывая, что Заказчик строительства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5410A4" w:rsidRPr="005410A4" w:rsidRDefault="005410A4" w:rsidP="005410A4">
      <w:pPr>
        <w:ind w:firstLine="426"/>
        <w:jc w:val="both"/>
        <w:rPr>
          <w:sz w:val="24"/>
          <w:szCs w:val="24"/>
        </w:rPr>
      </w:pPr>
    </w:p>
    <w:p w:rsidR="005410A4" w:rsidRPr="005410A4" w:rsidRDefault="005410A4" w:rsidP="005410A4">
      <w:pPr>
        <w:jc w:val="both"/>
        <w:rPr>
          <w:sz w:val="24"/>
          <w:szCs w:val="24"/>
        </w:rPr>
      </w:pPr>
    </w:p>
    <w:p w:rsidR="005410A4" w:rsidRPr="005410A4" w:rsidRDefault="005410A4" w:rsidP="005410A4">
      <w:pPr>
        <w:numPr>
          <w:ilvl w:val="0"/>
          <w:numId w:val="41"/>
        </w:numPr>
        <w:jc w:val="center"/>
        <w:rPr>
          <w:b/>
          <w:sz w:val="24"/>
          <w:szCs w:val="24"/>
        </w:rPr>
      </w:pPr>
      <w:r w:rsidRPr="005410A4">
        <w:rPr>
          <w:b/>
          <w:sz w:val="24"/>
          <w:szCs w:val="24"/>
        </w:rPr>
        <w:t>ОХРАНА СТРОИТЕЛЬНОЙ ПЛОЩАДКИ.</w:t>
      </w:r>
    </w:p>
    <w:p w:rsidR="005410A4" w:rsidRPr="005410A4" w:rsidRDefault="005410A4" w:rsidP="005410A4">
      <w:pPr>
        <w:tabs>
          <w:tab w:val="num" w:pos="426"/>
        </w:tabs>
        <w:jc w:val="both"/>
        <w:rPr>
          <w:sz w:val="24"/>
          <w:szCs w:val="24"/>
        </w:rPr>
      </w:pPr>
      <w:r w:rsidRPr="005410A4">
        <w:rPr>
          <w:sz w:val="24"/>
          <w:szCs w:val="24"/>
        </w:rPr>
        <w:tab/>
        <w:t>1</w:t>
      </w:r>
      <w:r w:rsidR="00385D4F">
        <w:rPr>
          <w:sz w:val="24"/>
          <w:szCs w:val="24"/>
        </w:rPr>
        <w:t>2</w:t>
      </w:r>
      <w:r w:rsidRPr="005410A4">
        <w:rPr>
          <w:sz w:val="24"/>
          <w:szCs w:val="24"/>
        </w:rPr>
        <w:t xml:space="preserve">.1. Подрядчик обеспечивает охрану Объекта до получения Заказчиком разрешения на ввод Объекта в эксплуатацию, и охрану строительной площадки до даты её освобождения. </w:t>
      </w:r>
    </w:p>
    <w:p w:rsidR="005410A4" w:rsidRPr="005410A4" w:rsidRDefault="005410A4" w:rsidP="005410A4">
      <w:pPr>
        <w:numPr>
          <w:ilvl w:val="1"/>
          <w:numId w:val="41"/>
        </w:numPr>
        <w:tabs>
          <w:tab w:val="num" w:pos="0"/>
        </w:tabs>
        <w:ind w:firstLine="540"/>
        <w:jc w:val="both"/>
        <w:rPr>
          <w:sz w:val="24"/>
          <w:szCs w:val="24"/>
        </w:rPr>
      </w:pPr>
    </w:p>
    <w:p w:rsidR="005410A4" w:rsidRPr="005410A4" w:rsidRDefault="005410A4" w:rsidP="005410A4">
      <w:pPr>
        <w:tabs>
          <w:tab w:val="num" w:pos="786"/>
        </w:tabs>
        <w:jc w:val="both"/>
        <w:rPr>
          <w:sz w:val="24"/>
          <w:szCs w:val="24"/>
        </w:rPr>
      </w:pPr>
    </w:p>
    <w:p w:rsidR="005410A4" w:rsidRPr="005410A4" w:rsidRDefault="00385D4F" w:rsidP="005410A4">
      <w:pPr>
        <w:ind w:left="426"/>
        <w:jc w:val="center"/>
        <w:rPr>
          <w:b/>
          <w:sz w:val="24"/>
          <w:szCs w:val="24"/>
        </w:rPr>
      </w:pPr>
      <w:r>
        <w:rPr>
          <w:b/>
          <w:sz w:val="24"/>
          <w:szCs w:val="24"/>
        </w:rPr>
        <w:t>13</w:t>
      </w:r>
      <w:r w:rsidR="005410A4" w:rsidRPr="005410A4">
        <w:rPr>
          <w:b/>
          <w:sz w:val="24"/>
          <w:szCs w:val="24"/>
        </w:rPr>
        <w:t>.</w:t>
      </w:r>
      <w:r w:rsidR="005410A4" w:rsidRPr="005410A4">
        <w:rPr>
          <w:sz w:val="24"/>
          <w:szCs w:val="24"/>
        </w:rPr>
        <w:t xml:space="preserve">  </w:t>
      </w:r>
      <w:r w:rsidR="005410A4" w:rsidRPr="005410A4">
        <w:rPr>
          <w:b/>
          <w:sz w:val="24"/>
          <w:szCs w:val="24"/>
        </w:rPr>
        <w:t>СТРАХОВАНИЕ ОБЪЕКТА СТРОИТЕЛЬСТВА  И ПОСЛЕПУСКОВЫХ</w:t>
      </w:r>
      <w:r w:rsidR="005410A4" w:rsidRPr="005410A4">
        <w:rPr>
          <w:sz w:val="24"/>
          <w:szCs w:val="24"/>
        </w:rPr>
        <w:t xml:space="preserve"> </w:t>
      </w:r>
      <w:r w:rsidR="005410A4" w:rsidRPr="005410A4">
        <w:rPr>
          <w:b/>
          <w:sz w:val="24"/>
          <w:szCs w:val="24"/>
        </w:rPr>
        <w:t xml:space="preserve"> ГАРАНТИЙНЫХ  ОБЯЗАТЕЛЬСТВ.</w:t>
      </w:r>
    </w:p>
    <w:p w:rsidR="005410A4" w:rsidRPr="005410A4" w:rsidRDefault="005410A4" w:rsidP="005410A4">
      <w:pPr>
        <w:ind w:left="786"/>
        <w:jc w:val="center"/>
        <w:rPr>
          <w:b/>
          <w:sz w:val="24"/>
          <w:szCs w:val="24"/>
        </w:rPr>
      </w:pPr>
    </w:p>
    <w:p w:rsidR="005410A4" w:rsidRPr="005410A4" w:rsidRDefault="00385D4F" w:rsidP="005410A4">
      <w:pPr>
        <w:ind w:firstLine="425"/>
        <w:jc w:val="both"/>
        <w:rPr>
          <w:sz w:val="24"/>
          <w:szCs w:val="24"/>
        </w:rPr>
      </w:pPr>
      <w:r>
        <w:rPr>
          <w:sz w:val="24"/>
          <w:szCs w:val="24"/>
        </w:rPr>
        <w:t>13</w:t>
      </w:r>
      <w:r w:rsidR="005410A4" w:rsidRPr="005410A4">
        <w:rPr>
          <w:sz w:val="24"/>
          <w:szCs w:val="24"/>
        </w:rPr>
        <w:t>.1. Подрядчик заключает договор комплексного страхования строительных рисков, связанных:</w:t>
      </w:r>
    </w:p>
    <w:p w:rsidR="005410A4" w:rsidRPr="005410A4" w:rsidRDefault="005410A4" w:rsidP="005410A4">
      <w:pPr>
        <w:tabs>
          <w:tab w:val="num" w:pos="375"/>
          <w:tab w:val="num" w:pos="1080"/>
          <w:tab w:val="left" w:pos="1134"/>
        </w:tabs>
        <w:ind w:firstLine="425"/>
        <w:jc w:val="both"/>
        <w:rPr>
          <w:sz w:val="24"/>
          <w:szCs w:val="24"/>
        </w:rPr>
      </w:pPr>
      <w:r w:rsidRPr="005410A4">
        <w:rPr>
          <w:rFonts w:eastAsia="Verdana"/>
          <w:sz w:val="24"/>
          <w:szCs w:val="24"/>
        </w:rPr>
        <w:t xml:space="preserve">- </w:t>
      </w:r>
      <w:r w:rsidRPr="005410A4">
        <w:rPr>
          <w:sz w:val="24"/>
          <w:szCs w:val="24"/>
        </w:rPr>
        <w:t>со случайной гибелью и/или повреждением имущества, являющегося предметом (целью) проведения строительно-монтажных работ, указанных в настоящем Контракте;</w:t>
      </w:r>
    </w:p>
    <w:p w:rsidR="005410A4" w:rsidRPr="005410A4" w:rsidRDefault="005410A4" w:rsidP="005410A4">
      <w:pPr>
        <w:tabs>
          <w:tab w:val="num" w:pos="375"/>
          <w:tab w:val="num" w:pos="1080"/>
          <w:tab w:val="left" w:pos="1134"/>
        </w:tabs>
        <w:ind w:firstLine="425"/>
        <w:jc w:val="both"/>
        <w:rPr>
          <w:sz w:val="24"/>
          <w:szCs w:val="24"/>
        </w:rPr>
      </w:pPr>
      <w:r w:rsidRPr="005410A4">
        <w:rPr>
          <w:rFonts w:eastAsia="Verdana"/>
          <w:sz w:val="24"/>
          <w:szCs w:val="24"/>
        </w:rPr>
        <w:t xml:space="preserve">- </w:t>
      </w:r>
      <w:r w:rsidRPr="005410A4">
        <w:rPr>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5410A4" w:rsidRPr="005410A4" w:rsidRDefault="00385D4F" w:rsidP="005410A4">
      <w:pPr>
        <w:tabs>
          <w:tab w:val="num" w:pos="375"/>
          <w:tab w:val="num" w:pos="1080"/>
          <w:tab w:val="left" w:pos="1134"/>
        </w:tabs>
        <w:ind w:firstLine="425"/>
        <w:jc w:val="both"/>
        <w:rPr>
          <w:sz w:val="24"/>
          <w:szCs w:val="24"/>
        </w:rPr>
      </w:pPr>
      <w:r>
        <w:rPr>
          <w:sz w:val="24"/>
          <w:szCs w:val="24"/>
        </w:rPr>
        <w:t>13</w:t>
      </w:r>
      <w:r w:rsidR="005410A4" w:rsidRPr="005410A4">
        <w:rPr>
          <w:sz w:val="24"/>
          <w:szCs w:val="24"/>
        </w:rPr>
        <w:t>.2. Для обеспечения гарантий Подрядчика по качеству выполнения работ и гарантийному обслуживанию Объекта в период гарантийной эксплуатации Подрядчик, до окончания строительства,  заключает договор страхования послепусковых гарантийных обязательств.</w:t>
      </w:r>
    </w:p>
    <w:p w:rsidR="005410A4" w:rsidRPr="005410A4" w:rsidRDefault="00385D4F" w:rsidP="005410A4">
      <w:pPr>
        <w:ind w:firstLine="425"/>
        <w:jc w:val="both"/>
        <w:rPr>
          <w:color w:val="000000"/>
          <w:sz w:val="24"/>
          <w:szCs w:val="24"/>
        </w:rPr>
      </w:pPr>
      <w:r>
        <w:rPr>
          <w:color w:val="000000"/>
          <w:sz w:val="24"/>
          <w:szCs w:val="24"/>
        </w:rPr>
        <w:t>13</w:t>
      </w:r>
      <w:r w:rsidR="005410A4" w:rsidRPr="005410A4">
        <w:rPr>
          <w:color w:val="000000"/>
          <w:sz w:val="24"/>
          <w:szCs w:val="24"/>
        </w:rPr>
        <w:t>.3. Подрядчик передает Заказчику копию договора страхования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w:t>
      </w:r>
    </w:p>
    <w:p w:rsidR="005410A4" w:rsidRPr="005410A4" w:rsidRDefault="00385D4F" w:rsidP="005410A4">
      <w:pPr>
        <w:ind w:firstLine="426"/>
        <w:jc w:val="both"/>
        <w:rPr>
          <w:color w:val="000000"/>
          <w:sz w:val="24"/>
          <w:szCs w:val="24"/>
        </w:rPr>
      </w:pPr>
      <w:r>
        <w:rPr>
          <w:color w:val="000000"/>
          <w:sz w:val="24"/>
          <w:szCs w:val="24"/>
        </w:rPr>
        <w:t>13</w:t>
      </w:r>
      <w:r w:rsidR="005410A4" w:rsidRPr="005410A4">
        <w:rPr>
          <w:color w:val="000000"/>
          <w:sz w:val="24"/>
          <w:szCs w:val="24"/>
        </w:rPr>
        <w:t xml:space="preserve">.4. </w:t>
      </w:r>
      <w:r w:rsidR="005410A4" w:rsidRPr="005410A4">
        <w:rPr>
          <w:sz w:val="24"/>
          <w:szCs w:val="24"/>
        </w:rPr>
        <w:t>По  комплексному страхованию строительных рисков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Контракта сроки. В случае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5410A4" w:rsidRPr="005410A4" w:rsidRDefault="005410A4" w:rsidP="005410A4">
      <w:pPr>
        <w:tabs>
          <w:tab w:val="left" w:pos="426"/>
          <w:tab w:val="left" w:pos="1134"/>
        </w:tabs>
        <w:jc w:val="both"/>
        <w:rPr>
          <w:sz w:val="24"/>
          <w:szCs w:val="24"/>
        </w:rPr>
      </w:pPr>
      <w:r w:rsidRPr="005410A4">
        <w:rPr>
          <w:color w:val="000000"/>
          <w:sz w:val="24"/>
          <w:szCs w:val="24"/>
        </w:rPr>
        <w:lastRenderedPageBreak/>
        <w:tab/>
        <w:t>1</w:t>
      </w:r>
      <w:r w:rsidR="00385D4F">
        <w:rPr>
          <w:color w:val="000000"/>
          <w:sz w:val="24"/>
          <w:szCs w:val="24"/>
        </w:rPr>
        <w:t>3</w:t>
      </w:r>
      <w:r w:rsidRPr="005410A4">
        <w:rPr>
          <w:color w:val="000000"/>
          <w:sz w:val="24"/>
          <w:szCs w:val="24"/>
        </w:rPr>
        <w:t xml:space="preserve">.5. </w:t>
      </w:r>
      <w:r w:rsidRPr="005410A4">
        <w:rPr>
          <w:sz w:val="24"/>
          <w:szCs w:val="24"/>
        </w:rPr>
        <w:t>По страхованию послепусковых гарантийных обязательств Выгодоприобретателем (получателем страхового возмещения при наступлении страхового случая) является Заказчик.</w:t>
      </w:r>
    </w:p>
    <w:p w:rsidR="005410A4" w:rsidRPr="005410A4" w:rsidRDefault="005410A4" w:rsidP="005410A4">
      <w:pPr>
        <w:tabs>
          <w:tab w:val="left" w:pos="426"/>
        </w:tabs>
        <w:jc w:val="both"/>
        <w:rPr>
          <w:sz w:val="24"/>
          <w:szCs w:val="24"/>
        </w:rPr>
      </w:pPr>
      <w:r w:rsidRPr="005410A4">
        <w:rPr>
          <w:color w:val="000000"/>
          <w:sz w:val="24"/>
          <w:szCs w:val="24"/>
        </w:rPr>
        <w:tab/>
        <w:t>1</w:t>
      </w:r>
      <w:r w:rsidR="00385D4F">
        <w:rPr>
          <w:color w:val="000000"/>
          <w:sz w:val="24"/>
          <w:szCs w:val="24"/>
        </w:rPr>
        <w:t>3</w:t>
      </w:r>
      <w:r w:rsidRPr="005410A4">
        <w:rPr>
          <w:color w:val="000000"/>
          <w:sz w:val="24"/>
          <w:szCs w:val="24"/>
        </w:rPr>
        <w:t>.6.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5410A4" w:rsidRPr="005410A4" w:rsidRDefault="005410A4" w:rsidP="005410A4">
      <w:pPr>
        <w:ind w:left="786"/>
        <w:jc w:val="center"/>
        <w:rPr>
          <w:b/>
          <w:sz w:val="24"/>
          <w:szCs w:val="24"/>
        </w:rPr>
      </w:pPr>
    </w:p>
    <w:p w:rsidR="005410A4" w:rsidRPr="005410A4" w:rsidRDefault="005410A4" w:rsidP="005410A4">
      <w:pPr>
        <w:jc w:val="center"/>
        <w:rPr>
          <w:b/>
          <w:sz w:val="24"/>
          <w:szCs w:val="24"/>
        </w:rPr>
      </w:pPr>
      <w:r w:rsidRPr="005410A4">
        <w:rPr>
          <w:b/>
          <w:sz w:val="24"/>
          <w:szCs w:val="24"/>
        </w:rPr>
        <w:t>1</w:t>
      </w:r>
      <w:r w:rsidR="00F514F3">
        <w:rPr>
          <w:b/>
          <w:sz w:val="24"/>
          <w:szCs w:val="24"/>
        </w:rPr>
        <w:t>4</w:t>
      </w:r>
      <w:r w:rsidRPr="005410A4">
        <w:rPr>
          <w:b/>
          <w:sz w:val="24"/>
          <w:szCs w:val="24"/>
        </w:rPr>
        <w:t>. РАЗРЕШЕНИЕ СПОРОВ МЕЖДУ СТОРОНАМИ.</w:t>
      </w:r>
    </w:p>
    <w:p w:rsidR="005410A4" w:rsidRPr="005410A4" w:rsidRDefault="005410A4" w:rsidP="005410A4">
      <w:pPr>
        <w:jc w:val="both"/>
        <w:rPr>
          <w:sz w:val="24"/>
          <w:szCs w:val="24"/>
        </w:rPr>
      </w:pPr>
      <w:r w:rsidRPr="005410A4">
        <w:rPr>
          <w:sz w:val="24"/>
          <w:szCs w:val="24"/>
        </w:rPr>
        <w:t xml:space="preserve">       1</w:t>
      </w:r>
      <w:r w:rsidR="00F514F3">
        <w:rPr>
          <w:sz w:val="24"/>
          <w:szCs w:val="24"/>
        </w:rPr>
        <w:t>4</w:t>
      </w:r>
      <w:r w:rsidRPr="005410A4">
        <w:rPr>
          <w:sz w:val="24"/>
          <w:szCs w:val="24"/>
        </w:rPr>
        <w:t>.1. Все споры и разногласия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5410A4" w:rsidRPr="005410A4" w:rsidRDefault="005410A4" w:rsidP="005410A4">
      <w:pPr>
        <w:ind w:firstLine="426"/>
        <w:jc w:val="both"/>
        <w:rPr>
          <w:sz w:val="24"/>
          <w:szCs w:val="24"/>
        </w:rPr>
      </w:pPr>
      <w:r w:rsidRPr="005410A4">
        <w:rPr>
          <w:sz w:val="24"/>
          <w:szCs w:val="24"/>
        </w:rPr>
        <w:t>1</w:t>
      </w:r>
      <w:r w:rsidR="00F514F3">
        <w:rPr>
          <w:sz w:val="24"/>
          <w:szCs w:val="24"/>
        </w:rPr>
        <w:t>4</w:t>
      </w:r>
      <w:r w:rsidRPr="005410A4">
        <w:rPr>
          <w:sz w:val="24"/>
          <w:szCs w:val="24"/>
        </w:rPr>
        <w:t>.2.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w:t>
      </w:r>
    </w:p>
    <w:p w:rsidR="005410A4" w:rsidRPr="005410A4" w:rsidRDefault="005410A4" w:rsidP="005410A4">
      <w:pPr>
        <w:ind w:firstLine="426"/>
        <w:jc w:val="both"/>
        <w:rPr>
          <w:sz w:val="24"/>
          <w:szCs w:val="24"/>
        </w:rPr>
      </w:pPr>
      <w:r w:rsidRPr="005410A4">
        <w:rPr>
          <w:sz w:val="24"/>
          <w:szCs w:val="24"/>
        </w:rPr>
        <w:t>1</w:t>
      </w:r>
      <w:r w:rsidR="00F514F3">
        <w:rPr>
          <w:sz w:val="24"/>
          <w:szCs w:val="24"/>
        </w:rPr>
        <w:t>4</w:t>
      </w:r>
      <w:r w:rsidRPr="005410A4">
        <w:rPr>
          <w:sz w:val="24"/>
          <w:szCs w:val="24"/>
        </w:rPr>
        <w:t>.3.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5410A4" w:rsidRPr="005410A4" w:rsidRDefault="005410A4" w:rsidP="005410A4">
      <w:pPr>
        <w:ind w:firstLine="426"/>
        <w:jc w:val="both"/>
        <w:rPr>
          <w:sz w:val="24"/>
          <w:szCs w:val="24"/>
        </w:rPr>
      </w:pPr>
      <w:r w:rsidRPr="005410A4">
        <w:rPr>
          <w:sz w:val="24"/>
          <w:szCs w:val="24"/>
        </w:rPr>
        <w:t>1</w:t>
      </w:r>
      <w:r w:rsidR="00F514F3">
        <w:rPr>
          <w:sz w:val="24"/>
          <w:szCs w:val="24"/>
        </w:rPr>
        <w:t>4</w:t>
      </w:r>
      <w:r w:rsidRPr="005410A4">
        <w:rPr>
          <w:sz w:val="24"/>
          <w:szCs w:val="24"/>
        </w:rPr>
        <w:t>.4.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5410A4" w:rsidRPr="005410A4" w:rsidRDefault="005410A4" w:rsidP="005410A4">
      <w:pPr>
        <w:ind w:firstLine="426"/>
        <w:jc w:val="both"/>
        <w:rPr>
          <w:sz w:val="24"/>
          <w:szCs w:val="24"/>
        </w:rPr>
      </w:pPr>
    </w:p>
    <w:p w:rsidR="005410A4" w:rsidRPr="005410A4" w:rsidRDefault="00F514F3" w:rsidP="00F514F3">
      <w:pPr>
        <w:ind w:left="786"/>
        <w:jc w:val="center"/>
        <w:rPr>
          <w:b/>
          <w:sz w:val="24"/>
          <w:szCs w:val="24"/>
        </w:rPr>
      </w:pPr>
      <w:r>
        <w:rPr>
          <w:b/>
          <w:sz w:val="24"/>
          <w:szCs w:val="24"/>
        </w:rPr>
        <w:t xml:space="preserve">15. </w:t>
      </w:r>
      <w:r w:rsidR="005410A4" w:rsidRPr="005410A4">
        <w:rPr>
          <w:b/>
          <w:sz w:val="24"/>
          <w:szCs w:val="24"/>
        </w:rPr>
        <w:t>СРОК ДЕЙСТВИЯ И ПОРЯДОК РАСТОРЖЕНИЯ КОНТРАКТА.</w:t>
      </w:r>
    </w:p>
    <w:p w:rsidR="005410A4" w:rsidRPr="005410A4" w:rsidRDefault="005410A4" w:rsidP="005410A4">
      <w:pPr>
        <w:ind w:left="786"/>
        <w:jc w:val="center"/>
        <w:rPr>
          <w:b/>
          <w:sz w:val="24"/>
          <w:szCs w:val="24"/>
        </w:rPr>
      </w:pPr>
    </w:p>
    <w:p w:rsidR="005410A4" w:rsidRPr="005410A4" w:rsidRDefault="005410A4" w:rsidP="005410A4">
      <w:pPr>
        <w:tabs>
          <w:tab w:val="num" w:pos="0"/>
        </w:tabs>
        <w:ind w:firstLine="540"/>
        <w:jc w:val="both"/>
        <w:rPr>
          <w:sz w:val="24"/>
          <w:szCs w:val="24"/>
        </w:rPr>
      </w:pPr>
      <w:r w:rsidRPr="005410A4">
        <w:rPr>
          <w:sz w:val="24"/>
          <w:szCs w:val="24"/>
        </w:rPr>
        <w:t>1</w:t>
      </w:r>
      <w:r w:rsidR="00F514F3">
        <w:rPr>
          <w:sz w:val="24"/>
          <w:szCs w:val="24"/>
        </w:rPr>
        <w:t>5</w:t>
      </w:r>
      <w:r w:rsidRPr="005410A4">
        <w:rPr>
          <w:sz w:val="24"/>
          <w:szCs w:val="24"/>
        </w:rPr>
        <w:t>.1. Настоящий Контракт вступает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5410A4" w:rsidRPr="005410A4" w:rsidRDefault="005410A4" w:rsidP="005410A4">
      <w:pPr>
        <w:tabs>
          <w:tab w:val="num" w:pos="0"/>
        </w:tabs>
        <w:ind w:firstLine="540"/>
        <w:jc w:val="both"/>
        <w:rPr>
          <w:sz w:val="24"/>
          <w:szCs w:val="24"/>
        </w:rPr>
      </w:pPr>
      <w:r w:rsidRPr="005410A4">
        <w:rPr>
          <w:sz w:val="24"/>
          <w:szCs w:val="24"/>
        </w:rPr>
        <w:t>1</w:t>
      </w:r>
      <w:r w:rsidR="00F514F3">
        <w:rPr>
          <w:sz w:val="24"/>
          <w:szCs w:val="24"/>
        </w:rPr>
        <w:t>5</w:t>
      </w:r>
      <w:r w:rsidRPr="005410A4">
        <w:rPr>
          <w:sz w:val="24"/>
          <w:szCs w:val="24"/>
        </w:rPr>
        <w:t>.2. По завершении гарантийного срока для данного Объекта строительства,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Контракту.</w:t>
      </w:r>
    </w:p>
    <w:p w:rsidR="005410A4" w:rsidRPr="005410A4" w:rsidRDefault="005410A4" w:rsidP="005410A4">
      <w:pPr>
        <w:tabs>
          <w:tab w:val="num" w:pos="0"/>
          <w:tab w:val="left" w:pos="540"/>
        </w:tabs>
        <w:jc w:val="both"/>
        <w:rPr>
          <w:sz w:val="24"/>
          <w:szCs w:val="24"/>
        </w:rPr>
      </w:pPr>
      <w:r w:rsidRPr="005410A4">
        <w:rPr>
          <w:sz w:val="24"/>
          <w:szCs w:val="24"/>
        </w:rPr>
        <w:tab/>
        <w:t>1</w:t>
      </w:r>
      <w:r w:rsidR="00F514F3">
        <w:rPr>
          <w:sz w:val="24"/>
          <w:szCs w:val="24"/>
        </w:rPr>
        <w:t>5</w:t>
      </w:r>
      <w:r w:rsidRPr="005410A4">
        <w:rPr>
          <w:sz w:val="24"/>
          <w:szCs w:val="24"/>
        </w:rPr>
        <w:t>.3. Настоящий контракт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5410A4" w:rsidRPr="005410A4" w:rsidRDefault="005410A4" w:rsidP="005410A4">
      <w:pPr>
        <w:ind w:firstLine="540"/>
        <w:jc w:val="both"/>
        <w:rPr>
          <w:sz w:val="24"/>
          <w:szCs w:val="24"/>
        </w:rPr>
      </w:pPr>
      <w:r w:rsidRPr="005410A4">
        <w:rPr>
          <w:sz w:val="24"/>
          <w:szCs w:val="24"/>
        </w:rPr>
        <w:t>В случае нарушения Подрядчиком сроков выполнения работ, установленных п. 4.1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w:t>
      </w:r>
      <w:r w:rsidR="0088257B">
        <w:rPr>
          <w:sz w:val="24"/>
          <w:szCs w:val="24"/>
        </w:rPr>
        <w:t>стоятельства</w:t>
      </w:r>
      <w:r w:rsidRPr="005410A4">
        <w:rPr>
          <w:sz w:val="24"/>
          <w:szCs w:val="24"/>
        </w:rPr>
        <w:t xml:space="preserve"> как существенно изменившиеся и препятствующие выполнению в полном объеме настоящего контракта в установленный срок.</w:t>
      </w:r>
    </w:p>
    <w:p w:rsidR="005410A4" w:rsidRPr="005410A4" w:rsidRDefault="005410A4" w:rsidP="005410A4">
      <w:pPr>
        <w:tabs>
          <w:tab w:val="num" w:pos="540"/>
        </w:tabs>
        <w:jc w:val="both"/>
        <w:rPr>
          <w:sz w:val="24"/>
          <w:szCs w:val="24"/>
        </w:rPr>
      </w:pPr>
      <w:r w:rsidRPr="005410A4">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F514F3" w:rsidRDefault="00F514F3" w:rsidP="00F514F3">
      <w:pPr>
        <w:jc w:val="both"/>
        <w:rPr>
          <w:sz w:val="24"/>
          <w:szCs w:val="24"/>
        </w:rPr>
      </w:pPr>
      <w:r>
        <w:rPr>
          <w:sz w:val="24"/>
          <w:szCs w:val="24"/>
        </w:rPr>
        <w:t xml:space="preserve">           </w:t>
      </w:r>
      <w:r w:rsidR="005410A4" w:rsidRPr="005410A4">
        <w:rPr>
          <w:sz w:val="24"/>
          <w:szCs w:val="24"/>
        </w:rPr>
        <w:t>1</w:t>
      </w:r>
      <w:r>
        <w:rPr>
          <w:sz w:val="24"/>
          <w:szCs w:val="24"/>
        </w:rPr>
        <w:t>5</w:t>
      </w:r>
      <w:r w:rsidR="005410A4" w:rsidRPr="005410A4">
        <w:rPr>
          <w:sz w:val="24"/>
          <w:szCs w:val="24"/>
        </w:rPr>
        <w:t>.4. Контракт может быть изменен или приостановлен по соглашению сторон, в соответствии с действующим гражданским законодатель</w:t>
      </w:r>
      <w:r>
        <w:rPr>
          <w:sz w:val="24"/>
          <w:szCs w:val="24"/>
        </w:rPr>
        <w:t xml:space="preserve">ством Российской Федерации.              </w:t>
      </w:r>
    </w:p>
    <w:p w:rsidR="005410A4" w:rsidRPr="005410A4" w:rsidRDefault="00F514F3" w:rsidP="00F514F3">
      <w:pPr>
        <w:ind w:firstLine="567"/>
        <w:jc w:val="both"/>
        <w:rPr>
          <w:sz w:val="24"/>
          <w:szCs w:val="24"/>
        </w:rPr>
      </w:pPr>
      <w:r>
        <w:rPr>
          <w:sz w:val="24"/>
          <w:szCs w:val="24"/>
        </w:rPr>
        <w:t xml:space="preserve">  15</w:t>
      </w:r>
      <w:r w:rsidR="005410A4" w:rsidRPr="005410A4">
        <w:rPr>
          <w:sz w:val="24"/>
          <w:szCs w:val="24"/>
        </w:rPr>
        <w:t>.5.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5410A4" w:rsidRPr="005410A4" w:rsidRDefault="005410A4" w:rsidP="005410A4">
      <w:pPr>
        <w:ind w:firstLine="540"/>
        <w:jc w:val="both"/>
        <w:rPr>
          <w:sz w:val="24"/>
          <w:szCs w:val="24"/>
        </w:rPr>
      </w:pPr>
    </w:p>
    <w:p w:rsidR="005410A4" w:rsidRPr="005410A4" w:rsidRDefault="005410A4" w:rsidP="005410A4">
      <w:pPr>
        <w:numPr>
          <w:ilvl w:val="0"/>
          <w:numId w:val="42"/>
        </w:numPr>
        <w:jc w:val="center"/>
        <w:rPr>
          <w:b/>
          <w:sz w:val="24"/>
          <w:szCs w:val="24"/>
        </w:rPr>
      </w:pPr>
      <w:r w:rsidRPr="005410A4">
        <w:rPr>
          <w:b/>
          <w:sz w:val="24"/>
          <w:szCs w:val="24"/>
        </w:rPr>
        <w:t>ОБСТОЯТЕЛЬСТВА НЕПРЕОДОЛИМОЙ СИЛЫ.</w:t>
      </w:r>
    </w:p>
    <w:p w:rsidR="005410A4" w:rsidRPr="005410A4" w:rsidRDefault="005410A4" w:rsidP="005410A4">
      <w:pPr>
        <w:ind w:left="786"/>
        <w:jc w:val="center"/>
        <w:rPr>
          <w:b/>
          <w:sz w:val="24"/>
          <w:szCs w:val="24"/>
        </w:rPr>
      </w:pPr>
    </w:p>
    <w:p w:rsidR="005410A4" w:rsidRPr="005410A4" w:rsidRDefault="005410A4" w:rsidP="005410A4">
      <w:pPr>
        <w:ind w:firstLine="426"/>
        <w:jc w:val="both"/>
        <w:rPr>
          <w:sz w:val="24"/>
          <w:szCs w:val="24"/>
        </w:rPr>
      </w:pPr>
      <w:r w:rsidRPr="005410A4">
        <w:rPr>
          <w:sz w:val="24"/>
          <w:szCs w:val="24"/>
        </w:rPr>
        <w:t>1</w:t>
      </w:r>
      <w:r w:rsidR="00F514F3">
        <w:rPr>
          <w:sz w:val="24"/>
          <w:szCs w:val="24"/>
        </w:rPr>
        <w:t>6</w:t>
      </w:r>
      <w:r w:rsidRPr="005410A4">
        <w:rPr>
          <w:sz w:val="24"/>
          <w:szCs w:val="24"/>
        </w:rPr>
        <w:t>.1.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5410A4" w:rsidRPr="005410A4" w:rsidRDefault="005410A4" w:rsidP="005410A4">
      <w:pPr>
        <w:ind w:firstLine="426"/>
        <w:jc w:val="both"/>
        <w:rPr>
          <w:sz w:val="24"/>
          <w:szCs w:val="24"/>
        </w:rPr>
      </w:pPr>
      <w:r w:rsidRPr="005410A4">
        <w:rPr>
          <w:sz w:val="24"/>
          <w:szCs w:val="24"/>
        </w:rPr>
        <w:t>1</w:t>
      </w:r>
      <w:r w:rsidR="00F514F3">
        <w:rPr>
          <w:sz w:val="24"/>
          <w:szCs w:val="24"/>
        </w:rPr>
        <w:t>6</w:t>
      </w:r>
      <w:r w:rsidRPr="005410A4">
        <w:rPr>
          <w:sz w:val="24"/>
          <w:szCs w:val="24"/>
        </w:rPr>
        <w:t>.2.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5410A4" w:rsidRPr="005410A4" w:rsidRDefault="005410A4" w:rsidP="005410A4">
      <w:pPr>
        <w:ind w:firstLine="426"/>
        <w:jc w:val="both"/>
        <w:rPr>
          <w:sz w:val="24"/>
          <w:szCs w:val="24"/>
        </w:rPr>
      </w:pPr>
      <w:r w:rsidRPr="005410A4">
        <w:rPr>
          <w:sz w:val="24"/>
          <w:szCs w:val="24"/>
        </w:rPr>
        <w:t>1</w:t>
      </w:r>
      <w:r w:rsidR="00F514F3">
        <w:rPr>
          <w:sz w:val="24"/>
          <w:szCs w:val="24"/>
        </w:rPr>
        <w:t>6</w:t>
      </w:r>
      <w:r w:rsidRPr="005410A4">
        <w:rPr>
          <w:sz w:val="24"/>
          <w:szCs w:val="24"/>
        </w:rPr>
        <w:t>.3.</w:t>
      </w:r>
      <w:r w:rsidRPr="005410A4">
        <w:rPr>
          <w:b/>
          <w:sz w:val="24"/>
          <w:szCs w:val="24"/>
        </w:rPr>
        <w:t xml:space="preserve"> </w:t>
      </w:r>
      <w:r w:rsidRPr="005410A4">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5410A4" w:rsidRPr="005410A4" w:rsidRDefault="005410A4" w:rsidP="005410A4">
      <w:pPr>
        <w:jc w:val="center"/>
        <w:rPr>
          <w:sz w:val="24"/>
          <w:szCs w:val="24"/>
        </w:rPr>
      </w:pPr>
    </w:p>
    <w:p w:rsidR="005410A4" w:rsidRPr="005410A4" w:rsidRDefault="005410A4" w:rsidP="005410A4">
      <w:pPr>
        <w:numPr>
          <w:ilvl w:val="0"/>
          <w:numId w:val="42"/>
        </w:numPr>
        <w:jc w:val="center"/>
        <w:rPr>
          <w:b/>
          <w:sz w:val="24"/>
          <w:szCs w:val="24"/>
        </w:rPr>
      </w:pPr>
      <w:r w:rsidRPr="005410A4">
        <w:rPr>
          <w:b/>
          <w:sz w:val="24"/>
          <w:szCs w:val="24"/>
        </w:rPr>
        <w:t>ОСОБЫЕ УСЛОВИЯ.</w:t>
      </w:r>
    </w:p>
    <w:p w:rsidR="005410A4" w:rsidRPr="005410A4" w:rsidRDefault="005410A4" w:rsidP="005410A4">
      <w:pPr>
        <w:ind w:left="786"/>
        <w:jc w:val="center"/>
        <w:rPr>
          <w:b/>
          <w:sz w:val="24"/>
          <w:szCs w:val="24"/>
        </w:rPr>
      </w:pPr>
    </w:p>
    <w:p w:rsidR="005410A4" w:rsidRPr="005410A4" w:rsidRDefault="005410A4" w:rsidP="005410A4">
      <w:pPr>
        <w:ind w:firstLine="426"/>
        <w:jc w:val="both"/>
        <w:rPr>
          <w:sz w:val="24"/>
          <w:szCs w:val="24"/>
        </w:rPr>
      </w:pPr>
      <w:r w:rsidRPr="005410A4">
        <w:rPr>
          <w:sz w:val="24"/>
          <w:szCs w:val="24"/>
        </w:rPr>
        <w:t>1</w:t>
      </w:r>
      <w:r w:rsidR="00F514F3">
        <w:rPr>
          <w:sz w:val="24"/>
          <w:szCs w:val="24"/>
        </w:rPr>
        <w:t>7</w:t>
      </w:r>
      <w:r w:rsidRPr="005410A4">
        <w:rPr>
          <w:sz w:val="24"/>
          <w:szCs w:val="24"/>
        </w:rPr>
        <w:t>.1.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5410A4" w:rsidRPr="005410A4" w:rsidRDefault="005410A4" w:rsidP="005410A4">
      <w:pPr>
        <w:ind w:firstLine="426"/>
        <w:jc w:val="both"/>
        <w:rPr>
          <w:sz w:val="24"/>
          <w:szCs w:val="24"/>
        </w:rPr>
      </w:pPr>
      <w:r w:rsidRPr="005410A4">
        <w:rPr>
          <w:sz w:val="24"/>
          <w:szCs w:val="24"/>
        </w:rPr>
        <w:t>1</w:t>
      </w:r>
      <w:r w:rsidR="00F514F3">
        <w:rPr>
          <w:sz w:val="24"/>
          <w:szCs w:val="24"/>
        </w:rPr>
        <w:t>7</w:t>
      </w:r>
      <w:r w:rsidRPr="005410A4">
        <w:rPr>
          <w:sz w:val="24"/>
          <w:szCs w:val="24"/>
        </w:rPr>
        <w:t>.2.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5410A4" w:rsidRPr="005410A4" w:rsidRDefault="005410A4" w:rsidP="005410A4">
      <w:pPr>
        <w:tabs>
          <w:tab w:val="left" w:pos="180"/>
          <w:tab w:val="left" w:pos="540"/>
        </w:tabs>
        <w:ind w:firstLine="426"/>
        <w:jc w:val="both"/>
        <w:rPr>
          <w:sz w:val="24"/>
          <w:szCs w:val="24"/>
        </w:rPr>
      </w:pPr>
      <w:r w:rsidRPr="005410A4">
        <w:rPr>
          <w:sz w:val="24"/>
          <w:szCs w:val="24"/>
        </w:rPr>
        <w:t>1</w:t>
      </w:r>
      <w:r w:rsidR="00F514F3">
        <w:rPr>
          <w:sz w:val="24"/>
          <w:szCs w:val="24"/>
        </w:rPr>
        <w:t>7</w:t>
      </w:r>
      <w:r w:rsidRPr="005410A4">
        <w:rPr>
          <w:sz w:val="24"/>
          <w:szCs w:val="24"/>
        </w:rPr>
        <w:t>.3. Контракт составлен в 2-х экземплярах, имеющих одинаковую юридическую силу: по одному экземпляру для каждой из сторон.</w:t>
      </w:r>
    </w:p>
    <w:p w:rsidR="005410A4" w:rsidRPr="005410A4" w:rsidRDefault="005410A4" w:rsidP="005410A4">
      <w:pPr>
        <w:ind w:firstLine="426"/>
        <w:jc w:val="both"/>
        <w:rPr>
          <w:sz w:val="24"/>
          <w:szCs w:val="24"/>
        </w:rPr>
      </w:pPr>
      <w:r w:rsidRPr="005410A4">
        <w:rPr>
          <w:sz w:val="24"/>
          <w:szCs w:val="24"/>
        </w:rPr>
        <w:t>1</w:t>
      </w:r>
      <w:r w:rsidR="00F514F3">
        <w:rPr>
          <w:sz w:val="24"/>
          <w:szCs w:val="24"/>
        </w:rPr>
        <w:t>7</w:t>
      </w:r>
      <w:r w:rsidRPr="005410A4">
        <w:rPr>
          <w:sz w:val="24"/>
          <w:szCs w:val="24"/>
        </w:rPr>
        <w:t>.4. Все указанные в Контракте приложения являются его неотъемлемой частью.</w:t>
      </w:r>
    </w:p>
    <w:p w:rsidR="005410A4" w:rsidRPr="005410A4" w:rsidRDefault="005410A4" w:rsidP="005410A4">
      <w:pPr>
        <w:ind w:firstLine="426"/>
        <w:jc w:val="both"/>
        <w:rPr>
          <w:sz w:val="24"/>
          <w:szCs w:val="24"/>
        </w:rPr>
      </w:pPr>
      <w:r w:rsidRPr="005410A4">
        <w:rPr>
          <w:sz w:val="24"/>
          <w:szCs w:val="24"/>
        </w:rPr>
        <w:t>1</w:t>
      </w:r>
      <w:r w:rsidR="00F514F3">
        <w:rPr>
          <w:sz w:val="24"/>
          <w:szCs w:val="24"/>
        </w:rPr>
        <w:t>7</w:t>
      </w:r>
      <w:r w:rsidRPr="005410A4">
        <w:rPr>
          <w:sz w:val="24"/>
          <w:szCs w:val="24"/>
        </w:rPr>
        <w:t>.5. В случае изменения у какой-либо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5410A4" w:rsidRDefault="005410A4" w:rsidP="005410A4">
      <w:pPr>
        <w:tabs>
          <w:tab w:val="left" w:pos="180"/>
          <w:tab w:val="left" w:pos="540"/>
        </w:tabs>
        <w:ind w:firstLine="426"/>
        <w:jc w:val="both"/>
        <w:rPr>
          <w:sz w:val="24"/>
          <w:szCs w:val="24"/>
        </w:rPr>
      </w:pPr>
      <w:r w:rsidRPr="005410A4">
        <w:rPr>
          <w:sz w:val="24"/>
          <w:szCs w:val="24"/>
        </w:rPr>
        <w:t>1</w:t>
      </w:r>
      <w:r w:rsidR="00F514F3">
        <w:rPr>
          <w:sz w:val="24"/>
          <w:szCs w:val="24"/>
        </w:rPr>
        <w:t>7</w:t>
      </w:r>
      <w:r w:rsidRPr="005410A4">
        <w:rPr>
          <w:sz w:val="24"/>
          <w:szCs w:val="24"/>
        </w:rPr>
        <w:t>.6. Все вопросы, не урегулированные настоящим Контрактом решаются в соответствии с действующим законодательством РФ.</w:t>
      </w:r>
    </w:p>
    <w:p w:rsidR="0088257B" w:rsidRPr="005410A4" w:rsidRDefault="0088257B" w:rsidP="005410A4">
      <w:pPr>
        <w:tabs>
          <w:tab w:val="left" w:pos="180"/>
          <w:tab w:val="left" w:pos="540"/>
        </w:tabs>
        <w:ind w:firstLine="426"/>
        <w:jc w:val="both"/>
        <w:rPr>
          <w:sz w:val="24"/>
          <w:szCs w:val="24"/>
        </w:rPr>
      </w:pPr>
    </w:p>
    <w:p w:rsidR="005410A4" w:rsidRPr="005410A4" w:rsidRDefault="005410A4" w:rsidP="005410A4">
      <w:pPr>
        <w:jc w:val="center"/>
        <w:rPr>
          <w:b/>
          <w:caps/>
          <w:sz w:val="24"/>
          <w:szCs w:val="24"/>
        </w:rPr>
      </w:pPr>
    </w:p>
    <w:p w:rsidR="005410A4" w:rsidRPr="005410A4" w:rsidRDefault="005410A4" w:rsidP="005410A4">
      <w:pPr>
        <w:widowControl/>
        <w:numPr>
          <w:ilvl w:val="0"/>
          <w:numId w:val="42"/>
        </w:numPr>
        <w:jc w:val="center"/>
        <w:rPr>
          <w:b/>
          <w:caps/>
          <w:sz w:val="24"/>
          <w:szCs w:val="24"/>
        </w:rPr>
      </w:pPr>
      <w:r w:rsidRPr="005410A4">
        <w:rPr>
          <w:b/>
          <w:caps/>
          <w:sz w:val="24"/>
          <w:szCs w:val="24"/>
        </w:rPr>
        <w:t xml:space="preserve">Перечень документов, прилагаемых </w:t>
      </w:r>
    </w:p>
    <w:p w:rsidR="005410A4" w:rsidRPr="005410A4" w:rsidRDefault="005410A4" w:rsidP="005410A4">
      <w:pPr>
        <w:ind w:left="426"/>
        <w:jc w:val="center"/>
        <w:rPr>
          <w:b/>
          <w:caps/>
          <w:sz w:val="24"/>
          <w:szCs w:val="24"/>
        </w:rPr>
      </w:pPr>
      <w:r w:rsidRPr="005410A4">
        <w:rPr>
          <w:b/>
          <w:caps/>
          <w:sz w:val="24"/>
          <w:szCs w:val="24"/>
        </w:rPr>
        <w:t>к настоящему контракту.</w:t>
      </w:r>
    </w:p>
    <w:p w:rsidR="005410A4" w:rsidRPr="005410A4" w:rsidRDefault="005410A4" w:rsidP="005410A4">
      <w:pPr>
        <w:ind w:firstLine="425"/>
        <w:jc w:val="both"/>
        <w:rPr>
          <w:sz w:val="24"/>
          <w:szCs w:val="24"/>
        </w:rPr>
      </w:pPr>
      <w:r w:rsidRPr="005410A4">
        <w:rPr>
          <w:sz w:val="24"/>
          <w:szCs w:val="24"/>
        </w:rPr>
        <w:t>Приложения к настоящему Контракту:</w:t>
      </w:r>
    </w:p>
    <w:p w:rsidR="00385D4F" w:rsidRDefault="00385D4F" w:rsidP="005410A4">
      <w:pPr>
        <w:ind w:firstLine="425"/>
        <w:jc w:val="both"/>
        <w:rPr>
          <w:sz w:val="24"/>
          <w:szCs w:val="24"/>
        </w:rPr>
      </w:pPr>
      <w:r>
        <w:rPr>
          <w:sz w:val="24"/>
          <w:szCs w:val="24"/>
        </w:rPr>
        <w:t>1)</w:t>
      </w:r>
      <w:r w:rsidRPr="00385D4F">
        <w:rPr>
          <w:sz w:val="24"/>
          <w:szCs w:val="24"/>
        </w:rPr>
        <w:t xml:space="preserve"> </w:t>
      </w:r>
      <w:r w:rsidRPr="00386127">
        <w:rPr>
          <w:sz w:val="24"/>
          <w:szCs w:val="24"/>
        </w:rPr>
        <w:t xml:space="preserve">Показатели товаров (материалов), используемых при </w:t>
      </w:r>
      <w:r w:rsidRPr="00853844">
        <w:rPr>
          <w:sz w:val="24"/>
          <w:szCs w:val="24"/>
        </w:rPr>
        <w:t>выполнение полного компле</w:t>
      </w:r>
      <w:r>
        <w:rPr>
          <w:sz w:val="24"/>
          <w:szCs w:val="24"/>
        </w:rPr>
        <w:t>кса работ.</w:t>
      </w:r>
    </w:p>
    <w:p w:rsidR="005410A4" w:rsidRPr="005410A4" w:rsidRDefault="00385D4F" w:rsidP="005410A4">
      <w:pPr>
        <w:ind w:firstLine="425"/>
        <w:jc w:val="both"/>
        <w:rPr>
          <w:sz w:val="24"/>
          <w:szCs w:val="24"/>
        </w:rPr>
      </w:pPr>
      <w:r>
        <w:rPr>
          <w:sz w:val="24"/>
          <w:szCs w:val="24"/>
        </w:rPr>
        <w:t>2</w:t>
      </w:r>
      <w:r w:rsidR="005410A4" w:rsidRPr="005410A4">
        <w:rPr>
          <w:sz w:val="24"/>
          <w:szCs w:val="24"/>
        </w:rPr>
        <w:t>) Акт приема- передачи строительной площадки</w:t>
      </w:r>
      <w:r>
        <w:rPr>
          <w:sz w:val="24"/>
          <w:szCs w:val="24"/>
        </w:rPr>
        <w:t>.</w:t>
      </w:r>
    </w:p>
    <w:p w:rsidR="005410A4" w:rsidRPr="005410A4" w:rsidRDefault="00385D4F" w:rsidP="005410A4">
      <w:pPr>
        <w:ind w:firstLine="425"/>
        <w:jc w:val="both"/>
        <w:rPr>
          <w:sz w:val="24"/>
          <w:szCs w:val="24"/>
        </w:rPr>
      </w:pPr>
      <w:r>
        <w:rPr>
          <w:sz w:val="24"/>
          <w:szCs w:val="24"/>
        </w:rPr>
        <w:t>3</w:t>
      </w:r>
      <w:r w:rsidR="005410A4" w:rsidRPr="005410A4">
        <w:rPr>
          <w:sz w:val="24"/>
          <w:szCs w:val="24"/>
        </w:rPr>
        <w:t>) Акт приема- передачи проектно- сметной документации</w:t>
      </w:r>
      <w:r>
        <w:rPr>
          <w:sz w:val="24"/>
          <w:szCs w:val="24"/>
        </w:rPr>
        <w:t>.</w:t>
      </w:r>
    </w:p>
    <w:p w:rsidR="005410A4" w:rsidRPr="005410A4" w:rsidRDefault="005410A4" w:rsidP="005410A4">
      <w:pPr>
        <w:jc w:val="center"/>
        <w:rPr>
          <w:b/>
          <w:sz w:val="24"/>
          <w:szCs w:val="24"/>
        </w:rPr>
      </w:pPr>
    </w:p>
    <w:p w:rsidR="005410A4" w:rsidRPr="005410A4" w:rsidRDefault="005410A4" w:rsidP="005410A4">
      <w:pPr>
        <w:jc w:val="center"/>
        <w:rPr>
          <w:b/>
          <w:sz w:val="24"/>
          <w:szCs w:val="24"/>
        </w:rPr>
      </w:pPr>
    </w:p>
    <w:p w:rsidR="005410A4" w:rsidRPr="005410A4" w:rsidRDefault="00F514F3" w:rsidP="005410A4">
      <w:pPr>
        <w:jc w:val="center"/>
        <w:rPr>
          <w:b/>
          <w:sz w:val="24"/>
          <w:szCs w:val="24"/>
        </w:rPr>
      </w:pPr>
      <w:r>
        <w:rPr>
          <w:b/>
          <w:sz w:val="24"/>
          <w:szCs w:val="24"/>
        </w:rPr>
        <w:t>19</w:t>
      </w:r>
      <w:r w:rsidR="005410A4" w:rsidRPr="005410A4">
        <w:rPr>
          <w:b/>
          <w:sz w:val="24"/>
          <w:szCs w:val="24"/>
        </w:rPr>
        <w:t>. АДРЕСА И ПЛАТЕЖНЫЕ РЕКВИЗИТЫ СТОРОН.</w:t>
      </w:r>
    </w:p>
    <w:p w:rsidR="005410A4" w:rsidRPr="005410A4" w:rsidRDefault="005410A4" w:rsidP="005410A4">
      <w:pPr>
        <w:ind w:firstLine="426"/>
        <w:jc w:val="center"/>
        <w:rPr>
          <w:b/>
          <w:sz w:val="24"/>
          <w:szCs w:val="24"/>
        </w:rPr>
      </w:pPr>
    </w:p>
    <w:p w:rsidR="005410A4" w:rsidRPr="005410A4" w:rsidRDefault="005410A4" w:rsidP="005410A4">
      <w:pPr>
        <w:ind w:firstLine="426"/>
        <w:jc w:val="both"/>
        <w:rPr>
          <w:sz w:val="24"/>
          <w:szCs w:val="24"/>
        </w:rPr>
      </w:pPr>
      <w:r w:rsidRPr="005410A4">
        <w:rPr>
          <w:sz w:val="24"/>
          <w:szCs w:val="24"/>
        </w:rPr>
        <w:t>Заказчик:</w:t>
      </w:r>
    </w:p>
    <w:p w:rsidR="005410A4" w:rsidRPr="005410A4" w:rsidRDefault="005410A4" w:rsidP="005410A4">
      <w:pPr>
        <w:ind w:firstLine="426"/>
        <w:jc w:val="both"/>
        <w:rPr>
          <w:b/>
          <w:sz w:val="24"/>
          <w:szCs w:val="24"/>
        </w:rPr>
      </w:pPr>
      <w:r w:rsidRPr="005410A4">
        <w:rPr>
          <w:b/>
          <w:sz w:val="24"/>
          <w:szCs w:val="24"/>
        </w:rPr>
        <w:t>Управление капитального строительства Администрации города Иванова</w:t>
      </w:r>
    </w:p>
    <w:p w:rsidR="005410A4" w:rsidRPr="005410A4" w:rsidRDefault="005410A4" w:rsidP="005410A4">
      <w:pPr>
        <w:jc w:val="both"/>
        <w:rPr>
          <w:sz w:val="24"/>
          <w:szCs w:val="24"/>
        </w:rPr>
      </w:pPr>
      <w:r w:rsidRPr="005410A4">
        <w:rPr>
          <w:sz w:val="24"/>
          <w:szCs w:val="24"/>
        </w:rPr>
        <w:t xml:space="preserve">       Адрес: г. Иваново, пл.Революции, д. 4, ком.24, 25.</w:t>
      </w:r>
    </w:p>
    <w:p w:rsidR="005410A4" w:rsidRPr="005410A4" w:rsidRDefault="005410A4" w:rsidP="005410A4">
      <w:pPr>
        <w:ind w:firstLine="425"/>
        <w:jc w:val="both"/>
        <w:rPr>
          <w:sz w:val="24"/>
          <w:szCs w:val="24"/>
        </w:rPr>
      </w:pPr>
      <w:r w:rsidRPr="005410A4">
        <w:rPr>
          <w:sz w:val="24"/>
          <w:szCs w:val="24"/>
        </w:rPr>
        <w:lastRenderedPageBreak/>
        <w:t>ИНН 3702093636 КПП 370201001</w:t>
      </w:r>
    </w:p>
    <w:p w:rsidR="005410A4" w:rsidRPr="005410A4" w:rsidRDefault="005410A4" w:rsidP="005410A4">
      <w:pPr>
        <w:ind w:firstLine="425"/>
        <w:jc w:val="both"/>
        <w:rPr>
          <w:sz w:val="24"/>
          <w:szCs w:val="24"/>
        </w:rPr>
      </w:pPr>
      <w:r w:rsidRPr="005410A4">
        <w:rPr>
          <w:sz w:val="24"/>
          <w:szCs w:val="24"/>
        </w:rPr>
        <w:t>Банковские реквизиты:</w:t>
      </w:r>
    </w:p>
    <w:p w:rsidR="005410A4" w:rsidRPr="005410A4" w:rsidRDefault="005410A4" w:rsidP="005410A4">
      <w:pPr>
        <w:ind w:firstLine="425"/>
        <w:jc w:val="both"/>
        <w:rPr>
          <w:sz w:val="24"/>
          <w:szCs w:val="24"/>
        </w:rPr>
      </w:pPr>
      <w:r w:rsidRPr="005410A4">
        <w:rPr>
          <w:sz w:val="24"/>
          <w:szCs w:val="24"/>
        </w:rPr>
        <w:t>Р/сч. № 40204810800000000054</w:t>
      </w:r>
    </w:p>
    <w:p w:rsidR="005410A4" w:rsidRPr="005410A4" w:rsidRDefault="005410A4" w:rsidP="005410A4">
      <w:pPr>
        <w:ind w:firstLine="425"/>
        <w:jc w:val="both"/>
        <w:rPr>
          <w:sz w:val="24"/>
          <w:szCs w:val="24"/>
        </w:rPr>
      </w:pPr>
      <w:r w:rsidRPr="005410A4">
        <w:rPr>
          <w:sz w:val="24"/>
          <w:szCs w:val="24"/>
        </w:rPr>
        <w:t>ГРКЦ ГУ Банка России по Ивановской области г. Иваново БИК 042406001</w:t>
      </w:r>
    </w:p>
    <w:p w:rsidR="005410A4" w:rsidRPr="005410A4" w:rsidRDefault="005410A4" w:rsidP="005410A4">
      <w:pPr>
        <w:ind w:firstLine="425"/>
        <w:jc w:val="both"/>
        <w:rPr>
          <w:sz w:val="24"/>
          <w:szCs w:val="24"/>
        </w:rPr>
      </w:pPr>
    </w:p>
    <w:p w:rsidR="005410A4" w:rsidRPr="005410A4" w:rsidRDefault="005410A4" w:rsidP="005410A4">
      <w:pPr>
        <w:ind w:firstLine="426"/>
        <w:jc w:val="both"/>
        <w:rPr>
          <w:sz w:val="24"/>
          <w:szCs w:val="24"/>
        </w:rPr>
      </w:pPr>
      <w:r w:rsidRPr="005410A4">
        <w:rPr>
          <w:sz w:val="24"/>
          <w:szCs w:val="24"/>
        </w:rPr>
        <w:t>Подрядчик:</w:t>
      </w:r>
    </w:p>
    <w:p w:rsidR="005410A4" w:rsidRPr="005410A4" w:rsidRDefault="005410A4" w:rsidP="005410A4">
      <w:pPr>
        <w:ind w:firstLine="425"/>
        <w:jc w:val="both"/>
        <w:rPr>
          <w:sz w:val="24"/>
          <w:szCs w:val="24"/>
        </w:rPr>
      </w:pPr>
    </w:p>
    <w:p w:rsidR="005410A4" w:rsidRPr="005410A4" w:rsidRDefault="005410A4" w:rsidP="005410A4">
      <w:pPr>
        <w:ind w:firstLine="426"/>
        <w:jc w:val="both"/>
        <w:rPr>
          <w:b/>
          <w:sz w:val="24"/>
          <w:szCs w:val="24"/>
        </w:rPr>
      </w:pPr>
      <w:r w:rsidRPr="005410A4">
        <w:rPr>
          <w:b/>
          <w:sz w:val="24"/>
          <w:szCs w:val="24"/>
        </w:rPr>
        <w:t>ПОДПИСИ СТОРОН:</w:t>
      </w:r>
    </w:p>
    <w:p w:rsidR="005410A4" w:rsidRPr="005410A4" w:rsidRDefault="005410A4" w:rsidP="005410A4">
      <w:pPr>
        <w:ind w:firstLine="426"/>
        <w:jc w:val="both"/>
        <w:rPr>
          <w:sz w:val="24"/>
          <w:szCs w:val="24"/>
        </w:rPr>
      </w:pPr>
      <w:r w:rsidRPr="005410A4">
        <w:rPr>
          <w:sz w:val="24"/>
          <w:szCs w:val="24"/>
        </w:rPr>
        <w:t xml:space="preserve">Заказчик:                                                                                   </w:t>
      </w:r>
    </w:p>
    <w:p w:rsidR="005410A4" w:rsidRPr="005410A4" w:rsidRDefault="005410A4" w:rsidP="005410A4">
      <w:pPr>
        <w:jc w:val="both"/>
        <w:rPr>
          <w:sz w:val="24"/>
          <w:szCs w:val="24"/>
        </w:rPr>
      </w:pPr>
    </w:p>
    <w:p w:rsidR="005410A4" w:rsidRPr="005410A4" w:rsidRDefault="005410A4" w:rsidP="005410A4">
      <w:pPr>
        <w:ind w:firstLine="426"/>
        <w:jc w:val="both"/>
        <w:rPr>
          <w:sz w:val="24"/>
          <w:szCs w:val="24"/>
        </w:rPr>
      </w:pPr>
      <w:r w:rsidRPr="005410A4">
        <w:rPr>
          <w:sz w:val="24"/>
          <w:szCs w:val="24"/>
        </w:rPr>
        <w:t>Начальник управления                                                                                   А.А. Горбунов</w:t>
      </w:r>
    </w:p>
    <w:p w:rsidR="005410A4" w:rsidRPr="005410A4" w:rsidRDefault="005410A4" w:rsidP="005410A4">
      <w:pPr>
        <w:ind w:firstLine="426"/>
        <w:jc w:val="both"/>
        <w:rPr>
          <w:sz w:val="24"/>
          <w:szCs w:val="24"/>
        </w:rPr>
      </w:pPr>
      <w:r w:rsidRPr="005410A4">
        <w:rPr>
          <w:sz w:val="24"/>
          <w:szCs w:val="24"/>
        </w:rPr>
        <w:t xml:space="preserve">                                                   </w:t>
      </w:r>
    </w:p>
    <w:p w:rsidR="005410A4" w:rsidRPr="005410A4" w:rsidRDefault="005410A4" w:rsidP="005410A4">
      <w:pPr>
        <w:ind w:firstLine="426"/>
        <w:jc w:val="both"/>
        <w:rPr>
          <w:sz w:val="24"/>
          <w:szCs w:val="24"/>
        </w:rPr>
      </w:pPr>
      <w:r w:rsidRPr="005410A4">
        <w:rPr>
          <w:sz w:val="24"/>
          <w:szCs w:val="24"/>
        </w:rPr>
        <w:t xml:space="preserve">Подрядчик:                                                        </w:t>
      </w:r>
    </w:p>
    <w:p w:rsidR="005410A4" w:rsidRPr="005410A4" w:rsidRDefault="005410A4" w:rsidP="005410A4">
      <w:pPr>
        <w:jc w:val="both"/>
        <w:rPr>
          <w:sz w:val="24"/>
          <w:szCs w:val="24"/>
        </w:rPr>
      </w:pPr>
    </w:p>
    <w:p w:rsidR="005410A4" w:rsidRPr="005410A4" w:rsidRDefault="005410A4" w:rsidP="005410A4">
      <w:pPr>
        <w:rPr>
          <w:sz w:val="24"/>
          <w:szCs w:val="24"/>
        </w:rPr>
      </w:pPr>
    </w:p>
    <w:p w:rsidR="005410A4" w:rsidRPr="005410A4" w:rsidRDefault="005410A4" w:rsidP="005410A4">
      <w:pPr>
        <w:jc w:val="center"/>
        <w:rPr>
          <w:b/>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88257B" w:rsidRDefault="0088257B" w:rsidP="005410A4">
      <w:pPr>
        <w:rPr>
          <w:sz w:val="24"/>
          <w:szCs w:val="24"/>
        </w:rPr>
      </w:pPr>
    </w:p>
    <w:p w:rsidR="00C441A8" w:rsidRDefault="0088257B" w:rsidP="005410A4">
      <w:pPr>
        <w:rPr>
          <w:sz w:val="24"/>
          <w:szCs w:val="24"/>
        </w:rPr>
      </w:pPr>
      <w:r>
        <w:rPr>
          <w:sz w:val="24"/>
          <w:szCs w:val="24"/>
        </w:rPr>
        <w:t xml:space="preserve">                                                                                                                     </w:t>
      </w:r>
    </w:p>
    <w:p w:rsidR="00C441A8" w:rsidRDefault="00C441A8" w:rsidP="005410A4">
      <w:pPr>
        <w:rPr>
          <w:sz w:val="24"/>
          <w:szCs w:val="24"/>
        </w:rPr>
      </w:pPr>
    </w:p>
    <w:p w:rsidR="00C441A8" w:rsidRDefault="00C441A8" w:rsidP="005410A4">
      <w:pPr>
        <w:rPr>
          <w:sz w:val="24"/>
          <w:szCs w:val="24"/>
        </w:rPr>
      </w:pPr>
    </w:p>
    <w:p w:rsidR="00C441A8" w:rsidRDefault="00C441A8" w:rsidP="005410A4">
      <w:pPr>
        <w:rPr>
          <w:sz w:val="24"/>
          <w:szCs w:val="24"/>
        </w:rPr>
      </w:pPr>
    </w:p>
    <w:p w:rsidR="00C441A8" w:rsidRDefault="00C441A8" w:rsidP="005410A4">
      <w:pPr>
        <w:rPr>
          <w:sz w:val="24"/>
          <w:szCs w:val="24"/>
        </w:rPr>
      </w:pPr>
    </w:p>
    <w:p w:rsidR="00C441A8" w:rsidRDefault="00C441A8" w:rsidP="005410A4">
      <w:pPr>
        <w:rPr>
          <w:sz w:val="24"/>
          <w:szCs w:val="24"/>
        </w:rPr>
      </w:pPr>
    </w:p>
    <w:p w:rsidR="00C441A8" w:rsidRDefault="00C441A8" w:rsidP="005410A4">
      <w:pPr>
        <w:rPr>
          <w:sz w:val="24"/>
          <w:szCs w:val="24"/>
        </w:rPr>
      </w:pPr>
    </w:p>
    <w:p w:rsidR="00385D4F" w:rsidRDefault="00C441A8" w:rsidP="005410A4">
      <w:pPr>
        <w:rPr>
          <w:sz w:val="24"/>
          <w:szCs w:val="24"/>
        </w:rPr>
      </w:pPr>
      <w:r>
        <w:rPr>
          <w:sz w:val="24"/>
          <w:szCs w:val="24"/>
        </w:rPr>
        <w:t xml:space="preserve">                                                                                                                     </w:t>
      </w:r>
      <w:r w:rsidR="0088257B">
        <w:rPr>
          <w:sz w:val="24"/>
          <w:szCs w:val="24"/>
        </w:rPr>
        <w:t xml:space="preserve">  </w:t>
      </w:r>
    </w:p>
    <w:p w:rsidR="00385D4F" w:rsidRDefault="00385D4F" w:rsidP="005410A4">
      <w:pPr>
        <w:rPr>
          <w:sz w:val="24"/>
          <w:szCs w:val="24"/>
        </w:rPr>
      </w:pPr>
    </w:p>
    <w:p w:rsidR="00385D4F" w:rsidRDefault="00385D4F" w:rsidP="005410A4">
      <w:pPr>
        <w:rPr>
          <w:sz w:val="24"/>
          <w:szCs w:val="24"/>
        </w:rPr>
      </w:pPr>
    </w:p>
    <w:p w:rsidR="00385D4F" w:rsidRDefault="00385D4F" w:rsidP="005410A4">
      <w:pPr>
        <w:rPr>
          <w:sz w:val="24"/>
          <w:szCs w:val="24"/>
        </w:rPr>
      </w:pPr>
    </w:p>
    <w:p w:rsidR="00385D4F" w:rsidRDefault="00385D4F" w:rsidP="005410A4">
      <w:pPr>
        <w:rPr>
          <w:sz w:val="24"/>
          <w:szCs w:val="24"/>
        </w:rPr>
      </w:pPr>
    </w:p>
    <w:p w:rsidR="00385D4F" w:rsidRDefault="00385D4F" w:rsidP="005410A4">
      <w:pPr>
        <w:rPr>
          <w:sz w:val="24"/>
          <w:szCs w:val="24"/>
        </w:rPr>
      </w:pPr>
    </w:p>
    <w:p w:rsidR="005410A4" w:rsidRPr="005410A4" w:rsidRDefault="00385D4F" w:rsidP="005410A4">
      <w:pPr>
        <w:rPr>
          <w:b/>
          <w:bCs/>
          <w:sz w:val="24"/>
          <w:szCs w:val="24"/>
        </w:rPr>
      </w:pPr>
      <w:r>
        <w:rPr>
          <w:sz w:val="24"/>
          <w:szCs w:val="24"/>
        </w:rPr>
        <w:t xml:space="preserve">                                                                                                                       </w:t>
      </w:r>
      <w:r w:rsidR="0088257B">
        <w:rPr>
          <w:sz w:val="24"/>
          <w:szCs w:val="24"/>
        </w:rPr>
        <w:t xml:space="preserve"> </w:t>
      </w:r>
      <w:r w:rsidR="005410A4" w:rsidRPr="005410A4">
        <w:rPr>
          <w:b/>
          <w:sz w:val="24"/>
          <w:szCs w:val="24"/>
        </w:rPr>
        <w:t>Приложение № 1</w:t>
      </w:r>
    </w:p>
    <w:p w:rsidR="0088257B" w:rsidRDefault="0088257B" w:rsidP="005410A4">
      <w:pPr>
        <w:pStyle w:val="ae"/>
        <w:spacing w:after="0"/>
        <w:ind w:left="6118"/>
        <w:jc w:val="right"/>
        <w:rPr>
          <w:b/>
          <w:sz w:val="24"/>
          <w:szCs w:val="24"/>
        </w:rPr>
      </w:pPr>
      <w:r>
        <w:rPr>
          <w:b/>
          <w:sz w:val="24"/>
          <w:szCs w:val="24"/>
        </w:rPr>
        <w:t xml:space="preserve">к муниципальному контракту </w:t>
      </w:r>
    </w:p>
    <w:p w:rsidR="005410A4" w:rsidRPr="005410A4" w:rsidRDefault="0088257B" w:rsidP="005410A4">
      <w:pPr>
        <w:pStyle w:val="ae"/>
        <w:spacing w:after="0"/>
        <w:ind w:left="6118"/>
        <w:jc w:val="right"/>
        <w:rPr>
          <w:b/>
          <w:sz w:val="24"/>
          <w:szCs w:val="24"/>
        </w:rPr>
      </w:pPr>
      <w:r>
        <w:rPr>
          <w:b/>
          <w:sz w:val="24"/>
          <w:szCs w:val="24"/>
        </w:rPr>
        <w:t>№ ___от ______________</w:t>
      </w:r>
      <w:r w:rsidR="005410A4" w:rsidRPr="005410A4">
        <w:rPr>
          <w:b/>
          <w:sz w:val="24"/>
          <w:szCs w:val="24"/>
        </w:rPr>
        <w:t>2012</w:t>
      </w:r>
    </w:p>
    <w:p w:rsidR="005410A4" w:rsidRPr="005410A4" w:rsidRDefault="005410A4" w:rsidP="005410A4">
      <w:pPr>
        <w:jc w:val="right"/>
        <w:rPr>
          <w:b/>
          <w:sz w:val="24"/>
          <w:szCs w:val="24"/>
        </w:rPr>
      </w:pPr>
    </w:p>
    <w:p w:rsidR="005410A4" w:rsidRPr="005410A4" w:rsidRDefault="005410A4" w:rsidP="005410A4">
      <w:pPr>
        <w:jc w:val="right"/>
        <w:rPr>
          <w:b/>
          <w:sz w:val="24"/>
          <w:szCs w:val="24"/>
        </w:rPr>
      </w:pPr>
    </w:p>
    <w:p w:rsidR="0088257B" w:rsidRDefault="0088257B" w:rsidP="0088257B">
      <w:pPr>
        <w:autoSpaceDE/>
        <w:autoSpaceDN/>
        <w:adjustRightInd/>
        <w:jc w:val="center"/>
        <w:rPr>
          <w:sz w:val="24"/>
          <w:szCs w:val="24"/>
        </w:rPr>
      </w:pPr>
      <w:r w:rsidRPr="00386127">
        <w:rPr>
          <w:sz w:val="24"/>
          <w:szCs w:val="24"/>
        </w:rPr>
        <w:t xml:space="preserve">Показатели товаров (материалов), используемых при </w:t>
      </w:r>
      <w:r w:rsidRPr="00853844">
        <w:rPr>
          <w:sz w:val="24"/>
          <w:szCs w:val="24"/>
        </w:rPr>
        <w:t>выполнение полного компле</w:t>
      </w:r>
      <w:r>
        <w:rPr>
          <w:sz w:val="24"/>
          <w:szCs w:val="24"/>
        </w:rPr>
        <w:t>кса работ, вошедших в проектно-</w:t>
      </w:r>
      <w:r w:rsidRPr="00853844">
        <w:rPr>
          <w:sz w:val="24"/>
          <w:szCs w:val="24"/>
        </w:rPr>
        <w:t>сметную документацию по строительству сетей водопровода и канализации по объектам: "Строительство водопровода по ул. 2-й Отрадной с установкой водоразборных колонок",</w:t>
      </w:r>
      <w:r>
        <w:rPr>
          <w:sz w:val="24"/>
          <w:szCs w:val="24"/>
        </w:rPr>
        <w:t xml:space="preserve"> </w:t>
      </w:r>
      <w:r w:rsidRPr="00853844">
        <w:rPr>
          <w:sz w:val="24"/>
          <w:szCs w:val="24"/>
        </w:rPr>
        <w:t>"Строительство водопровода по ул. 4-й Нарвской с установкой водоразборной колонки", "Строительство водопровода с установкой водоразборной колонки в районе дома 23 по пер. 4-му Кирпичному"</w:t>
      </w:r>
      <w:r>
        <w:rPr>
          <w:sz w:val="24"/>
          <w:szCs w:val="24"/>
        </w:rPr>
        <w:t xml:space="preserve"> </w:t>
      </w:r>
      <w:r w:rsidRPr="005410A4">
        <w:rPr>
          <w:sz w:val="24"/>
          <w:szCs w:val="24"/>
        </w:rPr>
        <w:t>(далее по тексту - Объект)</w:t>
      </w:r>
      <w:r w:rsidRPr="00853844">
        <w:rPr>
          <w:sz w:val="24"/>
          <w:szCs w:val="24"/>
        </w:rPr>
        <w:t>, включая</w:t>
      </w:r>
      <w:r>
        <w:rPr>
          <w:sz w:val="24"/>
          <w:szCs w:val="24"/>
        </w:rPr>
        <w:t xml:space="preserve"> ввод О</w:t>
      </w:r>
      <w:r w:rsidRPr="00853844">
        <w:rPr>
          <w:sz w:val="24"/>
          <w:szCs w:val="24"/>
        </w:rPr>
        <w:t>бъектов в эксплуатацию</w:t>
      </w:r>
    </w:p>
    <w:p w:rsidR="0088257B" w:rsidRPr="00710407" w:rsidRDefault="0088257B" w:rsidP="0088257B">
      <w:pPr>
        <w:autoSpaceDE/>
        <w:autoSpaceDN/>
        <w:adjustRightInd/>
        <w:jc w:val="center"/>
        <w:rPr>
          <w:b/>
          <w:sz w:val="24"/>
          <w:szCs w:val="24"/>
        </w:rPr>
      </w:pPr>
    </w:p>
    <w:tbl>
      <w:tblPr>
        <w:tblW w:w="9478" w:type="dxa"/>
        <w:tblInd w:w="93" w:type="dxa"/>
        <w:tblLook w:val="04A0" w:firstRow="1" w:lastRow="0" w:firstColumn="1" w:lastColumn="0" w:noHBand="0" w:noVBand="1"/>
      </w:tblPr>
      <w:tblGrid>
        <w:gridCol w:w="555"/>
        <w:gridCol w:w="4677"/>
        <w:gridCol w:w="4246"/>
      </w:tblGrid>
      <w:tr w:rsidR="0088257B" w:rsidRPr="00710407" w:rsidTr="00E2714A">
        <w:trPr>
          <w:trHeight w:val="102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257B" w:rsidRPr="00710407" w:rsidRDefault="0088257B" w:rsidP="00E2714A">
            <w:pPr>
              <w:widowControl/>
              <w:autoSpaceDE/>
              <w:autoSpaceDN/>
              <w:adjustRightInd/>
              <w:jc w:val="center"/>
              <w:rPr>
                <w:b/>
                <w:i/>
                <w:sz w:val="24"/>
                <w:szCs w:val="24"/>
              </w:rPr>
            </w:pPr>
            <w:r w:rsidRPr="00710407">
              <w:rPr>
                <w:b/>
                <w:i/>
                <w:sz w:val="24"/>
                <w:szCs w:val="24"/>
              </w:rPr>
              <w:t>№ п/п</w:t>
            </w:r>
          </w:p>
        </w:tc>
        <w:tc>
          <w:tcPr>
            <w:tcW w:w="4677" w:type="dxa"/>
            <w:tcBorders>
              <w:top w:val="single" w:sz="4" w:space="0" w:color="auto"/>
              <w:left w:val="nil"/>
              <w:bottom w:val="single" w:sz="4" w:space="0" w:color="auto"/>
              <w:right w:val="single" w:sz="4" w:space="0" w:color="auto"/>
            </w:tcBorders>
            <w:shd w:val="clear" w:color="auto" w:fill="auto"/>
            <w:vAlign w:val="center"/>
          </w:tcPr>
          <w:p w:rsidR="0088257B" w:rsidRPr="00710407" w:rsidRDefault="0088257B" w:rsidP="00E2714A">
            <w:pPr>
              <w:widowControl/>
              <w:autoSpaceDE/>
              <w:autoSpaceDN/>
              <w:adjustRightInd/>
              <w:jc w:val="center"/>
              <w:rPr>
                <w:b/>
                <w:i/>
                <w:sz w:val="24"/>
                <w:szCs w:val="24"/>
              </w:rPr>
            </w:pPr>
            <w:r w:rsidRPr="00710407">
              <w:rPr>
                <w:b/>
                <w:i/>
                <w:sz w:val="24"/>
                <w:szCs w:val="24"/>
              </w:rPr>
              <w:t>Наименование товара, товарный знак</w:t>
            </w:r>
            <w:r>
              <w:rPr>
                <w:b/>
                <w:i/>
                <w:sz w:val="24"/>
                <w:szCs w:val="24"/>
              </w:rPr>
              <w:t xml:space="preserve"> (при его наличии), используемого</w:t>
            </w:r>
            <w:r w:rsidRPr="00710407">
              <w:rPr>
                <w:b/>
                <w:i/>
                <w:sz w:val="24"/>
                <w:szCs w:val="24"/>
              </w:rPr>
              <w:t xml:space="preserve"> при выполнении работ, согласно </w:t>
            </w:r>
            <w:r>
              <w:rPr>
                <w:b/>
                <w:i/>
                <w:sz w:val="24"/>
                <w:szCs w:val="24"/>
              </w:rPr>
              <w:t xml:space="preserve">проектно-сметной документации </w:t>
            </w:r>
          </w:p>
        </w:tc>
        <w:tc>
          <w:tcPr>
            <w:tcW w:w="4246" w:type="dxa"/>
            <w:tcBorders>
              <w:top w:val="single" w:sz="4" w:space="0" w:color="auto"/>
              <w:left w:val="nil"/>
              <w:bottom w:val="single" w:sz="4" w:space="0" w:color="auto"/>
              <w:right w:val="single" w:sz="4" w:space="0" w:color="auto"/>
            </w:tcBorders>
            <w:shd w:val="clear" w:color="auto" w:fill="auto"/>
            <w:vAlign w:val="center"/>
          </w:tcPr>
          <w:p w:rsidR="0088257B" w:rsidRPr="00710407" w:rsidRDefault="0088257B" w:rsidP="00E2714A">
            <w:pPr>
              <w:widowControl/>
              <w:autoSpaceDE/>
              <w:autoSpaceDN/>
              <w:adjustRightInd/>
              <w:jc w:val="center"/>
              <w:rPr>
                <w:b/>
                <w:i/>
                <w:sz w:val="24"/>
                <w:szCs w:val="24"/>
              </w:rPr>
            </w:pPr>
            <w:r>
              <w:rPr>
                <w:b/>
                <w:i/>
                <w:sz w:val="24"/>
                <w:szCs w:val="24"/>
              </w:rPr>
              <w:t>П</w:t>
            </w:r>
            <w:r w:rsidRPr="00710407">
              <w:rPr>
                <w:b/>
                <w:i/>
                <w:sz w:val="24"/>
                <w:szCs w:val="24"/>
              </w:rPr>
              <w:t>оказатели товаров</w:t>
            </w:r>
          </w:p>
        </w:tc>
      </w:tr>
      <w:tr w:rsidR="0088257B" w:rsidRPr="00710407" w:rsidTr="00E2714A">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7B" w:rsidRPr="00710407" w:rsidRDefault="0088257B" w:rsidP="00E2714A">
            <w:pPr>
              <w:widowControl/>
              <w:autoSpaceDE/>
              <w:autoSpaceDN/>
              <w:adjustRightInd/>
              <w:spacing w:line="360" w:lineRule="auto"/>
              <w:jc w:val="center"/>
              <w:rPr>
                <w:sz w:val="24"/>
                <w:szCs w:val="24"/>
              </w:rPr>
            </w:pPr>
            <w:r w:rsidRPr="00710407">
              <w:rPr>
                <w:sz w:val="24"/>
                <w:szCs w:val="24"/>
              </w:rPr>
              <w:t>1</w:t>
            </w:r>
          </w:p>
        </w:tc>
        <w:tc>
          <w:tcPr>
            <w:tcW w:w="4677" w:type="dxa"/>
            <w:tcBorders>
              <w:top w:val="single" w:sz="4" w:space="0" w:color="auto"/>
              <w:left w:val="nil"/>
              <w:bottom w:val="single" w:sz="4" w:space="0" w:color="auto"/>
              <w:right w:val="single" w:sz="4" w:space="0" w:color="auto"/>
            </w:tcBorders>
            <w:shd w:val="clear" w:color="auto" w:fill="auto"/>
            <w:noWrap/>
            <w:vAlign w:val="bottom"/>
          </w:tcPr>
          <w:p w:rsidR="0088257B" w:rsidRPr="00710407" w:rsidRDefault="0088257B" w:rsidP="00E2714A">
            <w:pPr>
              <w:widowControl/>
              <w:autoSpaceDE/>
              <w:autoSpaceDN/>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shd w:val="clear" w:color="auto" w:fill="auto"/>
            <w:noWrap/>
            <w:vAlign w:val="bottom"/>
          </w:tcPr>
          <w:p w:rsidR="0088257B" w:rsidRPr="00710407" w:rsidRDefault="0088257B" w:rsidP="00E2714A">
            <w:pPr>
              <w:widowControl/>
              <w:autoSpaceDE/>
              <w:autoSpaceDN/>
              <w:adjustRightInd/>
              <w:spacing w:line="360" w:lineRule="auto"/>
              <w:jc w:val="center"/>
              <w:rPr>
                <w:sz w:val="24"/>
                <w:szCs w:val="24"/>
              </w:rPr>
            </w:pPr>
          </w:p>
        </w:tc>
      </w:tr>
      <w:tr w:rsidR="0088257B" w:rsidRPr="00710407" w:rsidTr="00E2714A">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7B" w:rsidRPr="00710407" w:rsidRDefault="0088257B" w:rsidP="00E2714A">
            <w:pPr>
              <w:widowControl/>
              <w:autoSpaceDE/>
              <w:autoSpaceDN/>
              <w:adjustRightInd/>
              <w:spacing w:line="360" w:lineRule="auto"/>
              <w:jc w:val="center"/>
              <w:rPr>
                <w:sz w:val="24"/>
                <w:szCs w:val="24"/>
              </w:rPr>
            </w:pPr>
            <w:r w:rsidRPr="00710407">
              <w:rPr>
                <w:sz w:val="24"/>
                <w:szCs w:val="24"/>
              </w:rPr>
              <w:t>2</w:t>
            </w:r>
          </w:p>
        </w:tc>
        <w:tc>
          <w:tcPr>
            <w:tcW w:w="4677" w:type="dxa"/>
            <w:tcBorders>
              <w:top w:val="single" w:sz="4" w:space="0" w:color="auto"/>
              <w:left w:val="nil"/>
              <w:bottom w:val="single" w:sz="4" w:space="0" w:color="auto"/>
              <w:right w:val="single" w:sz="4" w:space="0" w:color="auto"/>
            </w:tcBorders>
            <w:shd w:val="clear" w:color="auto" w:fill="auto"/>
            <w:noWrap/>
            <w:vAlign w:val="bottom"/>
          </w:tcPr>
          <w:p w:rsidR="0088257B" w:rsidRPr="00710407" w:rsidRDefault="0088257B" w:rsidP="00E2714A">
            <w:pPr>
              <w:widowControl/>
              <w:autoSpaceDE/>
              <w:autoSpaceDN/>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shd w:val="clear" w:color="auto" w:fill="auto"/>
            <w:noWrap/>
            <w:vAlign w:val="bottom"/>
          </w:tcPr>
          <w:p w:rsidR="0088257B" w:rsidRPr="00710407" w:rsidRDefault="0088257B" w:rsidP="00E2714A">
            <w:pPr>
              <w:widowControl/>
              <w:autoSpaceDE/>
              <w:autoSpaceDN/>
              <w:adjustRightInd/>
              <w:spacing w:line="360" w:lineRule="auto"/>
              <w:jc w:val="center"/>
              <w:rPr>
                <w:sz w:val="24"/>
                <w:szCs w:val="24"/>
              </w:rPr>
            </w:pPr>
          </w:p>
        </w:tc>
      </w:tr>
      <w:tr w:rsidR="0088257B" w:rsidRPr="00710407" w:rsidTr="00E2714A">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7B" w:rsidRPr="00710407" w:rsidRDefault="0088257B" w:rsidP="00E2714A">
            <w:pPr>
              <w:widowControl/>
              <w:autoSpaceDE/>
              <w:autoSpaceDN/>
              <w:adjustRightInd/>
              <w:spacing w:line="360" w:lineRule="auto"/>
              <w:jc w:val="center"/>
              <w:rPr>
                <w:sz w:val="24"/>
                <w:szCs w:val="24"/>
              </w:rPr>
            </w:pPr>
            <w:r w:rsidRPr="00710407">
              <w:rPr>
                <w:sz w:val="24"/>
                <w:szCs w:val="24"/>
              </w:rPr>
              <w:t>3</w:t>
            </w:r>
          </w:p>
        </w:tc>
        <w:tc>
          <w:tcPr>
            <w:tcW w:w="4677" w:type="dxa"/>
            <w:tcBorders>
              <w:top w:val="single" w:sz="4" w:space="0" w:color="auto"/>
              <w:left w:val="nil"/>
              <w:bottom w:val="single" w:sz="4" w:space="0" w:color="auto"/>
              <w:right w:val="single" w:sz="4" w:space="0" w:color="auto"/>
            </w:tcBorders>
            <w:shd w:val="clear" w:color="auto" w:fill="auto"/>
            <w:noWrap/>
            <w:vAlign w:val="bottom"/>
          </w:tcPr>
          <w:p w:rsidR="0088257B" w:rsidRPr="00710407" w:rsidRDefault="0088257B" w:rsidP="00E2714A">
            <w:pPr>
              <w:widowControl/>
              <w:autoSpaceDE/>
              <w:autoSpaceDN/>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shd w:val="clear" w:color="auto" w:fill="auto"/>
            <w:noWrap/>
            <w:vAlign w:val="bottom"/>
          </w:tcPr>
          <w:p w:rsidR="0088257B" w:rsidRPr="00710407" w:rsidRDefault="0088257B" w:rsidP="00E2714A">
            <w:pPr>
              <w:widowControl/>
              <w:autoSpaceDE/>
              <w:autoSpaceDN/>
              <w:adjustRightInd/>
              <w:spacing w:line="360" w:lineRule="auto"/>
              <w:jc w:val="center"/>
              <w:rPr>
                <w:sz w:val="24"/>
                <w:szCs w:val="24"/>
              </w:rPr>
            </w:pPr>
          </w:p>
        </w:tc>
      </w:tr>
    </w:tbl>
    <w:p w:rsidR="0088257B" w:rsidRDefault="0088257B" w:rsidP="0088257B">
      <w:pPr>
        <w:spacing w:after="200" w:line="276" w:lineRule="auto"/>
      </w:pPr>
    </w:p>
    <w:p w:rsidR="005410A4" w:rsidRPr="005410A4" w:rsidRDefault="005410A4" w:rsidP="005410A4">
      <w:pPr>
        <w:jc w:val="right"/>
        <w:rPr>
          <w:sz w:val="24"/>
          <w:szCs w:val="24"/>
          <w:highlight w:val="yellow"/>
        </w:rPr>
      </w:pPr>
    </w:p>
    <w:p w:rsidR="005410A4" w:rsidRPr="005410A4" w:rsidRDefault="005410A4" w:rsidP="005410A4">
      <w:pPr>
        <w:jc w:val="right"/>
        <w:rPr>
          <w:sz w:val="24"/>
          <w:szCs w:val="24"/>
          <w:highlight w:val="yellow"/>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jc w:val="center"/>
        <w:rPr>
          <w:b/>
          <w:sz w:val="24"/>
          <w:szCs w:val="24"/>
        </w:rPr>
      </w:pPr>
      <w:r w:rsidRPr="005410A4">
        <w:rPr>
          <w:sz w:val="24"/>
          <w:szCs w:val="24"/>
        </w:rPr>
        <w:t xml:space="preserve">      </w:t>
      </w:r>
    </w:p>
    <w:p w:rsidR="005410A4" w:rsidRPr="005410A4" w:rsidRDefault="005410A4" w:rsidP="005410A4">
      <w:pPr>
        <w:jc w:val="center"/>
        <w:rPr>
          <w:b/>
          <w:sz w:val="24"/>
          <w:szCs w:val="24"/>
        </w:rPr>
      </w:pPr>
    </w:p>
    <w:p w:rsidR="0088257B" w:rsidRDefault="005410A4" w:rsidP="005410A4">
      <w:pPr>
        <w:jc w:val="center"/>
        <w:rPr>
          <w:b/>
          <w:sz w:val="24"/>
          <w:szCs w:val="24"/>
        </w:rPr>
      </w:pPr>
      <w:r w:rsidRPr="005410A4">
        <w:rPr>
          <w:b/>
          <w:sz w:val="24"/>
          <w:szCs w:val="24"/>
        </w:rPr>
        <w:t xml:space="preserve">                                                                           </w:t>
      </w:r>
    </w:p>
    <w:p w:rsidR="0088257B" w:rsidRDefault="0088257B" w:rsidP="005410A4">
      <w:pPr>
        <w:jc w:val="center"/>
        <w:rPr>
          <w:b/>
          <w:sz w:val="24"/>
          <w:szCs w:val="24"/>
        </w:rPr>
      </w:pPr>
    </w:p>
    <w:p w:rsidR="0088257B" w:rsidRDefault="0088257B" w:rsidP="005410A4">
      <w:pPr>
        <w:jc w:val="center"/>
        <w:rPr>
          <w:b/>
          <w:sz w:val="24"/>
          <w:szCs w:val="24"/>
        </w:rPr>
      </w:pPr>
    </w:p>
    <w:p w:rsidR="0088257B" w:rsidRDefault="0088257B" w:rsidP="005410A4">
      <w:pPr>
        <w:jc w:val="center"/>
        <w:rPr>
          <w:b/>
          <w:sz w:val="24"/>
          <w:szCs w:val="24"/>
        </w:rPr>
      </w:pPr>
    </w:p>
    <w:p w:rsidR="0088257B" w:rsidRDefault="0088257B" w:rsidP="005410A4">
      <w:pPr>
        <w:jc w:val="center"/>
        <w:rPr>
          <w:b/>
          <w:sz w:val="24"/>
          <w:szCs w:val="24"/>
        </w:rPr>
      </w:pPr>
      <w:r>
        <w:rPr>
          <w:b/>
          <w:sz w:val="24"/>
          <w:szCs w:val="24"/>
        </w:rPr>
        <w:lastRenderedPageBreak/>
        <w:t xml:space="preserve">                                                                                           </w:t>
      </w:r>
      <w:r w:rsidR="005410A4" w:rsidRPr="005410A4">
        <w:rPr>
          <w:b/>
          <w:sz w:val="24"/>
          <w:szCs w:val="24"/>
        </w:rPr>
        <w:t xml:space="preserve"> </w:t>
      </w:r>
    </w:p>
    <w:p w:rsidR="005410A4" w:rsidRPr="005410A4" w:rsidRDefault="0088257B" w:rsidP="005410A4">
      <w:pPr>
        <w:jc w:val="center"/>
        <w:rPr>
          <w:b/>
          <w:sz w:val="24"/>
          <w:szCs w:val="24"/>
        </w:rPr>
      </w:pPr>
      <w:r>
        <w:rPr>
          <w:b/>
          <w:sz w:val="24"/>
          <w:szCs w:val="24"/>
        </w:rPr>
        <w:t xml:space="preserve">                                                                                                              </w:t>
      </w:r>
      <w:r w:rsidR="005410A4" w:rsidRPr="005410A4">
        <w:rPr>
          <w:b/>
          <w:sz w:val="24"/>
          <w:szCs w:val="24"/>
        </w:rPr>
        <w:t>Приложение №2</w:t>
      </w:r>
    </w:p>
    <w:p w:rsidR="005410A4" w:rsidRPr="005410A4" w:rsidRDefault="005410A4" w:rsidP="0088257B">
      <w:pPr>
        <w:jc w:val="right"/>
        <w:rPr>
          <w:b/>
          <w:sz w:val="24"/>
          <w:szCs w:val="24"/>
        </w:rPr>
      </w:pPr>
      <w:r w:rsidRPr="005410A4">
        <w:rPr>
          <w:b/>
          <w:sz w:val="24"/>
          <w:szCs w:val="24"/>
        </w:rPr>
        <w:t xml:space="preserve">                                                                     </w:t>
      </w:r>
      <w:r w:rsidR="0088257B">
        <w:rPr>
          <w:b/>
          <w:sz w:val="24"/>
          <w:szCs w:val="24"/>
        </w:rPr>
        <w:t xml:space="preserve">        </w:t>
      </w:r>
      <w:r w:rsidRPr="005410A4">
        <w:rPr>
          <w:b/>
          <w:sz w:val="24"/>
          <w:szCs w:val="24"/>
        </w:rPr>
        <w:t xml:space="preserve">к  муниципальному </w:t>
      </w:r>
      <w:r w:rsidR="0088257B">
        <w:rPr>
          <w:b/>
          <w:sz w:val="24"/>
          <w:szCs w:val="24"/>
        </w:rPr>
        <w:t xml:space="preserve">                                                                                                                    </w:t>
      </w:r>
      <w:r w:rsidRPr="005410A4">
        <w:rPr>
          <w:b/>
          <w:sz w:val="24"/>
          <w:szCs w:val="24"/>
        </w:rPr>
        <w:t>контракту</w:t>
      </w:r>
    </w:p>
    <w:p w:rsidR="005410A4" w:rsidRPr="005410A4" w:rsidRDefault="005410A4" w:rsidP="005410A4">
      <w:pPr>
        <w:jc w:val="center"/>
        <w:rPr>
          <w:b/>
          <w:sz w:val="24"/>
          <w:szCs w:val="24"/>
        </w:rPr>
      </w:pPr>
      <w:r w:rsidRPr="005410A4">
        <w:rPr>
          <w:b/>
          <w:sz w:val="24"/>
          <w:szCs w:val="24"/>
        </w:rPr>
        <w:t xml:space="preserve">                                                                                                   №__от «___» __________2012 г </w:t>
      </w:r>
    </w:p>
    <w:p w:rsidR="005410A4" w:rsidRPr="005410A4" w:rsidRDefault="005410A4" w:rsidP="005410A4">
      <w:pPr>
        <w:jc w:val="center"/>
        <w:rPr>
          <w:b/>
          <w:sz w:val="24"/>
          <w:szCs w:val="24"/>
        </w:rPr>
      </w:pPr>
    </w:p>
    <w:p w:rsidR="005410A4" w:rsidRPr="005410A4" w:rsidRDefault="005410A4" w:rsidP="005410A4">
      <w:pPr>
        <w:jc w:val="center"/>
        <w:rPr>
          <w:b/>
          <w:sz w:val="24"/>
          <w:szCs w:val="24"/>
        </w:rPr>
      </w:pPr>
    </w:p>
    <w:p w:rsidR="005410A4" w:rsidRPr="005410A4" w:rsidRDefault="005410A4" w:rsidP="005410A4">
      <w:pPr>
        <w:jc w:val="center"/>
        <w:rPr>
          <w:b/>
          <w:sz w:val="24"/>
          <w:szCs w:val="24"/>
        </w:rPr>
      </w:pPr>
      <w:r w:rsidRPr="005410A4">
        <w:rPr>
          <w:b/>
          <w:sz w:val="24"/>
          <w:szCs w:val="24"/>
        </w:rPr>
        <w:t>А К Т</w:t>
      </w:r>
    </w:p>
    <w:p w:rsidR="005410A4" w:rsidRPr="005410A4" w:rsidRDefault="005410A4" w:rsidP="005410A4">
      <w:pPr>
        <w:jc w:val="center"/>
        <w:rPr>
          <w:b/>
          <w:sz w:val="24"/>
          <w:szCs w:val="24"/>
        </w:rPr>
      </w:pPr>
      <w:r w:rsidRPr="005410A4">
        <w:rPr>
          <w:b/>
          <w:sz w:val="24"/>
          <w:szCs w:val="24"/>
        </w:rPr>
        <w:t xml:space="preserve">приема-передачи строительной площадки </w:t>
      </w:r>
    </w:p>
    <w:p w:rsidR="005410A4" w:rsidRPr="005410A4" w:rsidRDefault="005410A4" w:rsidP="005410A4">
      <w:pPr>
        <w:jc w:val="center"/>
        <w:rPr>
          <w:b/>
          <w:sz w:val="24"/>
          <w:szCs w:val="24"/>
        </w:rPr>
      </w:pPr>
    </w:p>
    <w:p w:rsidR="005410A4" w:rsidRPr="005410A4" w:rsidRDefault="005410A4" w:rsidP="005410A4">
      <w:pPr>
        <w:jc w:val="center"/>
        <w:rPr>
          <w:b/>
          <w:sz w:val="24"/>
          <w:szCs w:val="24"/>
        </w:rPr>
      </w:pPr>
    </w:p>
    <w:p w:rsidR="005410A4" w:rsidRPr="005410A4" w:rsidRDefault="005410A4" w:rsidP="005410A4">
      <w:pPr>
        <w:jc w:val="center"/>
        <w:rPr>
          <w:sz w:val="24"/>
          <w:szCs w:val="24"/>
        </w:rPr>
      </w:pPr>
      <w:r w:rsidRPr="005410A4">
        <w:rPr>
          <w:sz w:val="24"/>
          <w:szCs w:val="24"/>
        </w:rPr>
        <w:t xml:space="preserve">                                                                                    «__»_____________2012 г.</w:t>
      </w: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jc w:val="center"/>
        <w:rPr>
          <w:sz w:val="24"/>
          <w:szCs w:val="24"/>
        </w:rPr>
      </w:pPr>
    </w:p>
    <w:p w:rsidR="005410A4" w:rsidRPr="005410A4" w:rsidRDefault="005410A4" w:rsidP="005410A4">
      <w:pPr>
        <w:rPr>
          <w:sz w:val="24"/>
          <w:szCs w:val="24"/>
          <w:u w:val="single"/>
        </w:rPr>
      </w:pPr>
      <w:r w:rsidRPr="005410A4">
        <w:rPr>
          <w:sz w:val="24"/>
          <w:szCs w:val="24"/>
        </w:rPr>
        <w:t xml:space="preserve">От заказчика    </w:t>
      </w:r>
      <w:r w:rsidRPr="005410A4">
        <w:rPr>
          <w:sz w:val="24"/>
          <w:szCs w:val="24"/>
          <w:u w:val="single"/>
        </w:rPr>
        <w:t>________________________________________________________________</w:t>
      </w:r>
    </w:p>
    <w:p w:rsidR="005410A4" w:rsidRPr="005410A4" w:rsidRDefault="005410A4" w:rsidP="005410A4">
      <w:pPr>
        <w:jc w:val="center"/>
        <w:rPr>
          <w:sz w:val="24"/>
          <w:szCs w:val="24"/>
        </w:rPr>
      </w:pPr>
      <w:r w:rsidRPr="005410A4">
        <w:rPr>
          <w:sz w:val="24"/>
          <w:szCs w:val="24"/>
        </w:rPr>
        <w:t>(Фамилия, имя, отчество, должность, наименование организации, № телефона и адрес)</w:t>
      </w:r>
    </w:p>
    <w:p w:rsidR="005410A4" w:rsidRPr="005410A4" w:rsidRDefault="005410A4" w:rsidP="005410A4">
      <w:pPr>
        <w:rPr>
          <w:sz w:val="24"/>
          <w:szCs w:val="24"/>
          <w:u w:val="single"/>
        </w:rPr>
      </w:pPr>
      <w:r w:rsidRPr="005410A4">
        <w:rPr>
          <w:sz w:val="24"/>
          <w:szCs w:val="24"/>
        </w:rPr>
        <w:t xml:space="preserve">От подрядчика   </w:t>
      </w:r>
      <w:r w:rsidRPr="005410A4">
        <w:rPr>
          <w:sz w:val="24"/>
          <w:szCs w:val="24"/>
          <w:u w:val="single"/>
        </w:rPr>
        <w:t>________________________________</w:t>
      </w:r>
    </w:p>
    <w:p w:rsidR="005410A4" w:rsidRPr="005410A4" w:rsidRDefault="005410A4" w:rsidP="005410A4">
      <w:pPr>
        <w:jc w:val="center"/>
        <w:rPr>
          <w:sz w:val="24"/>
          <w:szCs w:val="24"/>
        </w:rPr>
      </w:pPr>
      <w:r w:rsidRPr="005410A4">
        <w:rPr>
          <w:sz w:val="24"/>
          <w:szCs w:val="24"/>
        </w:rPr>
        <w:t xml:space="preserve">           (Наименование организации, № телефона и адрес)</w:t>
      </w:r>
    </w:p>
    <w:p w:rsidR="005410A4" w:rsidRPr="005410A4" w:rsidRDefault="005410A4" w:rsidP="005410A4">
      <w:pPr>
        <w:rPr>
          <w:sz w:val="24"/>
          <w:szCs w:val="24"/>
        </w:rPr>
      </w:pPr>
      <w:r w:rsidRPr="005410A4">
        <w:rPr>
          <w:sz w:val="24"/>
          <w:szCs w:val="24"/>
        </w:rPr>
        <w:t xml:space="preserve">Адрес строительной площадки     </w:t>
      </w:r>
      <w:r w:rsidRPr="005410A4">
        <w:rPr>
          <w:sz w:val="24"/>
          <w:szCs w:val="24"/>
          <w:u w:val="single"/>
        </w:rPr>
        <w:t>___________________________________________</w:t>
      </w:r>
    </w:p>
    <w:p w:rsidR="005410A4" w:rsidRPr="005410A4" w:rsidRDefault="005410A4" w:rsidP="005410A4">
      <w:pPr>
        <w:jc w:val="center"/>
        <w:rPr>
          <w:sz w:val="24"/>
          <w:szCs w:val="24"/>
        </w:rPr>
      </w:pPr>
      <w:r w:rsidRPr="005410A4">
        <w:rPr>
          <w:sz w:val="24"/>
          <w:szCs w:val="24"/>
        </w:rPr>
        <w:t xml:space="preserve"> (Район города, подрайон, квартал, (микрорайон), наименование улиц, проездов)</w:t>
      </w:r>
    </w:p>
    <w:p w:rsidR="005410A4" w:rsidRPr="005410A4" w:rsidRDefault="005410A4" w:rsidP="005410A4">
      <w:pPr>
        <w:jc w:val="center"/>
        <w:rPr>
          <w:sz w:val="24"/>
          <w:szCs w:val="24"/>
        </w:rPr>
      </w:pPr>
    </w:p>
    <w:p w:rsidR="005410A4" w:rsidRPr="005410A4" w:rsidRDefault="005410A4" w:rsidP="005410A4">
      <w:pPr>
        <w:ind w:firstLine="708"/>
        <w:rPr>
          <w:sz w:val="24"/>
          <w:szCs w:val="24"/>
        </w:rPr>
      </w:pPr>
      <w:r w:rsidRPr="005410A4">
        <w:rPr>
          <w:sz w:val="24"/>
          <w:szCs w:val="24"/>
        </w:rPr>
        <w:t>Строительная площадка подготовлена к строительству согласно п.2.14 ВСН -200-83  и принята ______________________________________________________________________</w:t>
      </w:r>
    </w:p>
    <w:p w:rsidR="005410A4" w:rsidRPr="005410A4" w:rsidRDefault="005410A4" w:rsidP="005410A4">
      <w:pPr>
        <w:ind w:firstLine="708"/>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r w:rsidRPr="005410A4">
        <w:rPr>
          <w:sz w:val="24"/>
          <w:szCs w:val="24"/>
        </w:rPr>
        <w:t>Краткая характеристика строительной площадки:</w:t>
      </w: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p>
    <w:p w:rsidR="005410A4" w:rsidRPr="005410A4" w:rsidRDefault="005410A4" w:rsidP="005410A4">
      <w:pPr>
        <w:rPr>
          <w:sz w:val="24"/>
          <w:szCs w:val="24"/>
        </w:rPr>
      </w:pPr>
      <w:r w:rsidRPr="005410A4">
        <w:rPr>
          <w:sz w:val="24"/>
          <w:szCs w:val="24"/>
        </w:rPr>
        <w:t>Представитель заказчика   ______________________________</w:t>
      </w:r>
    </w:p>
    <w:p w:rsidR="005410A4" w:rsidRPr="005410A4" w:rsidRDefault="005410A4" w:rsidP="005410A4">
      <w:pPr>
        <w:rPr>
          <w:sz w:val="24"/>
          <w:szCs w:val="24"/>
        </w:rPr>
      </w:pPr>
    </w:p>
    <w:p w:rsidR="005410A4" w:rsidRPr="005410A4" w:rsidRDefault="005410A4" w:rsidP="005410A4">
      <w:pPr>
        <w:rPr>
          <w:sz w:val="24"/>
          <w:szCs w:val="24"/>
        </w:rPr>
      </w:pPr>
      <w:r w:rsidRPr="005410A4">
        <w:rPr>
          <w:sz w:val="24"/>
          <w:szCs w:val="24"/>
        </w:rPr>
        <w:t>Представитель подрядчика _______________________________</w:t>
      </w:r>
    </w:p>
    <w:p w:rsidR="005410A4" w:rsidRPr="005410A4" w:rsidRDefault="005410A4" w:rsidP="005410A4">
      <w:pPr>
        <w:jc w:val="right"/>
        <w:rPr>
          <w:sz w:val="24"/>
          <w:szCs w:val="24"/>
        </w:rPr>
      </w:pPr>
    </w:p>
    <w:p w:rsidR="005410A4" w:rsidRPr="005410A4" w:rsidRDefault="005410A4" w:rsidP="005410A4">
      <w:pPr>
        <w:jc w:val="right"/>
        <w:rPr>
          <w:sz w:val="24"/>
          <w:szCs w:val="24"/>
        </w:rPr>
      </w:pPr>
    </w:p>
    <w:p w:rsidR="005410A4" w:rsidRPr="005410A4" w:rsidRDefault="005410A4" w:rsidP="005410A4">
      <w:pPr>
        <w:rPr>
          <w:sz w:val="24"/>
          <w:szCs w:val="24"/>
        </w:rPr>
      </w:pPr>
      <w:r w:rsidRPr="005410A4">
        <w:rPr>
          <w:sz w:val="24"/>
          <w:szCs w:val="24"/>
        </w:rPr>
        <w:t xml:space="preserve">                                                           </w:t>
      </w: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88257B" w:rsidRDefault="0088257B" w:rsidP="0088257B">
      <w:pPr>
        <w:rPr>
          <w:sz w:val="24"/>
          <w:szCs w:val="24"/>
        </w:rPr>
      </w:pPr>
    </w:p>
    <w:p w:rsidR="005410A4" w:rsidRPr="005410A4" w:rsidRDefault="0088257B" w:rsidP="0088257B">
      <w:pPr>
        <w:rPr>
          <w:b/>
          <w:sz w:val="24"/>
          <w:szCs w:val="24"/>
        </w:rPr>
      </w:pPr>
      <w:r>
        <w:rPr>
          <w:sz w:val="24"/>
          <w:szCs w:val="24"/>
        </w:rPr>
        <w:t xml:space="preserve">                                                                                                             </w:t>
      </w:r>
      <w:r w:rsidR="005410A4" w:rsidRPr="005410A4">
        <w:rPr>
          <w:b/>
          <w:sz w:val="24"/>
          <w:szCs w:val="24"/>
        </w:rPr>
        <w:t xml:space="preserve"> </w:t>
      </w:r>
      <w:r>
        <w:rPr>
          <w:b/>
          <w:sz w:val="24"/>
          <w:szCs w:val="24"/>
        </w:rPr>
        <w:t xml:space="preserve">         </w:t>
      </w:r>
      <w:r w:rsidR="005410A4" w:rsidRPr="005410A4">
        <w:rPr>
          <w:b/>
          <w:sz w:val="24"/>
          <w:szCs w:val="24"/>
        </w:rPr>
        <w:t>Приложение №3</w:t>
      </w:r>
    </w:p>
    <w:p w:rsidR="005410A4" w:rsidRPr="005410A4" w:rsidRDefault="005410A4" w:rsidP="0088257B">
      <w:pPr>
        <w:jc w:val="right"/>
        <w:rPr>
          <w:b/>
          <w:sz w:val="24"/>
          <w:szCs w:val="24"/>
        </w:rPr>
      </w:pPr>
      <w:r w:rsidRPr="005410A4">
        <w:rPr>
          <w:b/>
          <w:sz w:val="24"/>
          <w:szCs w:val="24"/>
        </w:rPr>
        <w:t xml:space="preserve">                                                                                                     к  муниципальному контракту</w:t>
      </w:r>
    </w:p>
    <w:p w:rsidR="005410A4" w:rsidRPr="005410A4" w:rsidRDefault="005410A4" w:rsidP="005410A4">
      <w:pPr>
        <w:jc w:val="center"/>
        <w:rPr>
          <w:b/>
          <w:sz w:val="24"/>
          <w:szCs w:val="24"/>
        </w:rPr>
      </w:pPr>
      <w:r w:rsidRPr="005410A4">
        <w:rPr>
          <w:b/>
          <w:sz w:val="24"/>
          <w:szCs w:val="24"/>
        </w:rPr>
        <w:t xml:space="preserve">                                                                                                   №__от «___» __________2012 г </w:t>
      </w:r>
    </w:p>
    <w:p w:rsidR="005410A4" w:rsidRPr="005410A4" w:rsidRDefault="005410A4" w:rsidP="005410A4">
      <w:pPr>
        <w:rPr>
          <w:b/>
          <w:sz w:val="24"/>
          <w:szCs w:val="24"/>
        </w:rPr>
      </w:pPr>
    </w:p>
    <w:p w:rsidR="005410A4" w:rsidRPr="005410A4" w:rsidRDefault="005410A4" w:rsidP="005410A4">
      <w:pPr>
        <w:rPr>
          <w:b/>
          <w:sz w:val="24"/>
          <w:szCs w:val="24"/>
        </w:rPr>
      </w:pPr>
    </w:p>
    <w:p w:rsidR="005410A4" w:rsidRPr="005410A4" w:rsidRDefault="005410A4" w:rsidP="005410A4">
      <w:pPr>
        <w:rPr>
          <w:sz w:val="24"/>
          <w:szCs w:val="24"/>
        </w:rPr>
      </w:pPr>
    </w:p>
    <w:p w:rsidR="005410A4" w:rsidRPr="005410A4" w:rsidRDefault="005410A4" w:rsidP="005410A4">
      <w:pPr>
        <w:jc w:val="center"/>
        <w:rPr>
          <w:b/>
          <w:sz w:val="24"/>
          <w:szCs w:val="24"/>
        </w:rPr>
      </w:pPr>
      <w:r w:rsidRPr="005410A4">
        <w:rPr>
          <w:b/>
          <w:sz w:val="24"/>
          <w:szCs w:val="24"/>
        </w:rPr>
        <w:t>АКТ</w:t>
      </w:r>
    </w:p>
    <w:p w:rsidR="005410A4" w:rsidRPr="005410A4" w:rsidRDefault="005410A4" w:rsidP="005410A4">
      <w:pPr>
        <w:jc w:val="center"/>
        <w:rPr>
          <w:b/>
          <w:sz w:val="24"/>
          <w:szCs w:val="24"/>
        </w:rPr>
      </w:pPr>
      <w:r w:rsidRPr="005410A4">
        <w:rPr>
          <w:b/>
          <w:sz w:val="24"/>
          <w:szCs w:val="24"/>
        </w:rPr>
        <w:t>приема-передачи проектно-сметной документации</w:t>
      </w:r>
    </w:p>
    <w:p w:rsidR="005410A4" w:rsidRPr="005410A4" w:rsidRDefault="005410A4" w:rsidP="005410A4">
      <w:pPr>
        <w:jc w:val="center"/>
        <w:rPr>
          <w:b/>
          <w:sz w:val="24"/>
          <w:szCs w:val="24"/>
        </w:rPr>
      </w:pPr>
    </w:p>
    <w:p w:rsidR="005410A4" w:rsidRPr="005410A4" w:rsidRDefault="005410A4" w:rsidP="005410A4">
      <w:pPr>
        <w:jc w:val="center"/>
        <w:rPr>
          <w:b/>
          <w:sz w:val="24"/>
          <w:szCs w:val="24"/>
        </w:rPr>
      </w:pPr>
    </w:p>
    <w:p w:rsidR="005410A4" w:rsidRPr="005410A4" w:rsidRDefault="005410A4" w:rsidP="005410A4">
      <w:pPr>
        <w:jc w:val="both"/>
        <w:rPr>
          <w:sz w:val="24"/>
          <w:szCs w:val="24"/>
        </w:rPr>
      </w:pPr>
      <w:r w:rsidRPr="005410A4">
        <w:rPr>
          <w:sz w:val="24"/>
          <w:szCs w:val="24"/>
        </w:rPr>
        <w:t>г.Иваново                                                                                          «____» ___________ 2012 г.</w:t>
      </w:r>
    </w:p>
    <w:p w:rsidR="005410A4" w:rsidRPr="005410A4" w:rsidRDefault="005410A4" w:rsidP="005410A4">
      <w:pPr>
        <w:jc w:val="both"/>
        <w:rPr>
          <w:sz w:val="24"/>
          <w:szCs w:val="24"/>
        </w:rPr>
      </w:pPr>
    </w:p>
    <w:p w:rsidR="005410A4" w:rsidRPr="005410A4" w:rsidRDefault="005410A4" w:rsidP="005410A4">
      <w:pPr>
        <w:jc w:val="both"/>
        <w:rPr>
          <w:sz w:val="24"/>
          <w:szCs w:val="24"/>
        </w:rPr>
      </w:pPr>
    </w:p>
    <w:p w:rsidR="005410A4" w:rsidRPr="005410A4" w:rsidRDefault="005410A4" w:rsidP="005410A4">
      <w:pPr>
        <w:ind w:firstLine="708"/>
        <w:jc w:val="both"/>
        <w:rPr>
          <w:sz w:val="24"/>
          <w:szCs w:val="24"/>
        </w:rPr>
      </w:pPr>
      <w:r w:rsidRPr="005410A4">
        <w:rPr>
          <w:sz w:val="24"/>
          <w:szCs w:val="24"/>
        </w:rPr>
        <w:t>Управление капитального строительства Администрации города Иванова, именуемое в дальнейшем «Заказчик», в лице начальника Управления Горбунова Александра Александровича, действующего на основании</w:t>
      </w:r>
      <w:r w:rsidRPr="005410A4">
        <w:rPr>
          <w:color w:val="000000"/>
          <w:sz w:val="24"/>
          <w:szCs w:val="24"/>
        </w:rPr>
        <w:t xml:space="preserve"> Положения</w:t>
      </w:r>
      <w:r w:rsidRPr="005410A4">
        <w:rPr>
          <w:sz w:val="24"/>
          <w:szCs w:val="24"/>
        </w:rPr>
        <w:t>,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5410A4" w:rsidRPr="005410A4" w:rsidRDefault="005410A4" w:rsidP="005410A4">
      <w:pPr>
        <w:jc w:val="both"/>
        <w:rPr>
          <w:sz w:val="24"/>
          <w:szCs w:val="24"/>
        </w:rPr>
      </w:pPr>
      <w:r w:rsidRPr="005410A4">
        <w:rPr>
          <w:sz w:val="24"/>
          <w:szCs w:val="24"/>
        </w:rPr>
        <w:t>1.____________________________________________________________________________</w:t>
      </w:r>
    </w:p>
    <w:p w:rsidR="005410A4" w:rsidRPr="005410A4" w:rsidRDefault="005410A4" w:rsidP="005410A4">
      <w:pPr>
        <w:jc w:val="both"/>
        <w:rPr>
          <w:sz w:val="24"/>
          <w:szCs w:val="24"/>
        </w:rPr>
      </w:pPr>
      <w:r w:rsidRPr="005410A4">
        <w:rPr>
          <w:sz w:val="24"/>
          <w:szCs w:val="24"/>
        </w:rPr>
        <w:t>2.____________________________________________________________________________</w:t>
      </w:r>
    </w:p>
    <w:p w:rsidR="005410A4" w:rsidRPr="005410A4" w:rsidRDefault="005410A4" w:rsidP="005410A4">
      <w:pPr>
        <w:jc w:val="both"/>
        <w:rPr>
          <w:sz w:val="24"/>
          <w:szCs w:val="24"/>
        </w:rPr>
      </w:pPr>
      <w:r w:rsidRPr="005410A4">
        <w:rPr>
          <w:sz w:val="24"/>
          <w:szCs w:val="24"/>
        </w:rPr>
        <w:t>3.____________________________________________________________________________</w:t>
      </w:r>
    </w:p>
    <w:p w:rsidR="005410A4" w:rsidRPr="005410A4" w:rsidRDefault="005410A4" w:rsidP="005410A4">
      <w:pPr>
        <w:jc w:val="both"/>
        <w:rPr>
          <w:sz w:val="24"/>
          <w:szCs w:val="24"/>
        </w:rPr>
      </w:pPr>
      <w:r w:rsidRPr="005410A4">
        <w:rPr>
          <w:sz w:val="24"/>
          <w:szCs w:val="24"/>
        </w:rPr>
        <w:t>4.____________________________________________________________________________</w:t>
      </w:r>
    </w:p>
    <w:p w:rsidR="005410A4" w:rsidRPr="005410A4" w:rsidRDefault="005410A4" w:rsidP="005410A4">
      <w:pPr>
        <w:jc w:val="both"/>
        <w:rPr>
          <w:sz w:val="24"/>
          <w:szCs w:val="24"/>
        </w:rPr>
      </w:pPr>
      <w:r w:rsidRPr="005410A4">
        <w:rPr>
          <w:sz w:val="24"/>
          <w:szCs w:val="24"/>
        </w:rPr>
        <w:t>5.____________________________________________________________________________</w:t>
      </w:r>
    </w:p>
    <w:p w:rsidR="005410A4" w:rsidRPr="005410A4" w:rsidRDefault="005410A4" w:rsidP="005410A4">
      <w:pPr>
        <w:jc w:val="both"/>
        <w:rPr>
          <w:sz w:val="24"/>
          <w:szCs w:val="24"/>
        </w:rPr>
      </w:pPr>
    </w:p>
    <w:p w:rsidR="005410A4" w:rsidRPr="005410A4" w:rsidRDefault="005410A4" w:rsidP="005410A4">
      <w:pPr>
        <w:ind w:firstLine="708"/>
        <w:jc w:val="both"/>
        <w:rPr>
          <w:sz w:val="24"/>
          <w:szCs w:val="24"/>
        </w:rPr>
      </w:pPr>
      <w:r w:rsidRPr="005410A4">
        <w:rPr>
          <w:sz w:val="24"/>
          <w:szCs w:val="24"/>
        </w:rPr>
        <w:t>Настоящий акт составлен в 2-х экземплярах: один экземпляр – Подрядчику, второй  экземпляр – Заказчику.</w:t>
      </w:r>
    </w:p>
    <w:p w:rsidR="005410A4" w:rsidRPr="005410A4" w:rsidRDefault="005410A4" w:rsidP="005410A4">
      <w:pPr>
        <w:jc w:val="both"/>
        <w:rPr>
          <w:sz w:val="24"/>
          <w:szCs w:val="24"/>
        </w:rPr>
      </w:pPr>
    </w:p>
    <w:p w:rsidR="005410A4" w:rsidRPr="005410A4" w:rsidRDefault="005410A4" w:rsidP="005410A4">
      <w:pPr>
        <w:pStyle w:val="ConsNonformat"/>
        <w:widowControl/>
        <w:jc w:val="both"/>
        <w:rPr>
          <w:rFonts w:ascii="Times New Roman" w:hAnsi="Times New Roman" w:cs="Times New Roman"/>
          <w:sz w:val="24"/>
          <w:szCs w:val="24"/>
        </w:rPr>
      </w:pPr>
      <w:r w:rsidRPr="005410A4">
        <w:rPr>
          <w:rFonts w:ascii="Times New Roman" w:hAnsi="Times New Roman" w:cs="Times New Roman"/>
          <w:sz w:val="24"/>
          <w:szCs w:val="24"/>
        </w:rPr>
        <w:t xml:space="preserve">Заказчик: </w:t>
      </w:r>
    </w:p>
    <w:p w:rsidR="005410A4" w:rsidRPr="005410A4" w:rsidRDefault="005410A4" w:rsidP="005410A4">
      <w:pPr>
        <w:pStyle w:val="ConsNonformat"/>
        <w:widowControl/>
        <w:jc w:val="both"/>
        <w:rPr>
          <w:rFonts w:ascii="Times New Roman" w:hAnsi="Times New Roman" w:cs="Times New Roman"/>
          <w:sz w:val="24"/>
          <w:szCs w:val="24"/>
        </w:rPr>
      </w:pPr>
      <w:r w:rsidRPr="005410A4">
        <w:rPr>
          <w:rFonts w:ascii="Times New Roman" w:hAnsi="Times New Roman" w:cs="Times New Roman"/>
          <w:sz w:val="24"/>
          <w:szCs w:val="24"/>
        </w:rPr>
        <w:t xml:space="preserve">         </w:t>
      </w:r>
    </w:p>
    <w:p w:rsidR="005410A4" w:rsidRPr="005410A4" w:rsidRDefault="005410A4" w:rsidP="005410A4">
      <w:pPr>
        <w:pStyle w:val="ConsNonformat"/>
        <w:widowControl/>
        <w:jc w:val="both"/>
        <w:rPr>
          <w:rFonts w:ascii="Times New Roman" w:hAnsi="Times New Roman" w:cs="Times New Roman"/>
          <w:sz w:val="24"/>
          <w:szCs w:val="24"/>
        </w:rPr>
      </w:pPr>
      <w:r w:rsidRPr="005410A4">
        <w:rPr>
          <w:rFonts w:ascii="Times New Roman" w:hAnsi="Times New Roman" w:cs="Times New Roman"/>
          <w:sz w:val="24"/>
          <w:szCs w:val="24"/>
        </w:rPr>
        <w:t xml:space="preserve">                                                                       </w:t>
      </w:r>
    </w:p>
    <w:p w:rsidR="005410A4" w:rsidRPr="005410A4" w:rsidRDefault="005410A4" w:rsidP="005410A4">
      <w:pPr>
        <w:pStyle w:val="ConsNonformat"/>
        <w:widowControl/>
        <w:jc w:val="both"/>
        <w:rPr>
          <w:rFonts w:ascii="Times New Roman" w:hAnsi="Times New Roman" w:cs="Times New Roman"/>
          <w:sz w:val="24"/>
          <w:szCs w:val="24"/>
        </w:rPr>
      </w:pPr>
      <w:r w:rsidRPr="005410A4">
        <w:rPr>
          <w:rFonts w:ascii="Times New Roman" w:hAnsi="Times New Roman" w:cs="Times New Roman"/>
          <w:sz w:val="24"/>
          <w:szCs w:val="24"/>
        </w:rPr>
        <w:t xml:space="preserve">Начальник Управления капитального строительства </w:t>
      </w:r>
    </w:p>
    <w:p w:rsidR="005410A4" w:rsidRPr="005410A4" w:rsidRDefault="005410A4" w:rsidP="005410A4">
      <w:pPr>
        <w:pStyle w:val="ConsNonformat"/>
        <w:widowControl/>
        <w:jc w:val="both"/>
        <w:rPr>
          <w:rFonts w:ascii="Times New Roman" w:hAnsi="Times New Roman" w:cs="Times New Roman"/>
          <w:sz w:val="24"/>
          <w:szCs w:val="24"/>
        </w:rPr>
      </w:pPr>
      <w:r w:rsidRPr="005410A4">
        <w:rPr>
          <w:rFonts w:ascii="Times New Roman" w:hAnsi="Times New Roman" w:cs="Times New Roman"/>
          <w:sz w:val="24"/>
          <w:szCs w:val="24"/>
        </w:rPr>
        <w:t>Администрации  города Иванова                                                                          А.А. Горбунов</w:t>
      </w:r>
    </w:p>
    <w:p w:rsidR="005410A4" w:rsidRPr="005410A4" w:rsidRDefault="005410A4" w:rsidP="005410A4">
      <w:pPr>
        <w:pStyle w:val="ConsNonformat"/>
        <w:widowControl/>
        <w:ind w:firstLine="426"/>
        <w:jc w:val="both"/>
        <w:rPr>
          <w:rFonts w:ascii="Times New Roman" w:hAnsi="Times New Roman" w:cs="Times New Roman"/>
          <w:sz w:val="24"/>
          <w:szCs w:val="24"/>
        </w:rPr>
      </w:pPr>
    </w:p>
    <w:p w:rsidR="005410A4" w:rsidRPr="005410A4" w:rsidRDefault="005410A4" w:rsidP="005410A4">
      <w:pPr>
        <w:pStyle w:val="ConsNonformat"/>
        <w:widowControl/>
        <w:ind w:firstLine="426"/>
        <w:jc w:val="both"/>
        <w:rPr>
          <w:rFonts w:ascii="Times New Roman" w:hAnsi="Times New Roman" w:cs="Times New Roman"/>
          <w:sz w:val="24"/>
          <w:szCs w:val="24"/>
        </w:rPr>
      </w:pPr>
      <w:r w:rsidRPr="005410A4">
        <w:rPr>
          <w:rFonts w:ascii="Times New Roman" w:hAnsi="Times New Roman" w:cs="Times New Roman"/>
          <w:sz w:val="24"/>
          <w:szCs w:val="24"/>
        </w:rPr>
        <w:t xml:space="preserve">                                                   </w:t>
      </w:r>
    </w:p>
    <w:p w:rsidR="00EB388B" w:rsidRPr="00F9630E" w:rsidRDefault="005410A4" w:rsidP="00F9630E">
      <w:pPr>
        <w:pStyle w:val="ConsNonformat"/>
        <w:widowControl/>
        <w:jc w:val="both"/>
        <w:rPr>
          <w:rFonts w:ascii="Times New Roman" w:hAnsi="Times New Roman" w:cs="Times New Roman"/>
          <w:sz w:val="24"/>
          <w:szCs w:val="24"/>
        </w:rPr>
        <w:sectPr w:rsidR="00EB388B" w:rsidRPr="00F9630E" w:rsidSect="00864729">
          <w:footerReference w:type="even" r:id="rId13"/>
          <w:footerReference w:type="default" r:id="rId14"/>
          <w:footerReference w:type="first" r:id="rId15"/>
          <w:footnotePr>
            <w:numFmt w:val="chicago"/>
          </w:footnotePr>
          <w:pgSz w:w="11906" w:h="16838"/>
          <w:pgMar w:top="851" w:right="851" w:bottom="851" w:left="1701" w:header="709" w:footer="709" w:gutter="0"/>
          <w:cols w:space="708"/>
          <w:titlePg/>
          <w:docGrid w:linePitch="360"/>
        </w:sectPr>
      </w:pPr>
      <w:r w:rsidRPr="005410A4">
        <w:rPr>
          <w:rFonts w:ascii="Times New Roman" w:hAnsi="Times New Roman" w:cs="Times New Roman"/>
          <w:sz w:val="24"/>
          <w:szCs w:val="24"/>
        </w:rPr>
        <w:t xml:space="preserve">Подрядчик:                         </w:t>
      </w:r>
      <w:r w:rsidR="00F9630E">
        <w:rPr>
          <w:rFonts w:ascii="Times New Roman" w:hAnsi="Times New Roman" w:cs="Times New Roman"/>
          <w:sz w:val="24"/>
          <w:szCs w:val="24"/>
        </w:rPr>
        <w:t xml:space="preserve">                           </w:t>
      </w:r>
    </w:p>
    <w:p w:rsidR="00917EE3" w:rsidRPr="00C67F76" w:rsidRDefault="00917EE3" w:rsidP="00F9630E">
      <w:pPr>
        <w:jc w:val="center"/>
        <w:rPr>
          <w:sz w:val="24"/>
          <w:szCs w:val="24"/>
        </w:rPr>
      </w:pPr>
      <w:r w:rsidRPr="00C67F76">
        <w:rPr>
          <w:b/>
          <w:sz w:val="24"/>
          <w:szCs w:val="24"/>
        </w:rPr>
        <w:lastRenderedPageBreak/>
        <w:t xml:space="preserve">ЧАСТЬ </w:t>
      </w:r>
      <w:r w:rsidRPr="00C67F76">
        <w:rPr>
          <w:b/>
          <w:sz w:val="24"/>
          <w:szCs w:val="24"/>
          <w:lang w:val="en-US"/>
        </w:rPr>
        <w:t>III</w:t>
      </w:r>
    </w:p>
    <w:p w:rsidR="00917EE3" w:rsidRPr="00705D29" w:rsidRDefault="00917EE3" w:rsidP="00917EE3">
      <w:pPr>
        <w:jc w:val="center"/>
        <w:rPr>
          <w:b/>
          <w:sz w:val="24"/>
          <w:szCs w:val="24"/>
        </w:rPr>
      </w:pPr>
      <w:r w:rsidRPr="00C67F76">
        <w:rPr>
          <w:b/>
          <w:sz w:val="24"/>
          <w:szCs w:val="24"/>
        </w:rPr>
        <w:t>ТЕХНИЧЕСКАЯ ЧАСТЬ</w:t>
      </w:r>
    </w:p>
    <w:p w:rsidR="00917EE3" w:rsidRPr="00896605" w:rsidRDefault="00917EE3" w:rsidP="00917EE3">
      <w:pPr>
        <w:jc w:val="center"/>
        <w:rPr>
          <w:b/>
          <w:sz w:val="16"/>
          <w:szCs w:val="16"/>
        </w:rPr>
      </w:pPr>
    </w:p>
    <w:p w:rsidR="00917EE3" w:rsidRPr="006B07B3" w:rsidRDefault="00917EE3" w:rsidP="00917EE3">
      <w:pPr>
        <w:jc w:val="center"/>
        <w:rPr>
          <w:b/>
          <w:bCs/>
          <w:sz w:val="24"/>
          <w:szCs w:val="24"/>
        </w:rPr>
      </w:pPr>
      <w:r w:rsidRPr="006B07B3">
        <w:rPr>
          <w:b/>
          <w:bCs/>
          <w:sz w:val="24"/>
          <w:szCs w:val="24"/>
        </w:rPr>
        <w:t>1. Технические характеристики работ, объем работ</w:t>
      </w:r>
    </w:p>
    <w:p w:rsidR="00917EE3" w:rsidRPr="006B07B3" w:rsidRDefault="00917EE3" w:rsidP="00534A9B">
      <w:pPr>
        <w:ind w:firstLine="540"/>
        <w:jc w:val="both"/>
        <w:rPr>
          <w:sz w:val="24"/>
          <w:szCs w:val="24"/>
        </w:rPr>
      </w:pPr>
      <w:r w:rsidRPr="006B07B3">
        <w:rPr>
          <w:sz w:val="24"/>
          <w:szCs w:val="24"/>
        </w:rPr>
        <w:t xml:space="preserve">Все работы выполняются </w:t>
      </w:r>
      <w:r w:rsidR="007F7BB9" w:rsidRPr="006B07B3">
        <w:rPr>
          <w:sz w:val="24"/>
          <w:szCs w:val="24"/>
        </w:rPr>
        <w:t>в соответствии</w:t>
      </w:r>
      <w:r w:rsidR="00A60F33" w:rsidRPr="006B07B3">
        <w:rPr>
          <w:sz w:val="24"/>
          <w:szCs w:val="24"/>
        </w:rPr>
        <w:t xml:space="preserve"> с </w:t>
      </w:r>
      <w:r w:rsidR="00534A9B" w:rsidRPr="006B07B3">
        <w:rPr>
          <w:sz w:val="24"/>
          <w:szCs w:val="24"/>
        </w:rPr>
        <w:t>проектно-сметной документацией</w:t>
      </w:r>
      <w:r w:rsidR="00FE7F7F" w:rsidRPr="006B07B3">
        <w:rPr>
          <w:sz w:val="24"/>
          <w:szCs w:val="24"/>
        </w:rPr>
        <w:t>,</w:t>
      </w:r>
      <w:r w:rsidRPr="006B07B3">
        <w:rPr>
          <w:sz w:val="24"/>
          <w:szCs w:val="24"/>
        </w:rPr>
        <w:t xml:space="preserve"> с котор</w:t>
      </w:r>
      <w:r w:rsidR="00534A9B" w:rsidRPr="006B07B3">
        <w:rPr>
          <w:sz w:val="24"/>
          <w:szCs w:val="24"/>
        </w:rPr>
        <w:t>ой</w:t>
      </w:r>
      <w:r w:rsidRPr="006B07B3">
        <w:rPr>
          <w:sz w:val="24"/>
          <w:szCs w:val="24"/>
        </w:rPr>
        <w:t xml:space="preserve"> можно ознакомиться на сайте </w:t>
      </w:r>
      <w:hyperlink r:id="rId16" w:history="1">
        <w:r w:rsidRPr="006B07B3">
          <w:rPr>
            <w:rStyle w:val="af4"/>
            <w:color w:val="auto"/>
            <w:sz w:val="24"/>
            <w:szCs w:val="24"/>
            <w:u w:val="none"/>
            <w:lang w:val="en-US"/>
          </w:rPr>
          <w:t>www</w:t>
        </w:r>
        <w:r w:rsidRPr="006B07B3">
          <w:rPr>
            <w:rStyle w:val="af4"/>
            <w:color w:val="auto"/>
            <w:sz w:val="24"/>
            <w:szCs w:val="24"/>
            <w:u w:val="none"/>
          </w:rPr>
          <w:t>.zakupki.gov.ru</w:t>
        </w:r>
      </w:hyperlink>
      <w:r w:rsidRPr="006B07B3">
        <w:rPr>
          <w:sz w:val="24"/>
          <w:szCs w:val="24"/>
        </w:rPr>
        <w:t>.</w:t>
      </w:r>
    </w:p>
    <w:p w:rsidR="00917EE3" w:rsidRPr="006B07B3" w:rsidRDefault="00917EE3" w:rsidP="00FA6E4A">
      <w:pPr>
        <w:jc w:val="center"/>
        <w:rPr>
          <w:b/>
          <w:sz w:val="24"/>
          <w:szCs w:val="24"/>
        </w:rPr>
      </w:pPr>
    </w:p>
    <w:p w:rsidR="00FA6E4A" w:rsidRPr="006B07B3" w:rsidRDefault="00FA6E4A" w:rsidP="006B07B3">
      <w:pPr>
        <w:pStyle w:val="aff6"/>
        <w:numPr>
          <w:ilvl w:val="0"/>
          <w:numId w:val="34"/>
        </w:numPr>
        <w:spacing w:after="0" w:line="240" w:lineRule="auto"/>
        <w:jc w:val="center"/>
        <w:rPr>
          <w:rFonts w:ascii="Times New Roman" w:hAnsi="Times New Roman"/>
          <w:b/>
          <w:sz w:val="24"/>
          <w:szCs w:val="24"/>
        </w:rPr>
      </w:pPr>
      <w:r w:rsidRPr="006B07B3">
        <w:rPr>
          <w:rFonts w:ascii="Times New Roman" w:hAnsi="Times New Roman"/>
          <w:b/>
          <w:sz w:val="24"/>
          <w:szCs w:val="24"/>
        </w:rPr>
        <w:t>Обоснование начальной (максимальной) цены контракта</w:t>
      </w:r>
    </w:p>
    <w:p w:rsidR="006B07B3" w:rsidRPr="006B07B3" w:rsidRDefault="006B07B3" w:rsidP="006B07B3">
      <w:pPr>
        <w:ind w:firstLine="426"/>
        <w:jc w:val="both"/>
        <w:rPr>
          <w:b/>
          <w:sz w:val="24"/>
          <w:szCs w:val="24"/>
        </w:rPr>
      </w:pPr>
      <w:r w:rsidRPr="006B07B3">
        <w:rPr>
          <w:sz w:val="24"/>
          <w:szCs w:val="24"/>
        </w:rPr>
        <w:t xml:space="preserve">Обоснование начальной (максимальной) цены контракта размещено отдельным файлом на сайте </w:t>
      </w:r>
      <w:hyperlink r:id="rId17" w:history="1">
        <w:r w:rsidRPr="006B07B3">
          <w:rPr>
            <w:rStyle w:val="af4"/>
            <w:color w:val="auto"/>
            <w:sz w:val="24"/>
            <w:szCs w:val="24"/>
            <w:u w:val="none"/>
            <w:lang w:val="en-US"/>
          </w:rPr>
          <w:t>www</w:t>
        </w:r>
        <w:r w:rsidRPr="006B07B3">
          <w:rPr>
            <w:rStyle w:val="af4"/>
            <w:color w:val="auto"/>
            <w:sz w:val="24"/>
            <w:szCs w:val="24"/>
            <w:u w:val="none"/>
          </w:rPr>
          <w:t>.zakupki.gov.ru</w:t>
        </w:r>
      </w:hyperlink>
      <w:r w:rsidRPr="006B07B3">
        <w:rPr>
          <w:rStyle w:val="af4"/>
          <w:color w:val="auto"/>
          <w:sz w:val="24"/>
          <w:szCs w:val="24"/>
          <w:u w:val="none"/>
        </w:rPr>
        <w:t xml:space="preserve">. </w:t>
      </w:r>
    </w:p>
    <w:p w:rsidR="006B07B3" w:rsidRPr="006B07B3" w:rsidRDefault="006B07B3" w:rsidP="006B07B3">
      <w:pPr>
        <w:ind w:left="426"/>
        <w:rPr>
          <w:b/>
          <w:sz w:val="24"/>
          <w:szCs w:val="24"/>
        </w:rPr>
      </w:pPr>
    </w:p>
    <w:p w:rsidR="006B07B3" w:rsidRPr="006B07B3" w:rsidRDefault="00FA6E4A" w:rsidP="00B7591B">
      <w:pPr>
        <w:ind w:firstLine="540"/>
        <w:jc w:val="center"/>
        <w:rPr>
          <w:b/>
          <w:sz w:val="24"/>
          <w:szCs w:val="24"/>
        </w:rPr>
      </w:pPr>
      <w:r w:rsidRPr="006B07B3">
        <w:rPr>
          <w:b/>
          <w:sz w:val="24"/>
          <w:szCs w:val="24"/>
        </w:rPr>
        <w:t>3</w:t>
      </w:r>
      <w:r w:rsidR="00917EE3" w:rsidRPr="006B07B3">
        <w:rPr>
          <w:b/>
          <w:sz w:val="24"/>
          <w:szCs w:val="24"/>
        </w:rPr>
        <w:t>. Требования к качеству, результатам и безопасности работ.</w:t>
      </w:r>
      <w:r w:rsidR="006B07B3" w:rsidRPr="006B07B3">
        <w:rPr>
          <w:b/>
          <w:sz w:val="24"/>
          <w:szCs w:val="24"/>
        </w:rPr>
        <w:t xml:space="preserve"> </w:t>
      </w:r>
    </w:p>
    <w:p w:rsidR="009B2013" w:rsidRPr="006B07B3" w:rsidRDefault="006B07B3" w:rsidP="00B7591B">
      <w:pPr>
        <w:ind w:firstLine="540"/>
        <w:jc w:val="center"/>
        <w:rPr>
          <w:b/>
          <w:sz w:val="24"/>
          <w:szCs w:val="24"/>
        </w:rPr>
      </w:pPr>
      <w:r w:rsidRPr="006B07B3">
        <w:rPr>
          <w:b/>
          <w:sz w:val="24"/>
          <w:szCs w:val="24"/>
        </w:rPr>
        <w:t>Требования к сроку предоставления гарантии качества работ</w:t>
      </w:r>
    </w:p>
    <w:p w:rsidR="00F9630E" w:rsidRPr="00F9630E" w:rsidRDefault="00F9630E" w:rsidP="005A17AD">
      <w:pPr>
        <w:ind w:firstLine="567"/>
        <w:jc w:val="both"/>
        <w:rPr>
          <w:sz w:val="24"/>
          <w:szCs w:val="24"/>
        </w:rPr>
      </w:pPr>
      <w:r w:rsidRPr="00F9630E">
        <w:rPr>
          <w:sz w:val="24"/>
          <w:szCs w:val="24"/>
        </w:rPr>
        <w:t>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технических регламентов</w:t>
      </w:r>
      <w:r>
        <w:rPr>
          <w:sz w:val="24"/>
          <w:szCs w:val="24"/>
        </w:rPr>
        <w:t>.</w:t>
      </w:r>
      <w:r w:rsidRPr="00F9630E">
        <w:rPr>
          <w:sz w:val="24"/>
          <w:szCs w:val="24"/>
        </w:rPr>
        <w:t xml:space="preserve"> </w:t>
      </w:r>
    </w:p>
    <w:p w:rsidR="009A2307" w:rsidRDefault="009A2307" w:rsidP="0062032E">
      <w:pPr>
        <w:ind w:firstLine="709"/>
        <w:jc w:val="both"/>
        <w:rPr>
          <w:sz w:val="24"/>
          <w:szCs w:val="24"/>
        </w:rPr>
      </w:pPr>
      <w:r w:rsidRPr="005410A4">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BD0B40" w:rsidRPr="005410A4" w:rsidRDefault="00BD0B40" w:rsidP="00BD0B40">
      <w:pPr>
        <w:ind w:firstLine="426"/>
        <w:jc w:val="both"/>
        <w:rPr>
          <w:sz w:val="24"/>
          <w:szCs w:val="24"/>
        </w:rPr>
      </w:pPr>
      <w:r w:rsidRPr="005410A4">
        <w:rPr>
          <w:sz w:val="24"/>
          <w:szCs w:val="24"/>
        </w:rPr>
        <w:t>Гарантийный срок нормальной эксплуатации Объекта и входящих в него инженерных систем, материалов, оборудования и работ устанавливается с даты разрешения на ввод объекта в эксплуатацию и составляет пять лет.</w:t>
      </w:r>
    </w:p>
    <w:p w:rsidR="00A30CB5" w:rsidRDefault="00A30CB5" w:rsidP="00FA6E4A">
      <w:pPr>
        <w:rPr>
          <w:sz w:val="24"/>
          <w:szCs w:val="24"/>
        </w:rPr>
      </w:pPr>
    </w:p>
    <w:p w:rsidR="00C15C92" w:rsidRPr="00C15C92" w:rsidRDefault="00C15C92" w:rsidP="00C15C92">
      <w:pPr>
        <w:pStyle w:val="aff6"/>
        <w:widowControl w:val="0"/>
        <w:autoSpaceDE w:val="0"/>
        <w:autoSpaceDN w:val="0"/>
        <w:adjustRightInd w:val="0"/>
        <w:spacing w:after="0" w:line="240" w:lineRule="auto"/>
        <w:ind w:right="154"/>
        <w:jc w:val="both"/>
        <w:rPr>
          <w:rFonts w:ascii="Times New Roman" w:hAnsi="Times New Roman"/>
          <w:b/>
          <w:sz w:val="24"/>
          <w:szCs w:val="24"/>
        </w:rPr>
      </w:pPr>
      <w:r>
        <w:rPr>
          <w:rFonts w:ascii="Times New Roman" w:hAnsi="Times New Roman"/>
          <w:b/>
          <w:sz w:val="24"/>
          <w:szCs w:val="24"/>
        </w:rPr>
        <w:t xml:space="preserve">4. </w:t>
      </w:r>
      <w:r w:rsidRPr="00C15C92">
        <w:rPr>
          <w:rFonts w:ascii="Times New Roman" w:hAnsi="Times New Roman"/>
          <w:b/>
          <w:sz w:val="24"/>
          <w:szCs w:val="24"/>
        </w:rPr>
        <w:t>Требования к материалам, используемым при выполнении работ</w:t>
      </w:r>
    </w:p>
    <w:p w:rsidR="009E7FA0" w:rsidRDefault="009E7FA0" w:rsidP="00C15C92">
      <w:pPr>
        <w:jc w:val="both"/>
        <w:rPr>
          <w:sz w:val="24"/>
          <w:szCs w:val="24"/>
        </w:rPr>
      </w:pPr>
    </w:p>
    <w:p w:rsidR="00C15C92" w:rsidRDefault="00C15C92" w:rsidP="00C15C92">
      <w:pPr>
        <w:jc w:val="both"/>
        <w:rPr>
          <w:sz w:val="24"/>
          <w:szCs w:val="24"/>
        </w:rPr>
      </w:pPr>
      <w:r>
        <w:rPr>
          <w:sz w:val="24"/>
          <w:szCs w:val="24"/>
        </w:rPr>
        <w:t xml:space="preserve">  </w:t>
      </w:r>
      <w:r w:rsidRPr="00695E4D">
        <w:rPr>
          <w:sz w:val="24"/>
          <w:szCs w:val="24"/>
        </w:rPr>
        <w:t>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сопровожденными словами «или эквивалент».</w:t>
      </w:r>
    </w:p>
    <w:p w:rsidR="00A30CB5" w:rsidRDefault="00A30CB5" w:rsidP="00FA6E4A">
      <w:pPr>
        <w:rPr>
          <w:sz w:val="24"/>
          <w:szCs w:val="24"/>
        </w:rPr>
      </w:pPr>
    </w:p>
    <w:p w:rsidR="00422CC5" w:rsidRPr="000B7934" w:rsidRDefault="00422CC5" w:rsidP="00422CC5">
      <w:pPr>
        <w:pStyle w:val="aff6"/>
        <w:numPr>
          <w:ilvl w:val="0"/>
          <w:numId w:val="45"/>
        </w:numPr>
        <w:autoSpaceDE w:val="0"/>
        <w:autoSpaceDN w:val="0"/>
        <w:spacing w:after="0" w:line="240" w:lineRule="auto"/>
        <w:jc w:val="both"/>
        <w:rPr>
          <w:rFonts w:ascii="Times New Roman" w:hAnsi="Times New Roman"/>
          <w:sz w:val="24"/>
          <w:szCs w:val="24"/>
        </w:rPr>
      </w:pPr>
      <w:r w:rsidRPr="000B7934">
        <w:rPr>
          <w:rFonts w:ascii="Times New Roman" w:hAnsi="Times New Roman"/>
          <w:sz w:val="24"/>
          <w:szCs w:val="24"/>
        </w:rPr>
        <w:t>«Строительство водопровода с установкой водоразборной колонки в районе дома 23 по пер. 4-му Кирпичному»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5874"/>
        <w:gridCol w:w="3083"/>
      </w:tblGrid>
      <w:tr w:rsidR="00422CC5" w:rsidRPr="00573B63" w:rsidTr="009E7FA0">
        <w:tc>
          <w:tcPr>
            <w:tcW w:w="320" w:type="pct"/>
            <w:vAlign w:val="center"/>
          </w:tcPr>
          <w:p w:rsidR="00422CC5" w:rsidRPr="00573B63" w:rsidRDefault="00422CC5" w:rsidP="009E7FA0">
            <w:pPr>
              <w:jc w:val="center"/>
            </w:pPr>
            <w:r w:rsidRPr="00573B63">
              <w:t>№ п/п</w:t>
            </w:r>
          </w:p>
        </w:tc>
        <w:tc>
          <w:tcPr>
            <w:tcW w:w="3069" w:type="pct"/>
            <w:vAlign w:val="center"/>
          </w:tcPr>
          <w:p w:rsidR="009E7FA0" w:rsidRPr="00695E4D" w:rsidRDefault="009E7FA0" w:rsidP="009E7FA0">
            <w:pPr>
              <w:ind w:right="-250"/>
              <w:jc w:val="center"/>
              <w:rPr>
                <w:b/>
              </w:rPr>
            </w:pPr>
            <w:r w:rsidRPr="00695E4D">
              <w:rPr>
                <w:b/>
              </w:rPr>
              <w:t>Наименование товаров, используемых при выполнении работ,</w:t>
            </w:r>
          </w:p>
          <w:p w:rsidR="00422CC5" w:rsidRPr="00573B63" w:rsidRDefault="009E7FA0" w:rsidP="009E7FA0">
            <w:pPr>
              <w:jc w:val="center"/>
            </w:pPr>
            <w:r w:rsidRPr="00695E4D">
              <w:rPr>
                <w:b/>
              </w:rPr>
              <w:t>товарный знак (его словесное обозначение) (при его наличии)</w:t>
            </w:r>
          </w:p>
        </w:tc>
        <w:tc>
          <w:tcPr>
            <w:tcW w:w="1611" w:type="pct"/>
            <w:vAlign w:val="center"/>
          </w:tcPr>
          <w:p w:rsidR="00422CC5" w:rsidRPr="00573B63" w:rsidRDefault="009E7FA0" w:rsidP="009E7FA0">
            <w:pPr>
              <w:jc w:val="center"/>
            </w:pPr>
            <w:r w:rsidRPr="00695E4D">
              <w:rPr>
                <w:b/>
              </w:rPr>
              <w:t>Требуемые показатели товара</w:t>
            </w:r>
          </w:p>
        </w:tc>
      </w:tr>
      <w:tr w:rsidR="009E7FA0" w:rsidRPr="00573B63" w:rsidTr="009E7FA0">
        <w:tc>
          <w:tcPr>
            <w:tcW w:w="320" w:type="pct"/>
            <w:vAlign w:val="center"/>
          </w:tcPr>
          <w:p w:rsidR="009E7FA0" w:rsidRPr="00573B63" w:rsidRDefault="009E7FA0" w:rsidP="009E7FA0">
            <w:pPr>
              <w:jc w:val="center"/>
            </w:pPr>
            <w:r>
              <w:t>1</w:t>
            </w:r>
          </w:p>
        </w:tc>
        <w:tc>
          <w:tcPr>
            <w:tcW w:w="3069" w:type="pct"/>
            <w:vAlign w:val="center"/>
          </w:tcPr>
          <w:p w:rsidR="009E7FA0" w:rsidRPr="00573B63" w:rsidRDefault="009E7FA0" w:rsidP="009E7FA0">
            <w:r w:rsidRPr="00573B63">
              <w:t xml:space="preserve">Труба ВЧШГ </w:t>
            </w:r>
          </w:p>
        </w:tc>
        <w:tc>
          <w:tcPr>
            <w:tcW w:w="1611" w:type="pct"/>
            <w:vAlign w:val="center"/>
          </w:tcPr>
          <w:p w:rsidR="009E7FA0" w:rsidRPr="00573B63" w:rsidRDefault="009E7FA0" w:rsidP="009E7FA0">
            <w:r w:rsidRPr="00573B63">
              <w:t xml:space="preserve">Д=100 мм </w:t>
            </w:r>
            <w:r w:rsidRPr="00573B63">
              <w:rPr>
                <w:lang w:val="en-US"/>
              </w:rPr>
              <w:t>L</w:t>
            </w:r>
            <w:r w:rsidRPr="00573B63">
              <w:t>=6000 мм</w:t>
            </w:r>
          </w:p>
        </w:tc>
      </w:tr>
      <w:tr w:rsidR="009E7FA0" w:rsidRPr="00573B63" w:rsidTr="009E7FA0">
        <w:tc>
          <w:tcPr>
            <w:tcW w:w="320" w:type="pct"/>
            <w:vAlign w:val="center"/>
          </w:tcPr>
          <w:p w:rsidR="009E7FA0" w:rsidRPr="00573B63" w:rsidRDefault="009E7FA0" w:rsidP="009E7FA0">
            <w:pPr>
              <w:jc w:val="center"/>
            </w:pPr>
            <w:r>
              <w:t>2</w:t>
            </w:r>
          </w:p>
        </w:tc>
        <w:tc>
          <w:tcPr>
            <w:tcW w:w="3069" w:type="pct"/>
            <w:vAlign w:val="center"/>
          </w:tcPr>
          <w:p w:rsidR="009E7FA0" w:rsidRPr="00573B63" w:rsidRDefault="009E7FA0" w:rsidP="009E7FA0">
            <w:r w:rsidRPr="00573B63">
              <w:t xml:space="preserve">Вентиль запорный муфтовый 15КЧ19П </w:t>
            </w:r>
          </w:p>
        </w:tc>
        <w:tc>
          <w:tcPr>
            <w:tcW w:w="1611" w:type="pct"/>
            <w:vAlign w:val="center"/>
          </w:tcPr>
          <w:p w:rsidR="009E7FA0" w:rsidRPr="00573B63" w:rsidRDefault="009E7FA0" w:rsidP="009E7FA0">
            <w:r w:rsidRPr="00573B63">
              <w:t>Р=1,6 МПа, Д=25 мм</w:t>
            </w:r>
          </w:p>
        </w:tc>
      </w:tr>
      <w:tr w:rsidR="009E7FA0" w:rsidRPr="00573B63" w:rsidTr="009E7FA0">
        <w:tc>
          <w:tcPr>
            <w:tcW w:w="320" w:type="pct"/>
            <w:vAlign w:val="center"/>
          </w:tcPr>
          <w:p w:rsidR="009E7FA0" w:rsidRPr="00573B63" w:rsidRDefault="009E7FA0" w:rsidP="009E7FA0">
            <w:pPr>
              <w:jc w:val="center"/>
            </w:pPr>
            <w:r>
              <w:t>3</w:t>
            </w:r>
          </w:p>
        </w:tc>
        <w:tc>
          <w:tcPr>
            <w:tcW w:w="3069" w:type="pct"/>
            <w:vAlign w:val="center"/>
          </w:tcPr>
          <w:p w:rsidR="009E7FA0" w:rsidRPr="00573B63" w:rsidRDefault="009E7FA0" w:rsidP="009E7FA0">
            <w:r w:rsidRPr="00573B63">
              <w:t xml:space="preserve">Тройник фланцевый </w:t>
            </w:r>
          </w:p>
        </w:tc>
        <w:tc>
          <w:tcPr>
            <w:tcW w:w="1611" w:type="pct"/>
            <w:vAlign w:val="center"/>
          </w:tcPr>
          <w:p w:rsidR="009E7FA0" w:rsidRPr="00573B63" w:rsidRDefault="009E7FA0" w:rsidP="009E7FA0">
            <w:r w:rsidRPr="00573B63">
              <w:t>Д=100*100 мм</w:t>
            </w:r>
          </w:p>
        </w:tc>
      </w:tr>
      <w:tr w:rsidR="009E7FA0" w:rsidRPr="00573B63" w:rsidTr="009E7FA0">
        <w:tc>
          <w:tcPr>
            <w:tcW w:w="320" w:type="pct"/>
            <w:vAlign w:val="center"/>
          </w:tcPr>
          <w:p w:rsidR="009E7FA0" w:rsidRPr="00573B63" w:rsidRDefault="009E7FA0" w:rsidP="009E7FA0">
            <w:pPr>
              <w:jc w:val="center"/>
            </w:pPr>
            <w:r>
              <w:t>4</w:t>
            </w:r>
          </w:p>
        </w:tc>
        <w:tc>
          <w:tcPr>
            <w:tcW w:w="3069" w:type="pct"/>
            <w:vAlign w:val="center"/>
          </w:tcPr>
          <w:p w:rsidR="009E7FA0" w:rsidRPr="00573B63" w:rsidRDefault="009E7FA0" w:rsidP="009E7FA0">
            <w:r w:rsidRPr="00573B63">
              <w:t xml:space="preserve">Тройник фланцевый </w:t>
            </w:r>
          </w:p>
        </w:tc>
        <w:tc>
          <w:tcPr>
            <w:tcW w:w="1611" w:type="pct"/>
            <w:vAlign w:val="center"/>
          </w:tcPr>
          <w:p w:rsidR="009E7FA0" w:rsidRPr="00573B63" w:rsidRDefault="009E7FA0" w:rsidP="009E7FA0">
            <w:r w:rsidRPr="00573B63">
              <w:t>Д=100*50 мм</w:t>
            </w:r>
          </w:p>
        </w:tc>
      </w:tr>
      <w:tr w:rsidR="009E7FA0" w:rsidRPr="00573B63" w:rsidTr="009E7FA0">
        <w:tc>
          <w:tcPr>
            <w:tcW w:w="320" w:type="pct"/>
            <w:vAlign w:val="center"/>
          </w:tcPr>
          <w:p w:rsidR="009E7FA0" w:rsidRPr="00573B63" w:rsidRDefault="009E7FA0" w:rsidP="009E7FA0">
            <w:pPr>
              <w:jc w:val="center"/>
            </w:pPr>
            <w:r>
              <w:t>5</w:t>
            </w:r>
          </w:p>
        </w:tc>
        <w:tc>
          <w:tcPr>
            <w:tcW w:w="3069" w:type="pct"/>
            <w:vAlign w:val="center"/>
          </w:tcPr>
          <w:p w:rsidR="009E7FA0" w:rsidRPr="00573B63" w:rsidRDefault="009E7FA0" w:rsidP="009E7FA0">
            <w:r w:rsidRPr="00573B63">
              <w:t xml:space="preserve">Тройник ППТФ </w:t>
            </w:r>
          </w:p>
        </w:tc>
        <w:tc>
          <w:tcPr>
            <w:tcW w:w="1611" w:type="pct"/>
            <w:vAlign w:val="center"/>
          </w:tcPr>
          <w:p w:rsidR="009E7FA0" w:rsidRPr="00573B63" w:rsidRDefault="009E7FA0" w:rsidP="009E7FA0">
            <w:r w:rsidRPr="00573B63">
              <w:t>Д=100*100 мм</w:t>
            </w:r>
          </w:p>
        </w:tc>
      </w:tr>
      <w:tr w:rsidR="009E7FA0" w:rsidRPr="00573B63" w:rsidTr="009E7FA0">
        <w:tc>
          <w:tcPr>
            <w:tcW w:w="320" w:type="pct"/>
            <w:vAlign w:val="center"/>
          </w:tcPr>
          <w:p w:rsidR="009E7FA0" w:rsidRPr="00573B63" w:rsidRDefault="009E7FA0" w:rsidP="009E7FA0">
            <w:pPr>
              <w:jc w:val="center"/>
            </w:pPr>
            <w:r>
              <w:t>6</w:t>
            </w:r>
          </w:p>
        </w:tc>
        <w:tc>
          <w:tcPr>
            <w:tcW w:w="3069" w:type="pct"/>
            <w:vAlign w:val="center"/>
          </w:tcPr>
          <w:p w:rsidR="009E7FA0" w:rsidRPr="00573B63" w:rsidRDefault="009E7FA0" w:rsidP="009E7FA0">
            <w:r w:rsidRPr="00573B63">
              <w:t xml:space="preserve">Крест ППКФ </w:t>
            </w:r>
          </w:p>
        </w:tc>
        <w:tc>
          <w:tcPr>
            <w:tcW w:w="1611" w:type="pct"/>
            <w:vAlign w:val="center"/>
          </w:tcPr>
          <w:p w:rsidR="009E7FA0" w:rsidRPr="00573B63" w:rsidRDefault="009E7FA0" w:rsidP="009E7FA0">
            <w:r w:rsidRPr="00573B63">
              <w:t>Д=100*100 мм</w:t>
            </w:r>
          </w:p>
        </w:tc>
      </w:tr>
      <w:tr w:rsidR="009E7FA0" w:rsidRPr="00573B63" w:rsidTr="009E7FA0">
        <w:tc>
          <w:tcPr>
            <w:tcW w:w="320" w:type="pct"/>
            <w:vAlign w:val="center"/>
          </w:tcPr>
          <w:p w:rsidR="009E7FA0" w:rsidRPr="00573B63" w:rsidRDefault="009E7FA0" w:rsidP="009E7FA0">
            <w:pPr>
              <w:jc w:val="center"/>
            </w:pPr>
            <w:r>
              <w:t>7</w:t>
            </w:r>
          </w:p>
        </w:tc>
        <w:tc>
          <w:tcPr>
            <w:tcW w:w="3069" w:type="pct"/>
            <w:vAlign w:val="center"/>
          </w:tcPr>
          <w:p w:rsidR="009E7FA0" w:rsidRPr="00573B63" w:rsidRDefault="009E7FA0" w:rsidP="009E7FA0">
            <w:r w:rsidRPr="00573B63">
              <w:t xml:space="preserve">Патрубок чугунный ПФРК </w:t>
            </w:r>
          </w:p>
        </w:tc>
        <w:tc>
          <w:tcPr>
            <w:tcW w:w="1611" w:type="pct"/>
            <w:vAlign w:val="center"/>
          </w:tcPr>
          <w:p w:rsidR="009E7FA0" w:rsidRPr="00573B63" w:rsidRDefault="009E7FA0" w:rsidP="009E7FA0">
            <w:r w:rsidRPr="00573B63">
              <w:t>Д=100 мм</w:t>
            </w:r>
          </w:p>
        </w:tc>
      </w:tr>
      <w:tr w:rsidR="009E7FA0" w:rsidRPr="00573B63" w:rsidTr="009E7FA0">
        <w:tc>
          <w:tcPr>
            <w:tcW w:w="320" w:type="pct"/>
            <w:vAlign w:val="center"/>
          </w:tcPr>
          <w:p w:rsidR="009E7FA0" w:rsidRPr="00573B63" w:rsidRDefault="009E7FA0" w:rsidP="009E7FA0">
            <w:pPr>
              <w:jc w:val="center"/>
            </w:pPr>
            <w:r>
              <w:t>8</w:t>
            </w:r>
          </w:p>
        </w:tc>
        <w:tc>
          <w:tcPr>
            <w:tcW w:w="3069" w:type="pct"/>
            <w:vAlign w:val="center"/>
          </w:tcPr>
          <w:p w:rsidR="009E7FA0" w:rsidRPr="00573B63" w:rsidRDefault="009E7FA0" w:rsidP="009E7FA0">
            <w:r w:rsidRPr="00573B63">
              <w:t xml:space="preserve">Патрубок ПФГ </w:t>
            </w:r>
          </w:p>
        </w:tc>
        <w:tc>
          <w:tcPr>
            <w:tcW w:w="1611" w:type="pct"/>
            <w:vAlign w:val="center"/>
          </w:tcPr>
          <w:p w:rsidR="009E7FA0" w:rsidRPr="00573B63" w:rsidRDefault="009E7FA0" w:rsidP="009E7FA0">
            <w:r w:rsidRPr="00573B63">
              <w:rPr>
                <w:lang w:val="en-US"/>
              </w:rPr>
              <w:t>L</w:t>
            </w:r>
            <w:r w:rsidRPr="00573B63">
              <w:t>=360 мм Д=100 мм</w:t>
            </w:r>
          </w:p>
        </w:tc>
      </w:tr>
      <w:tr w:rsidR="009E7FA0" w:rsidRPr="00573B63" w:rsidTr="009E7FA0">
        <w:tc>
          <w:tcPr>
            <w:tcW w:w="320" w:type="pct"/>
            <w:vAlign w:val="center"/>
          </w:tcPr>
          <w:p w:rsidR="009E7FA0" w:rsidRPr="00573B63" w:rsidRDefault="009E7FA0" w:rsidP="009E7FA0">
            <w:pPr>
              <w:jc w:val="center"/>
            </w:pPr>
            <w:r>
              <w:t>9</w:t>
            </w:r>
          </w:p>
        </w:tc>
        <w:tc>
          <w:tcPr>
            <w:tcW w:w="3069" w:type="pct"/>
            <w:vAlign w:val="center"/>
          </w:tcPr>
          <w:p w:rsidR="009E7FA0" w:rsidRPr="00573B63" w:rsidRDefault="009E7FA0" w:rsidP="009E7FA0">
            <w:r w:rsidRPr="00573B63">
              <w:t>Колено ОРГ</w:t>
            </w:r>
          </w:p>
        </w:tc>
        <w:tc>
          <w:tcPr>
            <w:tcW w:w="1611" w:type="pct"/>
            <w:vAlign w:val="center"/>
          </w:tcPr>
          <w:p w:rsidR="009E7FA0" w:rsidRPr="00573B63" w:rsidRDefault="009E7FA0" w:rsidP="009E7FA0">
            <w:r w:rsidRPr="00573B63">
              <w:t>Д=100 мм</w:t>
            </w:r>
          </w:p>
        </w:tc>
      </w:tr>
      <w:tr w:rsidR="009E7FA0" w:rsidRPr="00573B63" w:rsidTr="009E7FA0">
        <w:tc>
          <w:tcPr>
            <w:tcW w:w="320" w:type="pct"/>
            <w:vAlign w:val="center"/>
          </w:tcPr>
          <w:p w:rsidR="009E7FA0" w:rsidRPr="00573B63" w:rsidRDefault="009E7FA0" w:rsidP="009E7FA0">
            <w:pPr>
              <w:jc w:val="center"/>
            </w:pPr>
            <w:r>
              <w:t>10</w:t>
            </w:r>
          </w:p>
        </w:tc>
        <w:tc>
          <w:tcPr>
            <w:tcW w:w="3069" w:type="pct"/>
            <w:vAlign w:val="center"/>
          </w:tcPr>
          <w:p w:rsidR="009E7FA0" w:rsidRPr="00573B63" w:rsidRDefault="009E7FA0" w:rsidP="009E7FA0">
            <w:r w:rsidRPr="00573B63">
              <w:t xml:space="preserve">Отвод 45 град. ОРГ </w:t>
            </w:r>
          </w:p>
        </w:tc>
        <w:tc>
          <w:tcPr>
            <w:tcW w:w="1611" w:type="pct"/>
            <w:vAlign w:val="center"/>
          </w:tcPr>
          <w:p w:rsidR="009E7FA0" w:rsidRPr="00573B63" w:rsidRDefault="009E7FA0" w:rsidP="009E7FA0">
            <w:r w:rsidRPr="00573B63">
              <w:t>Д=100 мм</w:t>
            </w:r>
          </w:p>
        </w:tc>
      </w:tr>
      <w:tr w:rsidR="009E7FA0" w:rsidRPr="00573B63" w:rsidTr="009E7FA0">
        <w:tc>
          <w:tcPr>
            <w:tcW w:w="320" w:type="pct"/>
            <w:vAlign w:val="center"/>
          </w:tcPr>
          <w:p w:rsidR="009E7FA0" w:rsidRPr="00573B63" w:rsidRDefault="009E7FA0" w:rsidP="009E7FA0">
            <w:pPr>
              <w:jc w:val="center"/>
            </w:pPr>
            <w:r>
              <w:t>11</w:t>
            </w:r>
          </w:p>
        </w:tc>
        <w:tc>
          <w:tcPr>
            <w:tcW w:w="3069" w:type="pct"/>
            <w:vAlign w:val="center"/>
          </w:tcPr>
          <w:p w:rsidR="009E7FA0" w:rsidRPr="00573B63" w:rsidRDefault="009E7FA0" w:rsidP="009E7FA0">
            <w:r w:rsidRPr="00573B63">
              <w:t xml:space="preserve">Заглушка ЗФ </w:t>
            </w:r>
          </w:p>
        </w:tc>
        <w:tc>
          <w:tcPr>
            <w:tcW w:w="1611" w:type="pct"/>
            <w:vAlign w:val="center"/>
          </w:tcPr>
          <w:p w:rsidR="009E7FA0" w:rsidRPr="00573B63" w:rsidRDefault="009E7FA0" w:rsidP="009E7FA0">
            <w:r w:rsidRPr="00573B63">
              <w:t>Д=100 мм</w:t>
            </w:r>
          </w:p>
        </w:tc>
      </w:tr>
      <w:tr w:rsidR="009E7FA0" w:rsidRPr="00573B63" w:rsidTr="009E7FA0">
        <w:tc>
          <w:tcPr>
            <w:tcW w:w="320" w:type="pct"/>
            <w:vAlign w:val="center"/>
          </w:tcPr>
          <w:p w:rsidR="009E7FA0" w:rsidRPr="00573B63" w:rsidRDefault="009E7FA0" w:rsidP="009E7FA0">
            <w:pPr>
              <w:jc w:val="center"/>
            </w:pPr>
            <w:r>
              <w:t>12</w:t>
            </w:r>
          </w:p>
        </w:tc>
        <w:tc>
          <w:tcPr>
            <w:tcW w:w="3069" w:type="pct"/>
            <w:vAlign w:val="center"/>
          </w:tcPr>
          <w:p w:rsidR="009E7FA0" w:rsidRPr="00573B63" w:rsidRDefault="009E7FA0" w:rsidP="009E7FA0">
            <w:r w:rsidRPr="00573B63">
              <w:t xml:space="preserve">Переход стальной </w:t>
            </w:r>
          </w:p>
        </w:tc>
        <w:tc>
          <w:tcPr>
            <w:tcW w:w="1611" w:type="pct"/>
            <w:vAlign w:val="center"/>
          </w:tcPr>
          <w:p w:rsidR="009E7FA0" w:rsidRPr="00573B63" w:rsidRDefault="009E7FA0" w:rsidP="009E7FA0">
            <w:r w:rsidRPr="00573B63">
              <w:t>Д=100*50 мм</w:t>
            </w:r>
          </w:p>
        </w:tc>
      </w:tr>
      <w:tr w:rsidR="009E7FA0" w:rsidRPr="00573B63" w:rsidTr="009E7FA0">
        <w:tc>
          <w:tcPr>
            <w:tcW w:w="320" w:type="pct"/>
            <w:vAlign w:val="center"/>
          </w:tcPr>
          <w:p w:rsidR="009E7FA0" w:rsidRPr="00573B63" w:rsidRDefault="009E7FA0" w:rsidP="009E7FA0">
            <w:pPr>
              <w:jc w:val="center"/>
            </w:pPr>
            <w:r>
              <w:t>13</w:t>
            </w:r>
          </w:p>
        </w:tc>
        <w:tc>
          <w:tcPr>
            <w:tcW w:w="3069" w:type="pct"/>
            <w:vAlign w:val="center"/>
          </w:tcPr>
          <w:p w:rsidR="009E7FA0" w:rsidRPr="00573B63" w:rsidRDefault="009E7FA0" w:rsidP="009E7FA0">
            <w:r w:rsidRPr="00573B63">
              <w:t xml:space="preserve">Переход стальной </w:t>
            </w:r>
          </w:p>
        </w:tc>
        <w:tc>
          <w:tcPr>
            <w:tcW w:w="1611" w:type="pct"/>
            <w:vAlign w:val="center"/>
          </w:tcPr>
          <w:p w:rsidR="009E7FA0" w:rsidRPr="00573B63" w:rsidRDefault="009E7FA0" w:rsidP="009E7FA0">
            <w:r w:rsidRPr="00573B63">
              <w:t>Д=50*25 мм</w:t>
            </w:r>
          </w:p>
        </w:tc>
      </w:tr>
      <w:tr w:rsidR="009E7FA0" w:rsidRPr="00573B63" w:rsidTr="009E7FA0">
        <w:tc>
          <w:tcPr>
            <w:tcW w:w="320" w:type="pct"/>
            <w:vAlign w:val="center"/>
          </w:tcPr>
          <w:p w:rsidR="009E7FA0" w:rsidRPr="00573B63" w:rsidRDefault="009E7FA0" w:rsidP="009E7FA0">
            <w:pPr>
              <w:jc w:val="center"/>
            </w:pPr>
            <w:r>
              <w:t>14</w:t>
            </w:r>
          </w:p>
        </w:tc>
        <w:tc>
          <w:tcPr>
            <w:tcW w:w="3069" w:type="pct"/>
            <w:vAlign w:val="center"/>
          </w:tcPr>
          <w:p w:rsidR="009E7FA0" w:rsidRPr="00573B63" w:rsidRDefault="009E7FA0" w:rsidP="009E7FA0">
            <w:r w:rsidRPr="00573B63">
              <w:t xml:space="preserve">Пожарный подземный гидрант </w:t>
            </w:r>
          </w:p>
        </w:tc>
        <w:tc>
          <w:tcPr>
            <w:tcW w:w="1611" w:type="pct"/>
            <w:vAlign w:val="center"/>
          </w:tcPr>
          <w:p w:rsidR="009E7FA0" w:rsidRPr="00573B63" w:rsidRDefault="009E7FA0" w:rsidP="009E7FA0">
            <w:r w:rsidRPr="00573B63">
              <w:t>Н=1500 мм</w:t>
            </w:r>
          </w:p>
        </w:tc>
      </w:tr>
      <w:tr w:rsidR="009E7FA0" w:rsidRPr="00573B63" w:rsidTr="009E7FA0">
        <w:tc>
          <w:tcPr>
            <w:tcW w:w="320" w:type="pct"/>
            <w:vAlign w:val="center"/>
          </w:tcPr>
          <w:p w:rsidR="009E7FA0" w:rsidRPr="00573B63" w:rsidRDefault="009E7FA0" w:rsidP="009E7FA0">
            <w:pPr>
              <w:jc w:val="center"/>
            </w:pPr>
            <w:r>
              <w:t>15</w:t>
            </w:r>
          </w:p>
        </w:tc>
        <w:tc>
          <w:tcPr>
            <w:tcW w:w="3069" w:type="pct"/>
            <w:vAlign w:val="center"/>
          </w:tcPr>
          <w:p w:rsidR="009E7FA0" w:rsidRPr="00573B63" w:rsidRDefault="009E7FA0" w:rsidP="009E7FA0">
            <w:r w:rsidRPr="00573B63">
              <w:t xml:space="preserve">Пожарный подземный гидрант </w:t>
            </w:r>
          </w:p>
        </w:tc>
        <w:tc>
          <w:tcPr>
            <w:tcW w:w="1611" w:type="pct"/>
            <w:vAlign w:val="center"/>
          </w:tcPr>
          <w:p w:rsidR="009E7FA0" w:rsidRPr="00573B63" w:rsidRDefault="009E7FA0" w:rsidP="009E7FA0">
            <w:r w:rsidRPr="00573B63">
              <w:t>Н=1750 мм</w:t>
            </w:r>
          </w:p>
        </w:tc>
      </w:tr>
      <w:tr w:rsidR="00AF7BCE" w:rsidRPr="00573B63" w:rsidTr="009E7FA0">
        <w:tc>
          <w:tcPr>
            <w:tcW w:w="320" w:type="pct"/>
            <w:vAlign w:val="center"/>
          </w:tcPr>
          <w:p w:rsidR="00AF7BCE" w:rsidRPr="00573B63" w:rsidRDefault="00AF7BCE" w:rsidP="009E7FA0">
            <w:pPr>
              <w:jc w:val="center"/>
            </w:pPr>
            <w:r>
              <w:t>16</w:t>
            </w:r>
          </w:p>
        </w:tc>
        <w:tc>
          <w:tcPr>
            <w:tcW w:w="3069" w:type="pct"/>
            <w:vAlign w:val="center"/>
          </w:tcPr>
          <w:p w:rsidR="00AF7BCE" w:rsidRPr="00573B63" w:rsidRDefault="00AF7BCE" w:rsidP="00AF7BCE">
            <w:r w:rsidRPr="00573B63">
              <w:t xml:space="preserve">Труба стальная бесшовная, горячедеформированная со снятой фаской </w:t>
            </w:r>
          </w:p>
        </w:tc>
        <w:tc>
          <w:tcPr>
            <w:tcW w:w="1611" w:type="pct"/>
            <w:vAlign w:val="center"/>
          </w:tcPr>
          <w:p w:rsidR="00AF7BCE" w:rsidRPr="00573B63" w:rsidRDefault="00AF7BCE" w:rsidP="009E7FA0">
            <w:r w:rsidRPr="00573B63">
              <w:t>из стали марок 15</w:t>
            </w:r>
            <w:r>
              <w:t xml:space="preserve"> или</w:t>
            </w:r>
            <w:r w:rsidRPr="00573B63">
              <w:t xml:space="preserve"> 20, </w:t>
            </w:r>
            <w:r>
              <w:t xml:space="preserve">или </w:t>
            </w:r>
            <w:r w:rsidRPr="00573B63">
              <w:t>25, наружным диаметром 325 мм, толщина стенки 7 мм</w:t>
            </w:r>
          </w:p>
        </w:tc>
      </w:tr>
      <w:tr w:rsidR="00AF7BCE" w:rsidRPr="00573B63" w:rsidTr="009E7FA0">
        <w:tc>
          <w:tcPr>
            <w:tcW w:w="320" w:type="pct"/>
            <w:vAlign w:val="center"/>
          </w:tcPr>
          <w:p w:rsidR="00AF7BCE" w:rsidRPr="00573B63" w:rsidRDefault="00AF7BCE" w:rsidP="009E7FA0">
            <w:pPr>
              <w:jc w:val="center"/>
            </w:pPr>
            <w:r>
              <w:t>17</w:t>
            </w:r>
          </w:p>
        </w:tc>
        <w:tc>
          <w:tcPr>
            <w:tcW w:w="3069" w:type="pct"/>
            <w:vAlign w:val="center"/>
          </w:tcPr>
          <w:p w:rsidR="00AF7BCE" w:rsidRPr="00573B63" w:rsidRDefault="00AF7BCE" w:rsidP="00AF7BCE">
            <w:r w:rsidRPr="00573B63">
              <w:t xml:space="preserve">Труба стальная бесшовная, горячедеформированная со снятой фаской </w:t>
            </w:r>
          </w:p>
        </w:tc>
        <w:tc>
          <w:tcPr>
            <w:tcW w:w="1611" w:type="pct"/>
            <w:vAlign w:val="center"/>
          </w:tcPr>
          <w:p w:rsidR="00AF7BCE" w:rsidRPr="00573B63" w:rsidRDefault="00AF7BCE" w:rsidP="009E7FA0">
            <w:r w:rsidRPr="00573B63">
              <w:t>из стали марок 15</w:t>
            </w:r>
            <w:r>
              <w:t xml:space="preserve"> или </w:t>
            </w:r>
            <w:r w:rsidRPr="00573B63">
              <w:t xml:space="preserve">20, </w:t>
            </w:r>
            <w:r>
              <w:t xml:space="preserve">или </w:t>
            </w:r>
            <w:r w:rsidRPr="00573B63">
              <w:t>25, наружным диаметром 25 мм, толщина стенки 3 мм</w:t>
            </w:r>
          </w:p>
        </w:tc>
      </w:tr>
      <w:tr w:rsidR="009E7FA0" w:rsidRPr="00573B63" w:rsidTr="009E7FA0">
        <w:tc>
          <w:tcPr>
            <w:tcW w:w="320" w:type="pct"/>
            <w:vAlign w:val="center"/>
          </w:tcPr>
          <w:p w:rsidR="009E7FA0" w:rsidRPr="00573B63" w:rsidRDefault="009E7FA0" w:rsidP="009E7FA0">
            <w:pPr>
              <w:jc w:val="center"/>
            </w:pPr>
            <w:r>
              <w:t>18</w:t>
            </w:r>
          </w:p>
        </w:tc>
        <w:tc>
          <w:tcPr>
            <w:tcW w:w="3069" w:type="pct"/>
            <w:vAlign w:val="center"/>
          </w:tcPr>
          <w:p w:rsidR="009E7FA0" w:rsidRPr="00573B63" w:rsidRDefault="009E7FA0" w:rsidP="009E7FA0">
            <w:r w:rsidRPr="00573B63">
              <w:t>Люк чугунный тяжелый</w:t>
            </w:r>
            <w:r>
              <w:t xml:space="preserve"> </w:t>
            </w:r>
          </w:p>
        </w:tc>
        <w:tc>
          <w:tcPr>
            <w:tcW w:w="1611" w:type="pct"/>
            <w:vAlign w:val="center"/>
          </w:tcPr>
          <w:p w:rsidR="009E7FA0" w:rsidRPr="00573B63" w:rsidRDefault="009E7FA0" w:rsidP="009E7FA0">
            <w:r>
              <w:t>диаметр крышки - 695 мм, толщина крышки – 50 мм</w:t>
            </w:r>
          </w:p>
        </w:tc>
      </w:tr>
      <w:tr w:rsidR="009E7FA0" w:rsidRPr="00573B63" w:rsidTr="009E7FA0">
        <w:tc>
          <w:tcPr>
            <w:tcW w:w="320" w:type="pct"/>
            <w:vAlign w:val="center"/>
          </w:tcPr>
          <w:p w:rsidR="009E7FA0" w:rsidRPr="00573B63" w:rsidRDefault="009E7FA0" w:rsidP="009E7FA0">
            <w:pPr>
              <w:jc w:val="center"/>
            </w:pPr>
            <w:r>
              <w:lastRenderedPageBreak/>
              <w:t>19</w:t>
            </w:r>
          </w:p>
        </w:tc>
        <w:tc>
          <w:tcPr>
            <w:tcW w:w="3069" w:type="pct"/>
            <w:vAlign w:val="center"/>
          </w:tcPr>
          <w:p w:rsidR="009E7FA0" w:rsidRPr="00573B63" w:rsidRDefault="009E7FA0" w:rsidP="009E7FA0">
            <w:r w:rsidRPr="00573B63">
              <w:t>Камень бортовой бетонный, марка 100.30.15</w:t>
            </w:r>
            <w:r>
              <w:t xml:space="preserve"> </w:t>
            </w:r>
          </w:p>
        </w:tc>
        <w:tc>
          <w:tcPr>
            <w:tcW w:w="1611" w:type="pct"/>
            <w:vAlign w:val="center"/>
          </w:tcPr>
          <w:p w:rsidR="009E7FA0" w:rsidRPr="00573B63" w:rsidRDefault="009E7FA0" w:rsidP="009E7FA0">
            <w:r>
              <w:t>длина – 1000 мм, высота – 300 мм, ширина – 150 мм</w:t>
            </w:r>
          </w:p>
        </w:tc>
      </w:tr>
    </w:tbl>
    <w:p w:rsidR="00422CC5" w:rsidRDefault="00422CC5" w:rsidP="00422CC5">
      <w:pPr>
        <w:ind w:firstLine="540"/>
        <w:jc w:val="both"/>
        <w:rPr>
          <w:sz w:val="24"/>
          <w:szCs w:val="24"/>
        </w:rPr>
      </w:pPr>
    </w:p>
    <w:p w:rsidR="00422CC5" w:rsidRPr="000B7934" w:rsidRDefault="00422CC5" w:rsidP="00422CC5">
      <w:pPr>
        <w:pStyle w:val="aff6"/>
        <w:numPr>
          <w:ilvl w:val="0"/>
          <w:numId w:val="45"/>
        </w:numPr>
        <w:autoSpaceDE w:val="0"/>
        <w:autoSpaceDN w:val="0"/>
        <w:spacing w:after="0" w:line="240" w:lineRule="auto"/>
        <w:jc w:val="both"/>
        <w:rPr>
          <w:rFonts w:ascii="Times New Roman" w:hAnsi="Times New Roman"/>
          <w:sz w:val="24"/>
          <w:szCs w:val="24"/>
        </w:rPr>
      </w:pPr>
      <w:r w:rsidRPr="000B7934">
        <w:rPr>
          <w:rFonts w:ascii="Times New Roman" w:hAnsi="Times New Roman"/>
          <w:sz w:val="24"/>
          <w:szCs w:val="24"/>
        </w:rPr>
        <w:t>«Строительство водопровода по улице 2-й Отрадной с установкой водоразборных колонок»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6001"/>
        <w:gridCol w:w="3083"/>
      </w:tblGrid>
      <w:tr w:rsidR="009E7FA0" w:rsidRPr="000B7934" w:rsidTr="009A6BC1">
        <w:tc>
          <w:tcPr>
            <w:tcW w:w="0" w:type="auto"/>
            <w:vAlign w:val="center"/>
          </w:tcPr>
          <w:p w:rsidR="009E7FA0" w:rsidRPr="000B7934" w:rsidRDefault="009E7FA0" w:rsidP="009E7FA0">
            <w:pPr>
              <w:jc w:val="center"/>
            </w:pPr>
            <w:r w:rsidRPr="000B7934">
              <w:t>№ п/п</w:t>
            </w:r>
          </w:p>
        </w:tc>
        <w:tc>
          <w:tcPr>
            <w:tcW w:w="6001" w:type="dxa"/>
            <w:vAlign w:val="center"/>
          </w:tcPr>
          <w:p w:rsidR="009E7FA0" w:rsidRPr="00695E4D" w:rsidRDefault="009E7FA0" w:rsidP="009E7FA0">
            <w:pPr>
              <w:ind w:right="-250"/>
              <w:jc w:val="center"/>
              <w:rPr>
                <w:b/>
              </w:rPr>
            </w:pPr>
            <w:r w:rsidRPr="00695E4D">
              <w:rPr>
                <w:b/>
              </w:rPr>
              <w:t>Наименование товаров, используемых при выполнении работ,</w:t>
            </w:r>
          </w:p>
          <w:p w:rsidR="009E7FA0" w:rsidRPr="00573B63" w:rsidRDefault="009E7FA0" w:rsidP="009E7FA0">
            <w:pPr>
              <w:jc w:val="center"/>
            </w:pPr>
            <w:r w:rsidRPr="00695E4D">
              <w:rPr>
                <w:b/>
              </w:rPr>
              <w:t>товарный знак (его словесное обозначение) (при его наличии)</w:t>
            </w:r>
          </w:p>
        </w:tc>
        <w:tc>
          <w:tcPr>
            <w:tcW w:w="3083" w:type="dxa"/>
            <w:vAlign w:val="center"/>
          </w:tcPr>
          <w:p w:rsidR="009E7FA0" w:rsidRPr="00573B63" w:rsidRDefault="009E7FA0" w:rsidP="009E7FA0">
            <w:pPr>
              <w:jc w:val="center"/>
            </w:pPr>
            <w:r w:rsidRPr="00695E4D">
              <w:rPr>
                <w:b/>
              </w:rPr>
              <w:t>Требуемые показатели товара</w:t>
            </w:r>
          </w:p>
        </w:tc>
      </w:tr>
      <w:tr w:rsidR="009E7FA0" w:rsidRPr="000B7934" w:rsidTr="009A6BC1">
        <w:tc>
          <w:tcPr>
            <w:tcW w:w="0" w:type="auto"/>
            <w:vAlign w:val="center"/>
          </w:tcPr>
          <w:p w:rsidR="009E7FA0" w:rsidRPr="000B7934" w:rsidRDefault="009E7FA0" w:rsidP="009E7FA0">
            <w:pPr>
              <w:jc w:val="center"/>
            </w:pPr>
            <w:r>
              <w:t>1</w:t>
            </w:r>
          </w:p>
        </w:tc>
        <w:tc>
          <w:tcPr>
            <w:tcW w:w="6001" w:type="dxa"/>
            <w:vAlign w:val="center"/>
          </w:tcPr>
          <w:p w:rsidR="009E7FA0" w:rsidRPr="000B7934" w:rsidRDefault="009E7FA0" w:rsidP="009E7FA0">
            <w:r w:rsidRPr="000B7934">
              <w:t xml:space="preserve">Труба из высокопрочного чугуна с шаровидным графитом с внутренним цементным покрытием, марка ЧШГ </w:t>
            </w:r>
          </w:p>
        </w:tc>
        <w:tc>
          <w:tcPr>
            <w:tcW w:w="3083" w:type="dxa"/>
            <w:vAlign w:val="center"/>
          </w:tcPr>
          <w:p w:rsidR="009E7FA0" w:rsidRPr="000B7934" w:rsidRDefault="009E7FA0" w:rsidP="009E7FA0">
            <w:r w:rsidRPr="000B7934">
              <w:t xml:space="preserve">Д=100 мм </w:t>
            </w:r>
            <w:r w:rsidRPr="000B7934">
              <w:rPr>
                <w:lang w:val="en-US"/>
              </w:rPr>
              <w:t>L</w:t>
            </w:r>
            <w:r w:rsidRPr="000B7934">
              <w:t>=6000 мм</w:t>
            </w:r>
          </w:p>
        </w:tc>
      </w:tr>
      <w:tr w:rsidR="009E7FA0" w:rsidRPr="000B7934" w:rsidTr="009A6BC1">
        <w:tc>
          <w:tcPr>
            <w:tcW w:w="0" w:type="auto"/>
            <w:vAlign w:val="center"/>
          </w:tcPr>
          <w:p w:rsidR="009E7FA0" w:rsidRPr="000B7934" w:rsidRDefault="009E7FA0" w:rsidP="009E7FA0">
            <w:pPr>
              <w:jc w:val="center"/>
            </w:pPr>
            <w:r>
              <w:t>2</w:t>
            </w:r>
          </w:p>
        </w:tc>
        <w:tc>
          <w:tcPr>
            <w:tcW w:w="6001" w:type="dxa"/>
            <w:vAlign w:val="center"/>
          </w:tcPr>
          <w:p w:rsidR="009E7FA0" w:rsidRPr="000B7934" w:rsidRDefault="009E7FA0" w:rsidP="009E7FA0">
            <w:r w:rsidRPr="000B7934">
              <w:t xml:space="preserve">Вентиль проходной муфтовый 15КЧ19П </w:t>
            </w:r>
          </w:p>
        </w:tc>
        <w:tc>
          <w:tcPr>
            <w:tcW w:w="3083" w:type="dxa"/>
            <w:vAlign w:val="center"/>
          </w:tcPr>
          <w:p w:rsidR="009E7FA0" w:rsidRPr="000B7934" w:rsidRDefault="009E7FA0" w:rsidP="009E7FA0">
            <w:r w:rsidRPr="000B7934">
              <w:t>Р=1,6 МПа Д=25 мм</w:t>
            </w:r>
          </w:p>
        </w:tc>
      </w:tr>
      <w:tr w:rsidR="009E7FA0" w:rsidRPr="000B7934" w:rsidTr="009A6BC1">
        <w:tc>
          <w:tcPr>
            <w:tcW w:w="0" w:type="auto"/>
            <w:vAlign w:val="center"/>
          </w:tcPr>
          <w:p w:rsidR="009E7FA0" w:rsidRPr="000B7934" w:rsidRDefault="009E7FA0" w:rsidP="009E7FA0">
            <w:pPr>
              <w:jc w:val="center"/>
            </w:pPr>
            <w:r>
              <w:t>3</w:t>
            </w:r>
          </w:p>
        </w:tc>
        <w:tc>
          <w:tcPr>
            <w:tcW w:w="6001" w:type="dxa"/>
            <w:vAlign w:val="center"/>
          </w:tcPr>
          <w:p w:rsidR="009E7FA0" w:rsidRPr="000B7934" w:rsidRDefault="009E7FA0" w:rsidP="009E7FA0">
            <w:r w:rsidRPr="000B7934">
              <w:t xml:space="preserve">Задвижка с обрезиненным клином </w:t>
            </w:r>
          </w:p>
        </w:tc>
        <w:tc>
          <w:tcPr>
            <w:tcW w:w="3083" w:type="dxa"/>
            <w:vAlign w:val="center"/>
          </w:tcPr>
          <w:p w:rsidR="009E7FA0" w:rsidRPr="000B7934" w:rsidRDefault="009E7FA0" w:rsidP="009E7FA0">
            <w:r w:rsidRPr="000B7934">
              <w:t>Д=50 мм</w:t>
            </w:r>
          </w:p>
        </w:tc>
      </w:tr>
      <w:tr w:rsidR="009E7FA0" w:rsidRPr="000B7934" w:rsidTr="009A6BC1">
        <w:tc>
          <w:tcPr>
            <w:tcW w:w="0" w:type="auto"/>
            <w:vAlign w:val="center"/>
          </w:tcPr>
          <w:p w:rsidR="009E7FA0" w:rsidRPr="000B7934" w:rsidRDefault="009E7FA0" w:rsidP="009E7FA0">
            <w:pPr>
              <w:jc w:val="center"/>
            </w:pPr>
            <w:r>
              <w:t>4</w:t>
            </w:r>
          </w:p>
        </w:tc>
        <w:tc>
          <w:tcPr>
            <w:tcW w:w="6001" w:type="dxa"/>
            <w:vAlign w:val="center"/>
          </w:tcPr>
          <w:p w:rsidR="009E7FA0" w:rsidRPr="000B7934" w:rsidRDefault="009E7FA0" w:rsidP="009E7FA0">
            <w:r w:rsidRPr="000B7934">
              <w:t xml:space="preserve">Задвижка с обрезиненным клином </w:t>
            </w:r>
          </w:p>
        </w:tc>
        <w:tc>
          <w:tcPr>
            <w:tcW w:w="3083" w:type="dxa"/>
            <w:vAlign w:val="center"/>
          </w:tcPr>
          <w:p w:rsidR="009E7FA0" w:rsidRPr="000B7934" w:rsidRDefault="009E7FA0" w:rsidP="009E7FA0">
            <w:r w:rsidRPr="000B7934">
              <w:t>Д=100 мм</w:t>
            </w:r>
          </w:p>
        </w:tc>
      </w:tr>
      <w:tr w:rsidR="009E7FA0" w:rsidRPr="000B7934" w:rsidTr="009A6BC1">
        <w:tc>
          <w:tcPr>
            <w:tcW w:w="0" w:type="auto"/>
            <w:vAlign w:val="center"/>
          </w:tcPr>
          <w:p w:rsidR="009E7FA0" w:rsidRPr="000B7934" w:rsidRDefault="009E7FA0" w:rsidP="009E7FA0">
            <w:pPr>
              <w:jc w:val="center"/>
            </w:pPr>
            <w:r>
              <w:t>5</w:t>
            </w:r>
          </w:p>
        </w:tc>
        <w:tc>
          <w:tcPr>
            <w:tcW w:w="6001" w:type="dxa"/>
            <w:vAlign w:val="center"/>
          </w:tcPr>
          <w:p w:rsidR="009E7FA0" w:rsidRPr="000B7934" w:rsidRDefault="009E7FA0" w:rsidP="009E7FA0">
            <w:r w:rsidRPr="000B7934">
              <w:t>Бетон тяжелый</w:t>
            </w:r>
          </w:p>
        </w:tc>
        <w:tc>
          <w:tcPr>
            <w:tcW w:w="3083" w:type="dxa"/>
            <w:vAlign w:val="center"/>
          </w:tcPr>
          <w:p w:rsidR="009E7FA0" w:rsidRPr="000B7934" w:rsidRDefault="009E7FA0" w:rsidP="009E7FA0">
            <w:r w:rsidRPr="000B7934">
              <w:t>крупность заполнителя более 40 мм, класс В15</w:t>
            </w:r>
          </w:p>
        </w:tc>
      </w:tr>
      <w:tr w:rsidR="009E7FA0" w:rsidRPr="000B7934" w:rsidTr="009A6BC1">
        <w:tc>
          <w:tcPr>
            <w:tcW w:w="0" w:type="auto"/>
            <w:vAlign w:val="center"/>
          </w:tcPr>
          <w:p w:rsidR="009E7FA0" w:rsidRPr="000B7934" w:rsidRDefault="009E7FA0" w:rsidP="009E7FA0">
            <w:pPr>
              <w:jc w:val="center"/>
            </w:pPr>
            <w:r>
              <w:t>6</w:t>
            </w:r>
          </w:p>
        </w:tc>
        <w:tc>
          <w:tcPr>
            <w:tcW w:w="6001" w:type="dxa"/>
            <w:vAlign w:val="center"/>
          </w:tcPr>
          <w:p w:rsidR="009E7FA0" w:rsidRPr="000B7934" w:rsidRDefault="009E7FA0" w:rsidP="009E7FA0">
            <w:r>
              <w:t>Бетон тяжелый</w:t>
            </w:r>
            <w:r w:rsidRPr="000B7934">
              <w:t xml:space="preserve"> </w:t>
            </w:r>
          </w:p>
        </w:tc>
        <w:tc>
          <w:tcPr>
            <w:tcW w:w="3083" w:type="dxa"/>
            <w:vAlign w:val="center"/>
          </w:tcPr>
          <w:p w:rsidR="009E7FA0" w:rsidRPr="000B7934" w:rsidRDefault="009E7FA0" w:rsidP="009E7FA0">
            <w:r w:rsidRPr="000B7934">
              <w:t>крупность заполнителя 20 мм, класс В7,5</w:t>
            </w:r>
          </w:p>
        </w:tc>
      </w:tr>
      <w:tr w:rsidR="009E7FA0" w:rsidRPr="000B7934" w:rsidTr="009A6BC1">
        <w:tc>
          <w:tcPr>
            <w:tcW w:w="0" w:type="auto"/>
            <w:vAlign w:val="center"/>
          </w:tcPr>
          <w:p w:rsidR="009E7FA0" w:rsidRPr="000B7934" w:rsidRDefault="009E7FA0" w:rsidP="009E7FA0">
            <w:pPr>
              <w:jc w:val="center"/>
            </w:pPr>
            <w:r>
              <w:t>7</w:t>
            </w:r>
          </w:p>
        </w:tc>
        <w:tc>
          <w:tcPr>
            <w:tcW w:w="6001" w:type="dxa"/>
            <w:vAlign w:val="center"/>
          </w:tcPr>
          <w:p w:rsidR="009E7FA0" w:rsidRPr="000B7934" w:rsidRDefault="009E7FA0" w:rsidP="009E7FA0">
            <w:r w:rsidRPr="000B7934">
              <w:t>Люк чугунный тяжелый</w:t>
            </w:r>
            <w:r>
              <w:t xml:space="preserve"> </w:t>
            </w:r>
          </w:p>
        </w:tc>
        <w:tc>
          <w:tcPr>
            <w:tcW w:w="3083" w:type="dxa"/>
            <w:vAlign w:val="center"/>
          </w:tcPr>
          <w:p w:rsidR="009E7FA0" w:rsidRPr="000B7934" w:rsidRDefault="009E7FA0" w:rsidP="009E7FA0">
            <w:r>
              <w:t>диаметр крышки - 695 мм, толщина крышки – 50 мм</w:t>
            </w:r>
          </w:p>
        </w:tc>
      </w:tr>
      <w:tr w:rsidR="009E7FA0" w:rsidRPr="000B7934" w:rsidTr="009A6BC1">
        <w:tc>
          <w:tcPr>
            <w:tcW w:w="0" w:type="auto"/>
            <w:vAlign w:val="center"/>
          </w:tcPr>
          <w:p w:rsidR="009E7FA0" w:rsidRPr="000B7934" w:rsidRDefault="009E7FA0" w:rsidP="009E7FA0">
            <w:pPr>
              <w:jc w:val="center"/>
            </w:pPr>
            <w:r>
              <w:t>8</w:t>
            </w:r>
          </w:p>
        </w:tc>
        <w:tc>
          <w:tcPr>
            <w:tcW w:w="6001" w:type="dxa"/>
            <w:vAlign w:val="center"/>
          </w:tcPr>
          <w:p w:rsidR="009E7FA0" w:rsidRPr="000B7934" w:rsidRDefault="009E7FA0" w:rsidP="009E7FA0">
            <w:r w:rsidRPr="000B7934">
              <w:t>Камень бортовой бетонный, марка 100.30.15</w:t>
            </w:r>
            <w:r>
              <w:t xml:space="preserve"> </w:t>
            </w:r>
          </w:p>
        </w:tc>
        <w:tc>
          <w:tcPr>
            <w:tcW w:w="3083" w:type="dxa"/>
            <w:vAlign w:val="center"/>
          </w:tcPr>
          <w:p w:rsidR="009E7FA0" w:rsidRPr="000B7934" w:rsidRDefault="009E7FA0" w:rsidP="009E7FA0">
            <w:r>
              <w:t>длина – 1000 мм, высота – 300 мм, ширина – 150 мм</w:t>
            </w:r>
          </w:p>
        </w:tc>
      </w:tr>
      <w:tr w:rsidR="009E7FA0" w:rsidRPr="000B7934" w:rsidTr="009A6BC1">
        <w:tc>
          <w:tcPr>
            <w:tcW w:w="0" w:type="auto"/>
            <w:vAlign w:val="center"/>
          </w:tcPr>
          <w:p w:rsidR="009E7FA0" w:rsidRPr="000B7934" w:rsidRDefault="009E7FA0" w:rsidP="009E7FA0">
            <w:pPr>
              <w:jc w:val="center"/>
            </w:pPr>
            <w:r>
              <w:t>9</w:t>
            </w:r>
          </w:p>
        </w:tc>
        <w:tc>
          <w:tcPr>
            <w:tcW w:w="6001" w:type="dxa"/>
            <w:vAlign w:val="center"/>
          </w:tcPr>
          <w:p w:rsidR="009E7FA0" w:rsidRPr="000B7934" w:rsidRDefault="009E7FA0" w:rsidP="009E7FA0">
            <w:r w:rsidRPr="000B7934">
              <w:t>Горячекатаная арматурная сталь гладкая класса А-</w:t>
            </w:r>
            <w:r w:rsidRPr="000B7934">
              <w:rPr>
                <w:lang w:val="en-US"/>
              </w:rPr>
              <w:t>I</w:t>
            </w:r>
            <w:r w:rsidRPr="000B7934">
              <w:t xml:space="preserve"> </w:t>
            </w:r>
          </w:p>
        </w:tc>
        <w:tc>
          <w:tcPr>
            <w:tcW w:w="3083" w:type="dxa"/>
            <w:vAlign w:val="center"/>
          </w:tcPr>
          <w:p w:rsidR="009E7FA0" w:rsidRPr="000B7934" w:rsidRDefault="009E7FA0" w:rsidP="009E7FA0">
            <w:r w:rsidRPr="000B7934">
              <w:t>Д=10 мм</w:t>
            </w:r>
          </w:p>
        </w:tc>
      </w:tr>
      <w:tr w:rsidR="009E7FA0" w:rsidRPr="000B7934" w:rsidTr="009A6BC1">
        <w:tc>
          <w:tcPr>
            <w:tcW w:w="0" w:type="auto"/>
            <w:vAlign w:val="center"/>
          </w:tcPr>
          <w:p w:rsidR="009E7FA0" w:rsidRPr="000B7934" w:rsidRDefault="009E7FA0" w:rsidP="009E7FA0">
            <w:pPr>
              <w:jc w:val="center"/>
            </w:pPr>
            <w:r>
              <w:t>10</w:t>
            </w:r>
          </w:p>
        </w:tc>
        <w:tc>
          <w:tcPr>
            <w:tcW w:w="6001" w:type="dxa"/>
            <w:vAlign w:val="center"/>
          </w:tcPr>
          <w:p w:rsidR="009E7FA0" w:rsidRPr="000B7934" w:rsidRDefault="009E7FA0" w:rsidP="009E7FA0">
            <w:r w:rsidRPr="000B7934">
              <w:t>Горячекатаная арматурная сталь периодического профиля класса А-</w:t>
            </w:r>
            <w:r w:rsidRPr="000B7934">
              <w:rPr>
                <w:lang w:val="en-US"/>
              </w:rPr>
              <w:t>III</w:t>
            </w:r>
            <w:r w:rsidRPr="000B7934">
              <w:t xml:space="preserve"> </w:t>
            </w:r>
          </w:p>
        </w:tc>
        <w:tc>
          <w:tcPr>
            <w:tcW w:w="3083" w:type="dxa"/>
            <w:vAlign w:val="center"/>
          </w:tcPr>
          <w:p w:rsidR="009E7FA0" w:rsidRPr="000B7934" w:rsidRDefault="009E7FA0" w:rsidP="009E7FA0">
            <w:r w:rsidRPr="000B7934">
              <w:t>Д=12 мм</w:t>
            </w:r>
          </w:p>
        </w:tc>
      </w:tr>
      <w:tr w:rsidR="009E7FA0" w:rsidRPr="000B7934" w:rsidTr="009A6BC1">
        <w:tc>
          <w:tcPr>
            <w:tcW w:w="0" w:type="auto"/>
            <w:vAlign w:val="center"/>
          </w:tcPr>
          <w:p w:rsidR="009E7FA0" w:rsidRPr="000B7934" w:rsidRDefault="009E7FA0" w:rsidP="009E7FA0">
            <w:pPr>
              <w:jc w:val="center"/>
            </w:pPr>
            <w:r>
              <w:t>11</w:t>
            </w:r>
          </w:p>
        </w:tc>
        <w:tc>
          <w:tcPr>
            <w:tcW w:w="6001" w:type="dxa"/>
            <w:vAlign w:val="center"/>
          </w:tcPr>
          <w:p w:rsidR="009E7FA0" w:rsidRPr="000B7934" w:rsidRDefault="009E7FA0" w:rsidP="009E7FA0">
            <w:r w:rsidRPr="000B7934">
              <w:t xml:space="preserve">Тройник фланцевый </w:t>
            </w:r>
          </w:p>
        </w:tc>
        <w:tc>
          <w:tcPr>
            <w:tcW w:w="3083" w:type="dxa"/>
            <w:vAlign w:val="center"/>
          </w:tcPr>
          <w:p w:rsidR="009E7FA0" w:rsidRPr="000B7934" w:rsidRDefault="009E7FA0" w:rsidP="009E7FA0">
            <w:r w:rsidRPr="000B7934">
              <w:t>Д=100*100 мм</w:t>
            </w:r>
          </w:p>
        </w:tc>
      </w:tr>
      <w:tr w:rsidR="009E7FA0" w:rsidRPr="000B7934" w:rsidTr="009A6BC1">
        <w:tc>
          <w:tcPr>
            <w:tcW w:w="0" w:type="auto"/>
            <w:vAlign w:val="center"/>
          </w:tcPr>
          <w:p w:rsidR="009E7FA0" w:rsidRPr="000B7934" w:rsidRDefault="009E7FA0" w:rsidP="009E7FA0">
            <w:pPr>
              <w:jc w:val="center"/>
            </w:pPr>
            <w:r>
              <w:t>12</w:t>
            </w:r>
          </w:p>
        </w:tc>
        <w:tc>
          <w:tcPr>
            <w:tcW w:w="6001" w:type="dxa"/>
            <w:vAlign w:val="center"/>
          </w:tcPr>
          <w:p w:rsidR="009E7FA0" w:rsidRPr="000B7934" w:rsidRDefault="009E7FA0" w:rsidP="009E7FA0">
            <w:r w:rsidRPr="000B7934">
              <w:t xml:space="preserve">Тройник фланцевый </w:t>
            </w:r>
          </w:p>
        </w:tc>
        <w:tc>
          <w:tcPr>
            <w:tcW w:w="3083" w:type="dxa"/>
            <w:vAlign w:val="center"/>
          </w:tcPr>
          <w:p w:rsidR="009E7FA0" w:rsidRPr="000B7934" w:rsidRDefault="009E7FA0" w:rsidP="009E7FA0">
            <w:r w:rsidRPr="000B7934">
              <w:t>Д=100*50 мм</w:t>
            </w:r>
          </w:p>
        </w:tc>
      </w:tr>
      <w:tr w:rsidR="009E7FA0" w:rsidRPr="000B7934" w:rsidTr="009A6BC1">
        <w:tc>
          <w:tcPr>
            <w:tcW w:w="0" w:type="auto"/>
            <w:vAlign w:val="center"/>
          </w:tcPr>
          <w:p w:rsidR="009E7FA0" w:rsidRPr="000B7934" w:rsidRDefault="009E7FA0" w:rsidP="009E7FA0">
            <w:pPr>
              <w:jc w:val="center"/>
            </w:pPr>
            <w:r>
              <w:t>13</w:t>
            </w:r>
          </w:p>
        </w:tc>
        <w:tc>
          <w:tcPr>
            <w:tcW w:w="6001" w:type="dxa"/>
            <w:vAlign w:val="center"/>
          </w:tcPr>
          <w:p w:rsidR="009E7FA0" w:rsidRPr="000B7934" w:rsidRDefault="009E7FA0" w:rsidP="009E7FA0">
            <w:r w:rsidRPr="000B7934">
              <w:t xml:space="preserve">Крест фланцевый </w:t>
            </w:r>
          </w:p>
        </w:tc>
        <w:tc>
          <w:tcPr>
            <w:tcW w:w="3083" w:type="dxa"/>
            <w:vAlign w:val="center"/>
          </w:tcPr>
          <w:p w:rsidR="009E7FA0" w:rsidRPr="000B7934" w:rsidRDefault="009E7FA0" w:rsidP="009E7FA0">
            <w:r w:rsidRPr="000B7934">
              <w:t>Д=100*100 мм</w:t>
            </w:r>
          </w:p>
        </w:tc>
      </w:tr>
      <w:tr w:rsidR="009E7FA0" w:rsidRPr="000B7934" w:rsidTr="009A6BC1">
        <w:tc>
          <w:tcPr>
            <w:tcW w:w="0" w:type="auto"/>
            <w:vAlign w:val="center"/>
          </w:tcPr>
          <w:p w:rsidR="009E7FA0" w:rsidRPr="000B7934" w:rsidRDefault="009E7FA0" w:rsidP="009E7FA0">
            <w:pPr>
              <w:jc w:val="center"/>
            </w:pPr>
            <w:r>
              <w:t>14</w:t>
            </w:r>
          </w:p>
        </w:tc>
        <w:tc>
          <w:tcPr>
            <w:tcW w:w="6001" w:type="dxa"/>
            <w:vAlign w:val="center"/>
          </w:tcPr>
          <w:p w:rsidR="009E7FA0" w:rsidRPr="000B7934" w:rsidRDefault="009E7FA0" w:rsidP="009E7FA0">
            <w:r w:rsidRPr="000B7934">
              <w:t xml:space="preserve">Патрубок чугунный ПФРК </w:t>
            </w:r>
          </w:p>
        </w:tc>
        <w:tc>
          <w:tcPr>
            <w:tcW w:w="3083" w:type="dxa"/>
            <w:vAlign w:val="center"/>
          </w:tcPr>
          <w:p w:rsidR="009E7FA0" w:rsidRPr="000B7934" w:rsidRDefault="009E7FA0" w:rsidP="009E7FA0">
            <w:r w:rsidRPr="000B7934">
              <w:t>Д=100 мм</w:t>
            </w:r>
          </w:p>
        </w:tc>
      </w:tr>
      <w:tr w:rsidR="009A6BC1" w:rsidRPr="000B7934" w:rsidTr="009A6BC1">
        <w:tc>
          <w:tcPr>
            <w:tcW w:w="0" w:type="auto"/>
            <w:vAlign w:val="center"/>
          </w:tcPr>
          <w:p w:rsidR="009A6BC1" w:rsidRPr="000B7934" w:rsidRDefault="009A6BC1" w:rsidP="009E7FA0">
            <w:pPr>
              <w:jc w:val="center"/>
            </w:pPr>
            <w:r>
              <w:t>15</w:t>
            </w:r>
          </w:p>
        </w:tc>
        <w:tc>
          <w:tcPr>
            <w:tcW w:w="6001" w:type="dxa"/>
            <w:vAlign w:val="center"/>
          </w:tcPr>
          <w:p w:rsidR="009A6BC1" w:rsidRPr="000B7934" w:rsidRDefault="009A6BC1" w:rsidP="009A6BC1">
            <w:r w:rsidRPr="000B7934">
              <w:t xml:space="preserve">Патрубок ПФГ </w:t>
            </w:r>
          </w:p>
        </w:tc>
        <w:tc>
          <w:tcPr>
            <w:tcW w:w="3083" w:type="dxa"/>
            <w:vAlign w:val="center"/>
          </w:tcPr>
          <w:p w:rsidR="009A6BC1" w:rsidRPr="000B7934" w:rsidRDefault="009A6BC1" w:rsidP="009E7FA0">
            <w:r w:rsidRPr="000B7934">
              <w:rPr>
                <w:lang w:val="en-US"/>
              </w:rPr>
              <w:t>L</w:t>
            </w:r>
            <w:r w:rsidRPr="000B7934">
              <w:t>=360 мм Д=100 мм</w:t>
            </w:r>
          </w:p>
        </w:tc>
      </w:tr>
      <w:tr w:rsidR="009A6BC1" w:rsidRPr="000B7934" w:rsidTr="009A6BC1">
        <w:tc>
          <w:tcPr>
            <w:tcW w:w="0" w:type="auto"/>
            <w:vAlign w:val="center"/>
          </w:tcPr>
          <w:p w:rsidR="009A6BC1" w:rsidRPr="000B7934" w:rsidRDefault="009A6BC1" w:rsidP="009E7FA0">
            <w:pPr>
              <w:jc w:val="center"/>
            </w:pPr>
            <w:r>
              <w:t>16</w:t>
            </w:r>
          </w:p>
        </w:tc>
        <w:tc>
          <w:tcPr>
            <w:tcW w:w="6001" w:type="dxa"/>
            <w:vAlign w:val="center"/>
          </w:tcPr>
          <w:p w:rsidR="009A6BC1" w:rsidRPr="000B7934" w:rsidRDefault="009A6BC1" w:rsidP="009A6BC1">
            <w:r w:rsidRPr="000B7934">
              <w:t xml:space="preserve">Колено ОРГ </w:t>
            </w:r>
          </w:p>
        </w:tc>
        <w:tc>
          <w:tcPr>
            <w:tcW w:w="3083" w:type="dxa"/>
            <w:vAlign w:val="center"/>
          </w:tcPr>
          <w:p w:rsidR="009A6BC1" w:rsidRPr="000B7934" w:rsidRDefault="009A6BC1" w:rsidP="009E7FA0">
            <w:r w:rsidRPr="000B7934">
              <w:t>Д=100 мм</w:t>
            </w:r>
          </w:p>
        </w:tc>
      </w:tr>
      <w:tr w:rsidR="009A6BC1" w:rsidRPr="000B7934" w:rsidTr="009A6BC1">
        <w:tc>
          <w:tcPr>
            <w:tcW w:w="0" w:type="auto"/>
            <w:vAlign w:val="center"/>
          </w:tcPr>
          <w:p w:rsidR="009A6BC1" w:rsidRPr="000B7934" w:rsidRDefault="009A6BC1" w:rsidP="009E7FA0">
            <w:pPr>
              <w:jc w:val="center"/>
            </w:pPr>
            <w:r>
              <w:t>17</w:t>
            </w:r>
          </w:p>
        </w:tc>
        <w:tc>
          <w:tcPr>
            <w:tcW w:w="6001" w:type="dxa"/>
            <w:vAlign w:val="center"/>
          </w:tcPr>
          <w:p w:rsidR="009A6BC1" w:rsidRPr="000B7934" w:rsidRDefault="009A6BC1" w:rsidP="009A6BC1">
            <w:r w:rsidRPr="000B7934">
              <w:t xml:space="preserve">Муфта-фланец обжимной </w:t>
            </w:r>
          </w:p>
        </w:tc>
        <w:tc>
          <w:tcPr>
            <w:tcW w:w="3083" w:type="dxa"/>
            <w:vAlign w:val="center"/>
          </w:tcPr>
          <w:p w:rsidR="009A6BC1" w:rsidRPr="000B7934" w:rsidRDefault="009A6BC1" w:rsidP="009E7FA0">
            <w:r w:rsidRPr="000B7934">
              <w:t>Д=50 мм</w:t>
            </w:r>
          </w:p>
        </w:tc>
      </w:tr>
      <w:tr w:rsidR="009A6BC1" w:rsidRPr="000B7934" w:rsidTr="009A6BC1">
        <w:tc>
          <w:tcPr>
            <w:tcW w:w="0" w:type="auto"/>
            <w:vAlign w:val="center"/>
          </w:tcPr>
          <w:p w:rsidR="009A6BC1" w:rsidRPr="000B7934" w:rsidRDefault="009A6BC1" w:rsidP="009E7FA0">
            <w:pPr>
              <w:jc w:val="center"/>
            </w:pPr>
            <w:r>
              <w:t>18</w:t>
            </w:r>
          </w:p>
        </w:tc>
        <w:tc>
          <w:tcPr>
            <w:tcW w:w="6001" w:type="dxa"/>
            <w:vAlign w:val="center"/>
          </w:tcPr>
          <w:p w:rsidR="009A6BC1" w:rsidRPr="000D40A7" w:rsidRDefault="009A6BC1" w:rsidP="009A6BC1">
            <w:r w:rsidRPr="000D40A7">
              <w:t xml:space="preserve">Фланец глухой чугунный </w:t>
            </w:r>
          </w:p>
        </w:tc>
        <w:tc>
          <w:tcPr>
            <w:tcW w:w="3083" w:type="dxa"/>
            <w:vAlign w:val="center"/>
          </w:tcPr>
          <w:p w:rsidR="009A6BC1" w:rsidRPr="000D40A7" w:rsidRDefault="009A6BC1" w:rsidP="009E7FA0">
            <w:r w:rsidRPr="000D40A7">
              <w:t>Д=50 мм</w:t>
            </w:r>
          </w:p>
        </w:tc>
      </w:tr>
      <w:tr w:rsidR="009A6BC1" w:rsidRPr="000B7934" w:rsidTr="009A6BC1">
        <w:tc>
          <w:tcPr>
            <w:tcW w:w="0" w:type="auto"/>
            <w:vAlign w:val="center"/>
          </w:tcPr>
          <w:p w:rsidR="009A6BC1" w:rsidRPr="000B7934" w:rsidRDefault="000D40A7" w:rsidP="009E7FA0">
            <w:pPr>
              <w:jc w:val="center"/>
            </w:pPr>
            <w:r>
              <w:t>19</w:t>
            </w:r>
          </w:p>
        </w:tc>
        <w:tc>
          <w:tcPr>
            <w:tcW w:w="6001" w:type="dxa"/>
            <w:vAlign w:val="center"/>
          </w:tcPr>
          <w:p w:rsidR="009A6BC1" w:rsidRPr="000B7934" w:rsidRDefault="009A6BC1" w:rsidP="009A6BC1">
            <w:r w:rsidRPr="000B7934">
              <w:t xml:space="preserve">Переход стальной </w:t>
            </w:r>
          </w:p>
        </w:tc>
        <w:tc>
          <w:tcPr>
            <w:tcW w:w="3083" w:type="dxa"/>
            <w:vAlign w:val="center"/>
          </w:tcPr>
          <w:p w:rsidR="009A6BC1" w:rsidRPr="000B7934" w:rsidRDefault="009A6BC1" w:rsidP="009E7FA0">
            <w:r w:rsidRPr="000B7934">
              <w:t>Д=100*50 мм</w:t>
            </w:r>
          </w:p>
        </w:tc>
      </w:tr>
      <w:tr w:rsidR="009A6BC1" w:rsidRPr="000B7934" w:rsidTr="009A6BC1">
        <w:tc>
          <w:tcPr>
            <w:tcW w:w="0" w:type="auto"/>
            <w:vAlign w:val="center"/>
          </w:tcPr>
          <w:p w:rsidR="009A6BC1" w:rsidRPr="000B7934" w:rsidRDefault="009A6BC1" w:rsidP="000D40A7">
            <w:pPr>
              <w:jc w:val="center"/>
            </w:pPr>
            <w:r>
              <w:t>2</w:t>
            </w:r>
            <w:r w:rsidR="000D40A7">
              <w:t>0</w:t>
            </w:r>
          </w:p>
        </w:tc>
        <w:tc>
          <w:tcPr>
            <w:tcW w:w="6001" w:type="dxa"/>
            <w:vAlign w:val="center"/>
          </w:tcPr>
          <w:p w:rsidR="009A6BC1" w:rsidRPr="000B7934" w:rsidRDefault="009A6BC1" w:rsidP="009A6BC1">
            <w:r w:rsidRPr="000B7934">
              <w:t xml:space="preserve">Переход стальной </w:t>
            </w:r>
          </w:p>
        </w:tc>
        <w:tc>
          <w:tcPr>
            <w:tcW w:w="3083" w:type="dxa"/>
            <w:vAlign w:val="center"/>
          </w:tcPr>
          <w:p w:rsidR="009A6BC1" w:rsidRPr="000B7934" w:rsidRDefault="009A6BC1" w:rsidP="009E7FA0">
            <w:r w:rsidRPr="000B7934">
              <w:t>Д=50*25 мм</w:t>
            </w:r>
          </w:p>
        </w:tc>
      </w:tr>
      <w:tr w:rsidR="009A6BC1" w:rsidRPr="000B7934" w:rsidTr="009A6BC1">
        <w:tc>
          <w:tcPr>
            <w:tcW w:w="0" w:type="auto"/>
            <w:vAlign w:val="center"/>
          </w:tcPr>
          <w:p w:rsidR="009A6BC1" w:rsidRPr="000B7934" w:rsidRDefault="009A6BC1" w:rsidP="000D40A7">
            <w:pPr>
              <w:jc w:val="center"/>
            </w:pPr>
            <w:r>
              <w:t>2</w:t>
            </w:r>
            <w:r w:rsidR="000D40A7">
              <w:t>1</w:t>
            </w:r>
          </w:p>
        </w:tc>
        <w:tc>
          <w:tcPr>
            <w:tcW w:w="6001" w:type="dxa"/>
            <w:vAlign w:val="center"/>
          </w:tcPr>
          <w:p w:rsidR="009A6BC1" w:rsidRPr="000B7934" w:rsidRDefault="009A6BC1" w:rsidP="009A6BC1">
            <w:r w:rsidRPr="000B7934">
              <w:t xml:space="preserve">Муфта-фланец обжимной </w:t>
            </w:r>
          </w:p>
        </w:tc>
        <w:tc>
          <w:tcPr>
            <w:tcW w:w="3083" w:type="dxa"/>
            <w:vAlign w:val="center"/>
          </w:tcPr>
          <w:p w:rsidR="009A6BC1" w:rsidRPr="000B7934" w:rsidRDefault="009A6BC1" w:rsidP="009E7FA0">
            <w:r w:rsidRPr="000B7934">
              <w:t>Д=100 мм</w:t>
            </w:r>
          </w:p>
        </w:tc>
      </w:tr>
      <w:tr w:rsidR="009A6BC1" w:rsidRPr="000B7934" w:rsidTr="009A6BC1">
        <w:tc>
          <w:tcPr>
            <w:tcW w:w="0" w:type="auto"/>
            <w:vAlign w:val="center"/>
          </w:tcPr>
          <w:p w:rsidR="009A6BC1" w:rsidRPr="000B7934" w:rsidRDefault="009A6BC1" w:rsidP="000D40A7">
            <w:pPr>
              <w:jc w:val="center"/>
            </w:pPr>
            <w:r>
              <w:t>2</w:t>
            </w:r>
            <w:r w:rsidR="000D40A7">
              <w:t>2</w:t>
            </w:r>
          </w:p>
        </w:tc>
        <w:tc>
          <w:tcPr>
            <w:tcW w:w="6001" w:type="dxa"/>
            <w:vAlign w:val="center"/>
          </w:tcPr>
          <w:p w:rsidR="009A6BC1" w:rsidRPr="000B7934" w:rsidRDefault="009A6BC1" w:rsidP="009A6BC1">
            <w:r w:rsidRPr="000B7934">
              <w:t xml:space="preserve">Переход фланцевый </w:t>
            </w:r>
          </w:p>
        </w:tc>
        <w:tc>
          <w:tcPr>
            <w:tcW w:w="3083" w:type="dxa"/>
            <w:vAlign w:val="center"/>
          </w:tcPr>
          <w:p w:rsidR="009A6BC1" w:rsidRPr="000B7934" w:rsidRDefault="009A6BC1" w:rsidP="009E7FA0">
            <w:r w:rsidRPr="000B7934">
              <w:t>100*50 мм</w:t>
            </w:r>
          </w:p>
        </w:tc>
      </w:tr>
    </w:tbl>
    <w:p w:rsidR="00422CC5" w:rsidRDefault="00422CC5" w:rsidP="00422CC5">
      <w:pPr>
        <w:jc w:val="both"/>
        <w:rPr>
          <w:sz w:val="24"/>
          <w:szCs w:val="24"/>
        </w:rPr>
      </w:pPr>
    </w:p>
    <w:p w:rsidR="00422CC5" w:rsidRPr="00587A1C" w:rsidRDefault="00422CC5" w:rsidP="00422CC5">
      <w:pPr>
        <w:pStyle w:val="aff6"/>
        <w:numPr>
          <w:ilvl w:val="0"/>
          <w:numId w:val="45"/>
        </w:numPr>
        <w:autoSpaceDE w:val="0"/>
        <w:autoSpaceDN w:val="0"/>
        <w:spacing w:after="0" w:line="240" w:lineRule="auto"/>
        <w:jc w:val="both"/>
        <w:rPr>
          <w:rFonts w:ascii="Times New Roman" w:hAnsi="Times New Roman"/>
          <w:sz w:val="24"/>
          <w:szCs w:val="24"/>
        </w:rPr>
      </w:pPr>
      <w:r w:rsidRPr="00587A1C">
        <w:rPr>
          <w:rFonts w:ascii="Times New Roman" w:hAnsi="Times New Roman"/>
          <w:sz w:val="24"/>
          <w:szCs w:val="24"/>
        </w:rPr>
        <w:t>«Строительство водопровода по улице 4-й Нарвской с установкой водоразборной колонки»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3083"/>
      </w:tblGrid>
      <w:tr w:rsidR="009A6BC1" w:rsidRPr="00587A1C" w:rsidTr="00952BF8">
        <w:tc>
          <w:tcPr>
            <w:tcW w:w="279" w:type="pct"/>
            <w:vAlign w:val="center"/>
          </w:tcPr>
          <w:p w:rsidR="009A6BC1" w:rsidRPr="00587A1C" w:rsidRDefault="009A6BC1" w:rsidP="009E7FA0">
            <w:pPr>
              <w:jc w:val="center"/>
            </w:pPr>
            <w:r w:rsidRPr="00587A1C">
              <w:t>№ п/п</w:t>
            </w:r>
          </w:p>
        </w:tc>
        <w:tc>
          <w:tcPr>
            <w:tcW w:w="3110" w:type="pct"/>
            <w:vAlign w:val="center"/>
          </w:tcPr>
          <w:p w:rsidR="009A6BC1" w:rsidRPr="00695E4D" w:rsidRDefault="009A6BC1" w:rsidP="009A6BC1">
            <w:pPr>
              <w:ind w:right="-250"/>
              <w:jc w:val="center"/>
              <w:rPr>
                <w:b/>
              </w:rPr>
            </w:pPr>
            <w:r w:rsidRPr="00695E4D">
              <w:rPr>
                <w:b/>
              </w:rPr>
              <w:t>Наименование товаров, используемых при выполнении работ,</w:t>
            </w:r>
          </w:p>
          <w:p w:rsidR="009A6BC1" w:rsidRPr="00587A1C" w:rsidRDefault="009A6BC1" w:rsidP="009A6BC1">
            <w:pPr>
              <w:jc w:val="center"/>
            </w:pPr>
            <w:r w:rsidRPr="00695E4D">
              <w:rPr>
                <w:b/>
              </w:rPr>
              <w:t>товарный знак (его словесное обозначение) (при его наличии)</w:t>
            </w:r>
          </w:p>
        </w:tc>
        <w:tc>
          <w:tcPr>
            <w:tcW w:w="1611" w:type="pct"/>
            <w:vAlign w:val="center"/>
          </w:tcPr>
          <w:p w:rsidR="009A6BC1" w:rsidRPr="00587A1C" w:rsidRDefault="009A6BC1" w:rsidP="009E7FA0">
            <w:pPr>
              <w:jc w:val="center"/>
            </w:pPr>
            <w:r w:rsidRPr="00695E4D">
              <w:rPr>
                <w:b/>
              </w:rPr>
              <w:t>Требуемые показатели товара</w:t>
            </w:r>
          </w:p>
        </w:tc>
      </w:tr>
      <w:tr w:rsidR="009A6BC1" w:rsidRPr="00587A1C" w:rsidTr="00952BF8">
        <w:tc>
          <w:tcPr>
            <w:tcW w:w="279" w:type="pct"/>
            <w:vAlign w:val="center"/>
          </w:tcPr>
          <w:p w:rsidR="009A6BC1" w:rsidRPr="00587A1C" w:rsidRDefault="009A6BC1" w:rsidP="009E7FA0">
            <w:pPr>
              <w:jc w:val="center"/>
            </w:pPr>
            <w:r>
              <w:t>1</w:t>
            </w:r>
          </w:p>
        </w:tc>
        <w:tc>
          <w:tcPr>
            <w:tcW w:w="3110" w:type="pct"/>
            <w:vAlign w:val="center"/>
          </w:tcPr>
          <w:p w:rsidR="009A6BC1" w:rsidRPr="00587A1C" w:rsidRDefault="009A6BC1" w:rsidP="009A6BC1">
            <w:r w:rsidRPr="00587A1C">
              <w:t xml:space="preserve">Труба чугунная ВЧШГ с соединением ВРС </w:t>
            </w:r>
          </w:p>
        </w:tc>
        <w:tc>
          <w:tcPr>
            <w:tcW w:w="1611" w:type="pct"/>
            <w:vAlign w:val="center"/>
          </w:tcPr>
          <w:p w:rsidR="009A6BC1" w:rsidRPr="00587A1C" w:rsidRDefault="009A6BC1" w:rsidP="009E7FA0">
            <w:r w:rsidRPr="00587A1C">
              <w:t>Д=100 мм</w:t>
            </w:r>
          </w:p>
        </w:tc>
      </w:tr>
      <w:tr w:rsidR="009A6BC1" w:rsidRPr="00587A1C" w:rsidTr="00952BF8">
        <w:tc>
          <w:tcPr>
            <w:tcW w:w="279" w:type="pct"/>
            <w:vAlign w:val="center"/>
          </w:tcPr>
          <w:p w:rsidR="009A6BC1" w:rsidRPr="00587A1C" w:rsidRDefault="009A6BC1" w:rsidP="009E7FA0">
            <w:pPr>
              <w:jc w:val="center"/>
            </w:pPr>
            <w:r>
              <w:t>2</w:t>
            </w:r>
          </w:p>
        </w:tc>
        <w:tc>
          <w:tcPr>
            <w:tcW w:w="3110" w:type="pct"/>
            <w:vAlign w:val="center"/>
          </w:tcPr>
          <w:p w:rsidR="009A6BC1" w:rsidRPr="00587A1C" w:rsidRDefault="009A6BC1" w:rsidP="009A6BC1">
            <w:r w:rsidRPr="00587A1C">
              <w:t>Кран шаровой муфтовый 11Б27р1</w:t>
            </w:r>
          </w:p>
        </w:tc>
        <w:tc>
          <w:tcPr>
            <w:tcW w:w="1611" w:type="pct"/>
            <w:vAlign w:val="center"/>
          </w:tcPr>
          <w:p w:rsidR="009A6BC1" w:rsidRPr="00587A1C" w:rsidRDefault="009A6BC1" w:rsidP="009E7FA0">
            <w:r w:rsidRPr="00587A1C">
              <w:t>Д=25 мм</w:t>
            </w:r>
          </w:p>
        </w:tc>
      </w:tr>
      <w:tr w:rsidR="009A6BC1" w:rsidRPr="00587A1C" w:rsidTr="00952BF8">
        <w:tc>
          <w:tcPr>
            <w:tcW w:w="279" w:type="pct"/>
            <w:vAlign w:val="center"/>
          </w:tcPr>
          <w:p w:rsidR="009A6BC1" w:rsidRPr="00587A1C" w:rsidRDefault="009A6BC1" w:rsidP="009E7FA0">
            <w:pPr>
              <w:jc w:val="center"/>
            </w:pPr>
            <w:r>
              <w:t>3</w:t>
            </w:r>
          </w:p>
        </w:tc>
        <w:tc>
          <w:tcPr>
            <w:tcW w:w="3110" w:type="pct"/>
            <w:vAlign w:val="center"/>
          </w:tcPr>
          <w:p w:rsidR="009A6BC1" w:rsidRPr="00587A1C" w:rsidRDefault="009A6BC1" w:rsidP="009A6BC1">
            <w:r>
              <w:t>Бетон тяжелый</w:t>
            </w:r>
            <w:r w:rsidRPr="00587A1C">
              <w:t xml:space="preserve"> </w:t>
            </w:r>
          </w:p>
        </w:tc>
        <w:tc>
          <w:tcPr>
            <w:tcW w:w="1611" w:type="pct"/>
            <w:vAlign w:val="center"/>
          </w:tcPr>
          <w:p w:rsidR="009A6BC1" w:rsidRPr="00587A1C" w:rsidRDefault="009A6BC1" w:rsidP="009E7FA0">
            <w:r w:rsidRPr="00587A1C">
              <w:t>крупность заполнителя более 40 мм, класс В15</w:t>
            </w:r>
          </w:p>
        </w:tc>
      </w:tr>
      <w:tr w:rsidR="009A6BC1" w:rsidRPr="00587A1C" w:rsidTr="00952BF8">
        <w:tc>
          <w:tcPr>
            <w:tcW w:w="279" w:type="pct"/>
            <w:vAlign w:val="center"/>
          </w:tcPr>
          <w:p w:rsidR="009A6BC1" w:rsidRPr="00587A1C" w:rsidRDefault="009A6BC1" w:rsidP="009E7FA0">
            <w:pPr>
              <w:jc w:val="center"/>
            </w:pPr>
            <w:r>
              <w:t>4</w:t>
            </w:r>
          </w:p>
        </w:tc>
        <w:tc>
          <w:tcPr>
            <w:tcW w:w="3110" w:type="pct"/>
            <w:vAlign w:val="center"/>
          </w:tcPr>
          <w:p w:rsidR="009A6BC1" w:rsidRPr="00587A1C" w:rsidRDefault="009A6BC1" w:rsidP="009A6BC1">
            <w:r>
              <w:t>Бетон тяжелый</w:t>
            </w:r>
            <w:r w:rsidRPr="00587A1C">
              <w:t xml:space="preserve"> </w:t>
            </w:r>
          </w:p>
        </w:tc>
        <w:tc>
          <w:tcPr>
            <w:tcW w:w="1611" w:type="pct"/>
            <w:vAlign w:val="center"/>
          </w:tcPr>
          <w:p w:rsidR="009A6BC1" w:rsidRPr="00587A1C" w:rsidRDefault="009A6BC1" w:rsidP="009E7FA0">
            <w:r w:rsidRPr="00587A1C">
              <w:t>крупность заполнителя 20 мм, класс В7,5</w:t>
            </w:r>
          </w:p>
        </w:tc>
      </w:tr>
      <w:tr w:rsidR="009A6BC1" w:rsidRPr="00587A1C" w:rsidTr="00952BF8">
        <w:tc>
          <w:tcPr>
            <w:tcW w:w="279" w:type="pct"/>
            <w:vAlign w:val="center"/>
          </w:tcPr>
          <w:p w:rsidR="009A6BC1" w:rsidRPr="00587A1C" w:rsidRDefault="009A6BC1" w:rsidP="009E7FA0">
            <w:pPr>
              <w:jc w:val="center"/>
            </w:pPr>
            <w:r>
              <w:t>5</w:t>
            </w:r>
          </w:p>
        </w:tc>
        <w:tc>
          <w:tcPr>
            <w:tcW w:w="3110" w:type="pct"/>
            <w:vAlign w:val="center"/>
          </w:tcPr>
          <w:p w:rsidR="009A6BC1" w:rsidRPr="00587A1C" w:rsidRDefault="009A6BC1" w:rsidP="009A6BC1">
            <w:r w:rsidRPr="00587A1C">
              <w:t>Люк чугунный тяжелый</w:t>
            </w:r>
            <w:r>
              <w:t xml:space="preserve"> </w:t>
            </w:r>
          </w:p>
        </w:tc>
        <w:tc>
          <w:tcPr>
            <w:tcW w:w="1611" w:type="pct"/>
            <w:vAlign w:val="center"/>
          </w:tcPr>
          <w:p w:rsidR="009A6BC1" w:rsidRPr="00587A1C" w:rsidRDefault="009A6BC1" w:rsidP="009E7FA0">
            <w:r>
              <w:t>диаметр крышки - 695 мм, толщина крышки – 50 мм</w:t>
            </w:r>
          </w:p>
        </w:tc>
      </w:tr>
      <w:tr w:rsidR="009A6BC1" w:rsidRPr="00587A1C" w:rsidTr="00952BF8">
        <w:tc>
          <w:tcPr>
            <w:tcW w:w="279" w:type="pct"/>
            <w:vAlign w:val="center"/>
          </w:tcPr>
          <w:p w:rsidR="009A6BC1" w:rsidRPr="00587A1C" w:rsidRDefault="009A6BC1" w:rsidP="009E7FA0">
            <w:pPr>
              <w:jc w:val="center"/>
            </w:pPr>
            <w:r>
              <w:t>6</w:t>
            </w:r>
          </w:p>
        </w:tc>
        <w:tc>
          <w:tcPr>
            <w:tcW w:w="3110" w:type="pct"/>
            <w:vAlign w:val="center"/>
          </w:tcPr>
          <w:p w:rsidR="009A6BC1" w:rsidRPr="00587A1C" w:rsidRDefault="009A6BC1" w:rsidP="009A6BC1">
            <w:r w:rsidRPr="00587A1C">
              <w:t>Камень бортовой бетонный, марка 100.30.15</w:t>
            </w:r>
            <w:r>
              <w:t xml:space="preserve"> </w:t>
            </w:r>
          </w:p>
        </w:tc>
        <w:tc>
          <w:tcPr>
            <w:tcW w:w="1611" w:type="pct"/>
            <w:vAlign w:val="center"/>
          </w:tcPr>
          <w:p w:rsidR="009A6BC1" w:rsidRPr="00587A1C" w:rsidRDefault="009A6BC1" w:rsidP="009E7FA0">
            <w:r>
              <w:t>длина – 1000 мм, высота – 300 мм, ширина – 150 мм</w:t>
            </w:r>
          </w:p>
        </w:tc>
      </w:tr>
      <w:tr w:rsidR="009A6BC1" w:rsidRPr="00587A1C" w:rsidTr="00952BF8">
        <w:tc>
          <w:tcPr>
            <w:tcW w:w="279" w:type="pct"/>
            <w:vAlign w:val="center"/>
          </w:tcPr>
          <w:p w:rsidR="009A6BC1" w:rsidRPr="00587A1C" w:rsidRDefault="009A6BC1" w:rsidP="009E7FA0">
            <w:pPr>
              <w:jc w:val="center"/>
            </w:pPr>
            <w:r>
              <w:t>7</w:t>
            </w:r>
          </w:p>
        </w:tc>
        <w:tc>
          <w:tcPr>
            <w:tcW w:w="3110" w:type="pct"/>
            <w:vAlign w:val="center"/>
          </w:tcPr>
          <w:p w:rsidR="009A6BC1" w:rsidRPr="00587A1C" w:rsidRDefault="009A6BC1" w:rsidP="009A6BC1">
            <w:r w:rsidRPr="00587A1C">
              <w:t xml:space="preserve">Патрубок чугунный ПФРК </w:t>
            </w:r>
          </w:p>
        </w:tc>
        <w:tc>
          <w:tcPr>
            <w:tcW w:w="1611" w:type="pct"/>
            <w:vAlign w:val="center"/>
          </w:tcPr>
          <w:p w:rsidR="009A6BC1" w:rsidRPr="00587A1C" w:rsidRDefault="009A6BC1" w:rsidP="009E7FA0">
            <w:r w:rsidRPr="00587A1C">
              <w:t>Д=100 мм</w:t>
            </w:r>
          </w:p>
        </w:tc>
      </w:tr>
      <w:tr w:rsidR="009A6BC1" w:rsidRPr="00587A1C" w:rsidTr="00952BF8">
        <w:tc>
          <w:tcPr>
            <w:tcW w:w="279" w:type="pct"/>
            <w:vAlign w:val="center"/>
          </w:tcPr>
          <w:p w:rsidR="009A6BC1" w:rsidRPr="00587A1C" w:rsidRDefault="009A6BC1" w:rsidP="009E7FA0">
            <w:pPr>
              <w:jc w:val="center"/>
            </w:pPr>
            <w:r>
              <w:t>8</w:t>
            </w:r>
          </w:p>
        </w:tc>
        <w:tc>
          <w:tcPr>
            <w:tcW w:w="3110" w:type="pct"/>
            <w:vAlign w:val="center"/>
          </w:tcPr>
          <w:p w:rsidR="009A6BC1" w:rsidRPr="00587A1C" w:rsidRDefault="009A6BC1" w:rsidP="009A6BC1">
            <w:r w:rsidRPr="00587A1C">
              <w:t xml:space="preserve">Патрубок ПФГ </w:t>
            </w:r>
          </w:p>
        </w:tc>
        <w:tc>
          <w:tcPr>
            <w:tcW w:w="1611" w:type="pct"/>
            <w:vAlign w:val="center"/>
          </w:tcPr>
          <w:p w:rsidR="009A6BC1" w:rsidRPr="00587A1C" w:rsidRDefault="009A6BC1" w:rsidP="009E7FA0">
            <w:r w:rsidRPr="00587A1C">
              <w:rPr>
                <w:lang w:val="en-US"/>
              </w:rPr>
              <w:t>L</w:t>
            </w:r>
            <w:r w:rsidRPr="00587A1C">
              <w:t>=400 мм Д=100 мм</w:t>
            </w:r>
          </w:p>
        </w:tc>
      </w:tr>
      <w:tr w:rsidR="009A6BC1" w:rsidRPr="00587A1C" w:rsidTr="00952BF8">
        <w:tc>
          <w:tcPr>
            <w:tcW w:w="279" w:type="pct"/>
            <w:vAlign w:val="center"/>
          </w:tcPr>
          <w:p w:rsidR="009A6BC1" w:rsidRPr="00587A1C" w:rsidRDefault="009A6BC1" w:rsidP="009E7FA0">
            <w:pPr>
              <w:jc w:val="center"/>
            </w:pPr>
            <w:r>
              <w:t>9</w:t>
            </w:r>
          </w:p>
        </w:tc>
        <w:tc>
          <w:tcPr>
            <w:tcW w:w="3110" w:type="pct"/>
            <w:vAlign w:val="center"/>
          </w:tcPr>
          <w:p w:rsidR="009A6BC1" w:rsidRPr="00587A1C" w:rsidRDefault="009A6BC1" w:rsidP="009A6BC1">
            <w:r w:rsidRPr="00587A1C">
              <w:t xml:space="preserve">Тройник фланцевый с пожарной подставкой </w:t>
            </w:r>
          </w:p>
        </w:tc>
        <w:tc>
          <w:tcPr>
            <w:tcW w:w="1611" w:type="pct"/>
            <w:vAlign w:val="center"/>
          </w:tcPr>
          <w:p w:rsidR="009A6BC1" w:rsidRPr="00587A1C" w:rsidRDefault="009A6BC1" w:rsidP="009E7FA0">
            <w:r w:rsidRPr="00587A1C">
              <w:t>Д=100*100мм</w:t>
            </w:r>
          </w:p>
        </w:tc>
      </w:tr>
      <w:tr w:rsidR="009A6BC1" w:rsidRPr="00587A1C" w:rsidTr="00952BF8">
        <w:tc>
          <w:tcPr>
            <w:tcW w:w="279" w:type="pct"/>
            <w:vAlign w:val="center"/>
          </w:tcPr>
          <w:p w:rsidR="009A6BC1" w:rsidRPr="00587A1C" w:rsidRDefault="009A6BC1" w:rsidP="009E7FA0">
            <w:pPr>
              <w:jc w:val="center"/>
            </w:pPr>
            <w:r>
              <w:t>10</w:t>
            </w:r>
          </w:p>
        </w:tc>
        <w:tc>
          <w:tcPr>
            <w:tcW w:w="3110" w:type="pct"/>
            <w:vAlign w:val="center"/>
          </w:tcPr>
          <w:p w:rsidR="009A6BC1" w:rsidRPr="00587A1C" w:rsidRDefault="009A6BC1" w:rsidP="009A6BC1">
            <w:r w:rsidRPr="00587A1C">
              <w:t xml:space="preserve">Тройник фланцевый </w:t>
            </w:r>
          </w:p>
        </w:tc>
        <w:tc>
          <w:tcPr>
            <w:tcW w:w="1611" w:type="pct"/>
            <w:vAlign w:val="center"/>
          </w:tcPr>
          <w:p w:rsidR="009A6BC1" w:rsidRPr="00587A1C" w:rsidRDefault="009A6BC1" w:rsidP="009E7FA0">
            <w:r w:rsidRPr="00587A1C">
              <w:t>Д=100*100 мм</w:t>
            </w:r>
          </w:p>
        </w:tc>
      </w:tr>
      <w:tr w:rsidR="009A6BC1" w:rsidRPr="00587A1C" w:rsidTr="00952BF8">
        <w:tc>
          <w:tcPr>
            <w:tcW w:w="279" w:type="pct"/>
            <w:vAlign w:val="center"/>
          </w:tcPr>
          <w:p w:rsidR="009A6BC1" w:rsidRPr="00587A1C" w:rsidRDefault="009A6BC1" w:rsidP="009E7FA0">
            <w:pPr>
              <w:jc w:val="center"/>
            </w:pPr>
            <w:r>
              <w:t>11</w:t>
            </w:r>
          </w:p>
        </w:tc>
        <w:tc>
          <w:tcPr>
            <w:tcW w:w="3110" w:type="pct"/>
            <w:vAlign w:val="center"/>
          </w:tcPr>
          <w:p w:rsidR="009A6BC1" w:rsidRPr="00587A1C" w:rsidRDefault="009A6BC1" w:rsidP="009A6BC1">
            <w:r w:rsidRPr="00587A1C">
              <w:t xml:space="preserve">Тройник фланцевый </w:t>
            </w:r>
          </w:p>
        </w:tc>
        <w:tc>
          <w:tcPr>
            <w:tcW w:w="1611" w:type="pct"/>
            <w:vAlign w:val="center"/>
          </w:tcPr>
          <w:p w:rsidR="009A6BC1" w:rsidRPr="00587A1C" w:rsidRDefault="009A6BC1" w:rsidP="009E7FA0">
            <w:r w:rsidRPr="00587A1C">
              <w:t>Д=100*50 мм</w:t>
            </w:r>
          </w:p>
        </w:tc>
      </w:tr>
      <w:tr w:rsidR="009A6BC1" w:rsidRPr="00587A1C" w:rsidTr="00952BF8">
        <w:tc>
          <w:tcPr>
            <w:tcW w:w="279" w:type="pct"/>
            <w:vAlign w:val="center"/>
          </w:tcPr>
          <w:p w:rsidR="009A6BC1" w:rsidRPr="00587A1C" w:rsidRDefault="009A6BC1" w:rsidP="009E7FA0">
            <w:pPr>
              <w:jc w:val="center"/>
            </w:pPr>
            <w:r>
              <w:t>12</w:t>
            </w:r>
          </w:p>
        </w:tc>
        <w:tc>
          <w:tcPr>
            <w:tcW w:w="3110" w:type="pct"/>
            <w:vAlign w:val="center"/>
          </w:tcPr>
          <w:p w:rsidR="009A6BC1" w:rsidRPr="00587A1C" w:rsidRDefault="009A6BC1" w:rsidP="009A6BC1">
            <w:r w:rsidRPr="00587A1C">
              <w:t xml:space="preserve">Отвод 90 град. раструб-гладкий конец </w:t>
            </w:r>
          </w:p>
        </w:tc>
        <w:tc>
          <w:tcPr>
            <w:tcW w:w="1611" w:type="pct"/>
            <w:vAlign w:val="center"/>
          </w:tcPr>
          <w:p w:rsidR="009A6BC1" w:rsidRPr="00587A1C" w:rsidRDefault="009A6BC1" w:rsidP="009E7FA0">
            <w:r w:rsidRPr="00587A1C">
              <w:t>Д=100 мм</w:t>
            </w:r>
          </w:p>
        </w:tc>
      </w:tr>
      <w:tr w:rsidR="009A6BC1" w:rsidRPr="00587A1C" w:rsidTr="00952BF8">
        <w:tc>
          <w:tcPr>
            <w:tcW w:w="279" w:type="pct"/>
            <w:vAlign w:val="center"/>
          </w:tcPr>
          <w:p w:rsidR="009A6BC1" w:rsidRPr="00587A1C" w:rsidRDefault="009A6BC1" w:rsidP="009E7FA0">
            <w:pPr>
              <w:jc w:val="center"/>
            </w:pPr>
            <w:r>
              <w:t>13</w:t>
            </w:r>
          </w:p>
        </w:tc>
        <w:tc>
          <w:tcPr>
            <w:tcW w:w="3110" w:type="pct"/>
            <w:vAlign w:val="center"/>
          </w:tcPr>
          <w:p w:rsidR="009A6BC1" w:rsidRPr="00587A1C" w:rsidRDefault="009A6BC1" w:rsidP="009A6BC1">
            <w:r w:rsidRPr="00587A1C">
              <w:t xml:space="preserve">Отвод 45 град. раструб-гладкий конец </w:t>
            </w:r>
          </w:p>
        </w:tc>
        <w:tc>
          <w:tcPr>
            <w:tcW w:w="1611" w:type="pct"/>
            <w:vAlign w:val="center"/>
          </w:tcPr>
          <w:p w:rsidR="009A6BC1" w:rsidRPr="00587A1C" w:rsidRDefault="009A6BC1" w:rsidP="009E7FA0">
            <w:r w:rsidRPr="00587A1C">
              <w:t>Д=100 мм</w:t>
            </w:r>
          </w:p>
        </w:tc>
      </w:tr>
      <w:tr w:rsidR="009A6BC1" w:rsidRPr="00587A1C" w:rsidTr="00952BF8">
        <w:tc>
          <w:tcPr>
            <w:tcW w:w="279" w:type="pct"/>
            <w:vAlign w:val="center"/>
          </w:tcPr>
          <w:p w:rsidR="009A6BC1" w:rsidRPr="00587A1C" w:rsidRDefault="009A6BC1" w:rsidP="009E7FA0">
            <w:pPr>
              <w:jc w:val="center"/>
            </w:pPr>
            <w:r>
              <w:t>14</w:t>
            </w:r>
          </w:p>
        </w:tc>
        <w:tc>
          <w:tcPr>
            <w:tcW w:w="3110" w:type="pct"/>
            <w:vAlign w:val="center"/>
          </w:tcPr>
          <w:p w:rsidR="009A6BC1" w:rsidRPr="00587A1C" w:rsidRDefault="009A6BC1" w:rsidP="009A6BC1">
            <w:r w:rsidRPr="00587A1C">
              <w:t xml:space="preserve">Крестовина фланцевая </w:t>
            </w:r>
          </w:p>
        </w:tc>
        <w:tc>
          <w:tcPr>
            <w:tcW w:w="1611" w:type="pct"/>
            <w:vAlign w:val="center"/>
          </w:tcPr>
          <w:p w:rsidR="009A6BC1" w:rsidRPr="00587A1C" w:rsidRDefault="009A6BC1" w:rsidP="009E7FA0">
            <w:r w:rsidRPr="00587A1C">
              <w:t>Д=100*100 мм</w:t>
            </w:r>
          </w:p>
        </w:tc>
      </w:tr>
      <w:tr w:rsidR="009A6BC1" w:rsidRPr="00587A1C" w:rsidTr="00952BF8">
        <w:tc>
          <w:tcPr>
            <w:tcW w:w="279" w:type="pct"/>
            <w:vAlign w:val="center"/>
          </w:tcPr>
          <w:p w:rsidR="009A6BC1" w:rsidRPr="00587A1C" w:rsidRDefault="009A6BC1" w:rsidP="009E7FA0">
            <w:pPr>
              <w:jc w:val="center"/>
            </w:pPr>
            <w:r>
              <w:t>15</w:t>
            </w:r>
          </w:p>
        </w:tc>
        <w:tc>
          <w:tcPr>
            <w:tcW w:w="3110" w:type="pct"/>
            <w:vAlign w:val="center"/>
          </w:tcPr>
          <w:p w:rsidR="009A6BC1" w:rsidRPr="00587A1C" w:rsidRDefault="009A6BC1" w:rsidP="009A6BC1">
            <w:r w:rsidRPr="00587A1C">
              <w:t xml:space="preserve">Переход стальной приварной </w:t>
            </w:r>
          </w:p>
        </w:tc>
        <w:tc>
          <w:tcPr>
            <w:tcW w:w="1611" w:type="pct"/>
            <w:vAlign w:val="center"/>
          </w:tcPr>
          <w:p w:rsidR="009A6BC1" w:rsidRPr="00587A1C" w:rsidRDefault="009A6BC1" w:rsidP="009E7FA0">
            <w:r w:rsidRPr="00587A1C">
              <w:t>Д=100*50 мм</w:t>
            </w:r>
          </w:p>
        </w:tc>
      </w:tr>
      <w:tr w:rsidR="009A6BC1" w:rsidRPr="00587A1C" w:rsidTr="00952BF8">
        <w:tc>
          <w:tcPr>
            <w:tcW w:w="279" w:type="pct"/>
            <w:vAlign w:val="center"/>
          </w:tcPr>
          <w:p w:rsidR="009A6BC1" w:rsidRPr="00587A1C" w:rsidRDefault="009A6BC1" w:rsidP="009E7FA0">
            <w:pPr>
              <w:jc w:val="center"/>
            </w:pPr>
            <w:r>
              <w:t>16</w:t>
            </w:r>
          </w:p>
        </w:tc>
        <w:tc>
          <w:tcPr>
            <w:tcW w:w="3110" w:type="pct"/>
            <w:vAlign w:val="center"/>
          </w:tcPr>
          <w:p w:rsidR="009A6BC1" w:rsidRPr="00587A1C" w:rsidRDefault="009A6BC1" w:rsidP="009A6BC1">
            <w:r w:rsidRPr="00587A1C">
              <w:t xml:space="preserve">Переход стальной приварной </w:t>
            </w:r>
          </w:p>
        </w:tc>
        <w:tc>
          <w:tcPr>
            <w:tcW w:w="1611" w:type="pct"/>
            <w:vAlign w:val="center"/>
          </w:tcPr>
          <w:p w:rsidR="009A6BC1" w:rsidRPr="00587A1C" w:rsidRDefault="009A6BC1" w:rsidP="009E7FA0">
            <w:r w:rsidRPr="00587A1C">
              <w:t>Д=50*25 мм</w:t>
            </w:r>
          </w:p>
        </w:tc>
      </w:tr>
      <w:tr w:rsidR="009A6BC1" w:rsidRPr="00587A1C" w:rsidTr="00952BF8">
        <w:tc>
          <w:tcPr>
            <w:tcW w:w="279" w:type="pct"/>
            <w:vAlign w:val="center"/>
          </w:tcPr>
          <w:p w:rsidR="009A6BC1" w:rsidRPr="00587A1C" w:rsidRDefault="009A6BC1" w:rsidP="009E7FA0">
            <w:pPr>
              <w:jc w:val="center"/>
            </w:pPr>
            <w:r>
              <w:t>17</w:t>
            </w:r>
          </w:p>
        </w:tc>
        <w:tc>
          <w:tcPr>
            <w:tcW w:w="3110" w:type="pct"/>
            <w:vAlign w:val="center"/>
          </w:tcPr>
          <w:p w:rsidR="009A6BC1" w:rsidRPr="00587A1C" w:rsidRDefault="009A6BC1" w:rsidP="009A6BC1">
            <w:r w:rsidRPr="00587A1C">
              <w:t xml:space="preserve">Фланец стальной приварной </w:t>
            </w:r>
          </w:p>
        </w:tc>
        <w:tc>
          <w:tcPr>
            <w:tcW w:w="1611" w:type="pct"/>
            <w:vAlign w:val="center"/>
          </w:tcPr>
          <w:p w:rsidR="009A6BC1" w:rsidRPr="00587A1C" w:rsidRDefault="009A6BC1" w:rsidP="009E7FA0">
            <w:r w:rsidRPr="00587A1C">
              <w:t>Ру=1МПа Д=100 мм</w:t>
            </w:r>
          </w:p>
        </w:tc>
      </w:tr>
      <w:tr w:rsidR="009A6BC1" w:rsidRPr="00587A1C" w:rsidTr="00952BF8">
        <w:tc>
          <w:tcPr>
            <w:tcW w:w="279" w:type="pct"/>
            <w:vAlign w:val="center"/>
          </w:tcPr>
          <w:p w:rsidR="009A6BC1" w:rsidRPr="00587A1C" w:rsidRDefault="009A6BC1" w:rsidP="009E7FA0">
            <w:pPr>
              <w:jc w:val="center"/>
            </w:pPr>
            <w:r>
              <w:t>18</w:t>
            </w:r>
          </w:p>
        </w:tc>
        <w:tc>
          <w:tcPr>
            <w:tcW w:w="3110" w:type="pct"/>
            <w:vAlign w:val="center"/>
          </w:tcPr>
          <w:p w:rsidR="009A6BC1" w:rsidRPr="00587A1C" w:rsidRDefault="009A6BC1" w:rsidP="00952BF8">
            <w:r w:rsidRPr="00587A1C">
              <w:t xml:space="preserve">Глухой фланец чугунный </w:t>
            </w:r>
          </w:p>
        </w:tc>
        <w:tc>
          <w:tcPr>
            <w:tcW w:w="1611" w:type="pct"/>
            <w:vAlign w:val="center"/>
          </w:tcPr>
          <w:p w:rsidR="009A6BC1" w:rsidRPr="00587A1C" w:rsidRDefault="00952BF8" w:rsidP="009E7FA0">
            <w:r w:rsidRPr="00587A1C">
              <w:t>Д=50 мм</w:t>
            </w:r>
          </w:p>
        </w:tc>
      </w:tr>
      <w:tr w:rsidR="00952BF8" w:rsidRPr="00587A1C" w:rsidTr="00952BF8">
        <w:tc>
          <w:tcPr>
            <w:tcW w:w="279" w:type="pct"/>
            <w:vAlign w:val="center"/>
          </w:tcPr>
          <w:p w:rsidR="00952BF8" w:rsidRPr="00587A1C" w:rsidRDefault="00952BF8" w:rsidP="009E7FA0">
            <w:pPr>
              <w:jc w:val="center"/>
            </w:pPr>
            <w:r>
              <w:lastRenderedPageBreak/>
              <w:t>19</w:t>
            </w:r>
          </w:p>
        </w:tc>
        <w:tc>
          <w:tcPr>
            <w:tcW w:w="3110" w:type="pct"/>
            <w:vAlign w:val="center"/>
          </w:tcPr>
          <w:p w:rsidR="00952BF8" w:rsidRPr="00587A1C" w:rsidRDefault="00952BF8" w:rsidP="00952BF8">
            <w:r w:rsidRPr="00587A1C">
              <w:t xml:space="preserve">Гидрант пожарный </w:t>
            </w:r>
          </w:p>
        </w:tc>
        <w:tc>
          <w:tcPr>
            <w:tcW w:w="1611" w:type="pct"/>
            <w:vAlign w:val="center"/>
          </w:tcPr>
          <w:p w:rsidR="00952BF8" w:rsidRPr="00587A1C" w:rsidRDefault="00952BF8" w:rsidP="009E7FA0">
            <w:r w:rsidRPr="00587A1C">
              <w:t>Н=1750 мм</w:t>
            </w:r>
          </w:p>
        </w:tc>
      </w:tr>
    </w:tbl>
    <w:p w:rsidR="00422CC5" w:rsidRPr="003D1ED8" w:rsidRDefault="00422CC5" w:rsidP="00952BF8">
      <w:pPr>
        <w:rPr>
          <w:sz w:val="24"/>
          <w:szCs w:val="24"/>
        </w:rPr>
      </w:pPr>
    </w:p>
    <w:sectPr w:rsidR="00422CC5" w:rsidRPr="003D1ED8" w:rsidSect="00864729">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73" w:rsidRDefault="00263473">
      <w:r>
        <w:separator/>
      </w:r>
    </w:p>
  </w:endnote>
  <w:endnote w:type="continuationSeparator" w:id="0">
    <w:p w:rsidR="00263473" w:rsidRDefault="0026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A0" w:rsidRDefault="009E7FA0"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E7FA0" w:rsidRDefault="009E7FA0">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A0" w:rsidRDefault="009E7FA0"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46A8">
      <w:rPr>
        <w:rStyle w:val="ac"/>
        <w:noProof/>
      </w:rPr>
      <w:t>32</w:t>
    </w:r>
    <w:r>
      <w:rPr>
        <w:rStyle w:val="ac"/>
      </w:rPr>
      <w:fldChar w:fldCharType="end"/>
    </w:r>
  </w:p>
  <w:p w:rsidR="009E7FA0" w:rsidRDefault="009E7FA0">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A0" w:rsidRDefault="009E7FA0"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46A8">
      <w:rPr>
        <w:rStyle w:val="ac"/>
        <w:noProof/>
      </w:rPr>
      <w:t>51</w:t>
    </w:r>
    <w:r>
      <w:rPr>
        <w:rStyle w:val="ac"/>
      </w:rPr>
      <w:fldChar w:fldCharType="end"/>
    </w:r>
  </w:p>
  <w:p w:rsidR="009E7FA0" w:rsidRDefault="009E7FA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73" w:rsidRDefault="00263473">
      <w:r>
        <w:separator/>
      </w:r>
    </w:p>
  </w:footnote>
  <w:footnote w:type="continuationSeparator" w:id="0">
    <w:p w:rsidR="00263473" w:rsidRDefault="00263473">
      <w:r>
        <w:continuationSeparator/>
      </w:r>
    </w:p>
  </w:footnote>
  <w:footnote w:id="1">
    <w:p w:rsidR="009E7FA0" w:rsidRDefault="009E7FA0">
      <w:pPr>
        <w:pStyle w:val="afd"/>
      </w:pPr>
      <w:r w:rsidRPr="00853844">
        <w:rPr>
          <w:rStyle w:val="aff"/>
        </w:rPr>
        <w:sym w:font="Symbol" w:char="F02A"/>
      </w:r>
      <w:r>
        <w:t xml:space="preserve"> в соответствии с системой налогообложения, применяемой участником размещения заказа</w:t>
      </w:r>
    </w:p>
  </w:footnote>
  <w:footnote w:id="2">
    <w:p w:rsidR="009E7FA0" w:rsidRDefault="009E7FA0" w:rsidP="005410A4">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 w:id="3">
    <w:p w:rsidR="009E7FA0" w:rsidRDefault="009E7FA0">
      <w:pPr>
        <w:pStyle w:val="afd"/>
      </w:pPr>
      <w:r w:rsidRPr="00AC3531">
        <w:rPr>
          <w:rStyle w:val="aff"/>
        </w:rPr>
        <w:sym w:font="Symbol" w:char="F02A"/>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EA7"/>
    <w:multiLevelType w:val="hybridMultilevel"/>
    <w:tmpl w:val="346A52F2"/>
    <w:lvl w:ilvl="0" w:tplc="90F212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614673"/>
    <w:multiLevelType w:val="hybridMultilevel"/>
    <w:tmpl w:val="BEC41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9">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70901F08"/>
    <w:multiLevelType w:val="hybridMultilevel"/>
    <w:tmpl w:val="346A52F2"/>
    <w:lvl w:ilvl="0" w:tplc="90F212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4">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2"/>
  </w:num>
  <w:num w:numId="4">
    <w:abstractNumId w:val="17"/>
  </w:num>
  <w:num w:numId="5">
    <w:abstractNumId w:val="33"/>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5"/>
  </w:num>
  <w:num w:numId="11">
    <w:abstractNumId w:val="1"/>
  </w:num>
  <w:num w:numId="12">
    <w:abstractNumId w:val="16"/>
  </w:num>
  <w:num w:numId="13">
    <w:abstractNumId w:val="13"/>
  </w:num>
  <w:num w:numId="14">
    <w:abstractNumId w:val="3"/>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6"/>
  </w:num>
  <w:num w:numId="31">
    <w:abstractNumId w:val="19"/>
  </w:num>
  <w:num w:numId="32">
    <w:abstractNumId w:val="2"/>
  </w:num>
  <w:num w:numId="33">
    <w:abstractNumId w:val="5"/>
  </w:num>
  <w:num w:numId="34">
    <w:abstractNumId w:val="6"/>
  </w:num>
  <w:num w:numId="35">
    <w:abstractNumId w:val="15"/>
  </w:num>
  <w:num w:numId="36">
    <w:abstractNumId w:val="23"/>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8"/>
    </w:lvlOverride>
    <w:lvlOverride w:ilvl="1"/>
    <w:lvlOverride w:ilvl="2"/>
    <w:lvlOverride w:ilvl="3"/>
    <w:lvlOverride w:ilvl="4"/>
    <w:lvlOverride w:ilvl="5"/>
    <w:lvlOverride w:ilvl="6"/>
    <w:lvlOverride w:ilvl="7"/>
    <w:lvlOverride w:ilvl="8"/>
  </w:num>
  <w:num w:numId="4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72A7"/>
    <w:rsid w:val="00007EC4"/>
    <w:rsid w:val="00007FCC"/>
    <w:rsid w:val="00010208"/>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F8B"/>
    <w:rsid w:val="000336A0"/>
    <w:rsid w:val="00033998"/>
    <w:rsid w:val="00033C54"/>
    <w:rsid w:val="00034475"/>
    <w:rsid w:val="00034B86"/>
    <w:rsid w:val="000350EC"/>
    <w:rsid w:val="00035BCC"/>
    <w:rsid w:val="000369C8"/>
    <w:rsid w:val="00036EAD"/>
    <w:rsid w:val="00036F18"/>
    <w:rsid w:val="00037A85"/>
    <w:rsid w:val="000405DD"/>
    <w:rsid w:val="00040B35"/>
    <w:rsid w:val="0004168D"/>
    <w:rsid w:val="00041B7F"/>
    <w:rsid w:val="000421FA"/>
    <w:rsid w:val="00043031"/>
    <w:rsid w:val="00043514"/>
    <w:rsid w:val="00043E9B"/>
    <w:rsid w:val="0004453C"/>
    <w:rsid w:val="00044C5B"/>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0A7"/>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7097"/>
    <w:rsid w:val="000F745E"/>
    <w:rsid w:val="00100233"/>
    <w:rsid w:val="001003C1"/>
    <w:rsid w:val="00100D87"/>
    <w:rsid w:val="00100FDB"/>
    <w:rsid w:val="00101373"/>
    <w:rsid w:val="001026EF"/>
    <w:rsid w:val="00104D30"/>
    <w:rsid w:val="00104ECE"/>
    <w:rsid w:val="00105300"/>
    <w:rsid w:val="001067DB"/>
    <w:rsid w:val="0010777B"/>
    <w:rsid w:val="001100F1"/>
    <w:rsid w:val="001110D9"/>
    <w:rsid w:val="00111646"/>
    <w:rsid w:val="0011191D"/>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2EEF"/>
    <w:rsid w:val="00204694"/>
    <w:rsid w:val="00204F0F"/>
    <w:rsid w:val="002052BE"/>
    <w:rsid w:val="00205583"/>
    <w:rsid w:val="00205AC7"/>
    <w:rsid w:val="00206EB4"/>
    <w:rsid w:val="002070EA"/>
    <w:rsid w:val="0020715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3568"/>
    <w:rsid w:val="002237A6"/>
    <w:rsid w:val="00223C3F"/>
    <w:rsid w:val="00223C68"/>
    <w:rsid w:val="002242FA"/>
    <w:rsid w:val="00224C73"/>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602D3"/>
    <w:rsid w:val="00260D46"/>
    <w:rsid w:val="002615CD"/>
    <w:rsid w:val="00262645"/>
    <w:rsid w:val="00262B9C"/>
    <w:rsid w:val="00262FE2"/>
    <w:rsid w:val="00263473"/>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D3C"/>
    <w:rsid w:val="002B103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448"/>
    <w:rsid w:val="002E2B8E"/>
    <w:rsid w:val="002E2E80"/>
    <w:rsid w:val="002E2FD3"/>
    <w:rsid w:val="002E3B6C"/>
    <w:rsid w:val="002E3F95"/>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F3F"/>
    <w:rsid w:val="00330023"/>
    <w:rsid w:val="003300A9"/>
    <w:rsid w:val="00330125"/>
    <w:rsid w:val="00331969"/>
    <w:rsid w:val="00331A29"/>
    <w:rsid w:val="00332263"/>
    <w:rsid w:val="00332442"/>
    <w:rsid w:val="00332C28"/>
    <w:rsid w:val="00332FD6"/>
    <w:rsid w:val="00333C7D"/>
    <w:rsid w:val="00334658"/>
    <w:rsid w:val="003355FA"/>
    <w:rsid w:val="00335775"/>
    <w:rsid w:val="00335BA6"/>
    <w:rsid w:val="003362B9"/>
    <w:rsid w:val="003364BF"/>
    <w:rsid w:val="0033672E"/>
    <w:rsid w:val="0033680A"/>
    <w:rsid w:val="00336AA9"/>
    <w:rsid w:val="0033738F"/>
    <w:rsid w:val="003376FC"/>
    <w:rsid w:val="00337B5F"/>
    <w:rsid w:val="00337FBB"/>
    <w:rsid w:val="003405C8"/>
    <w:rsid w:val="00340AC8"/>
    <w:rsid w:val="00340B90"/>
    <w:rsid w:val="00340D3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213E"/>
    <w:rsid w:val="00383334"/>
    <w:rsid w:val="00383B6F"/>
    <w:rsid w:val="00383ECA"/>
    <w:rsid w:val="00384015"/>
    <w:rsid w:val="0038402F"/>
    <w:rsid w:val="003840BC"/>
    <w:rsid w:val="00384885"/>
    <w:rsid w:val="00385CE8"/>
    <w:rsid w:val="00385D4F"/>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405E"/>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919"/>
    <w:rsid w:val="003E1955"/>
    <w:rsid w:val="003E1E5A"/>
    <w:rsid w:val="003E345E"/>
    <w:rsid w:val="003E3F12"/>
    <w:rsid w:val="003E46DF"/>
    <w:rsid w:val="003E53ED"/>
    <w:rsid w:val="003E575D"/>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C5"/>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7162"/>
    <w:rsid w:val="004371AE"/>
    <w:rsid w:val="004373B6"/>
    <w:rsid w:val="00437723"/>
    <w:rsid w:val="00440505"/>
    <w:rsid w:val="00440899"/>
    <w:rsid w:val="00440B3D"/>
    <w:rsid w:val="00440DFE"/>
    <w:rsid w:val="0044162E"/>
    <w:rsid w:val="004424CC"/>
    <w:rsid w:val="00442E23"/>
    <w:rsid w:val="00444695"/>
    <w:rsid w:val="00445B33"/>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7D70"/>
    <w:rsid w:val="00470374"/>
    <w:rsid w:val="00470398"/>
    <w:rsid w:val="00470626"/>
    <w:rsid w:val="00470960"/>
    <w:rsid w:val="004714F0"/>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AB"/>
    <w:rsid w:val="00493D3F"/>
    <w:rsid w:val="00494A09"/>
    <w:rsid w:val="004956FD"/>
    <w:rsid w:val="00495ACD"/>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0A5A"/>
    <w:rsid w:val="00571709"/>
    <w:rsid w:val="00571A9C"/>
    <w:rsid w:val="00571BEB"/>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F2"/>
    <w:rsid w:val="0058598C"/>
    <w:rsid w:val="00585B2F"/>
    <w:rsid w:val="00585DC6"/>
    <w:rsid w:val="00585ECE"/>
    <w:rsid w:val="005860D2"/>
    <w:rsid w:val="00586DD8"/>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3F6"/>
    <w:rsid w:val="005971D8"/>
    <w:rsid w:val="00597CCC"/>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8F9"/>
    <w:rsid w:val="00651A00"/>
    <w:rsid w:val="006528FD"/>
    <w:rsid w:val="00652921"/>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6DF2"/>
    <w:rsid w:val="00687A02"/>
    <w:rsid w:val="00690815"/>
    <w:rsid w:val="00690BBF"/>
    <w:rsid w:val="006914F2"/>
    <w:rsid w:val="00692D20"/>
    <w:rsid w:val="00692D95"/>
    <w:rsid w:val="006942BF"/>
    <w:rsid w:val="00694447"/>
    <w:rsid w:val="006945FF"/>
    <w:rsid w:val="006948AD"/>
    <w:rsid w:val="00695E4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11DE"/>
    <w:rsid w:val="006B1212"/>
    <w:rsid w:val="006B14F3"/>
    <w:rsid w:val="006B1CFB"/>
    <w:rsid w:val="006B23CA"/>
    <w:rsid w:val="006B24A9"/>
    <w:rsid w:val="006B33EA"/>
    <w:rsid w:val="006B3559"/>
    <w:rsid w:val="006B3EF1"/>
    <w:rsid w:val="006B430F"/>
    <w:rsid w:val="006B458E"/>
    <w:rsid w:val="006B4D0B"/>
    <w:rsid w:val="006B5572"/>
    <w:rsid w:val="006B5CFC"/>
    <w:rsid w:val="006B61C8"/>
    <w:rsid w:val="006B631A"/>
    <w:rsid w:val="006B727A"/>
    <w:rsid w:val="006B72BB"/>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42A5"/>
    <w:rsid w:val="00764A5E"/>
    <w:rsid w:val="007660B9"/>
    <w:rsid w:val="007667F4"/>
    <w:rsid w:val="007668CE"/>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8009A"/>
    <w:rsid w:val="00780931"/>
    <w:rsid w:val="00781351"/>
    <w:rsid w:val="00781735"/>
    <w:rsid w:val="007818F4"/>
    <w:rsid w:val="00781A9C"/>
    <w:rsid w:val="00781D6A"/>
    <w:rsid w:val="0078208D"/>
    <w:rsid w:val="007833C3"/>
    <w:rsid w:val="00783683"/>
    <w:rsid w:val="007840BD"/>
    <w:rsid w:val="007841DF"/>
    <w:rsid w:val="00785969"/>
    <w:rsid w:val="00785E1A"/>
    <w:rsid w:val="00786C35"/>
    <w:rsid w:val="00786CF4"/>
    <w:rsid w:val="00786F8E"/>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72D8"/>
    <w:rsid w:val="00807BDB"/>
    <w:rsid w:val="00807C5B"/>
    <w:rsid w:val="00807FF3"/>
    <w:rsid w:val="0081054F"/>
    <w:rsid w:val="008105BE"/>
    <w:rsid w:val="00811743"/>
    <w:rsid w:val="00811ACB"/>
    <w:rsid w:val="00811D13"/>
    <w:rsid w:val="00812002"/>
    <w:rsid w:val="00812221"/>
    <w:rsid w:val="008135E2"/>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22A7"/>
    <w:rsid w:val="00832785"/>
    <w:rsid w:val="008327FD"/>
    <w:rsid w:val="00832C88"/>
    <w:rsid w:val="0083408D"/>
    <w:rsid w:val="0083417A"/>
    <w:rsid w:val="00834387"/>
    <w:rsid w:val="00834480"/>
    <w:rsid w:val="00835860"/>
    <w:rsid w:val="00836224"/>
    <w:rsid w:val="008369DB"/>
    <w:rsid w:val="00837074"/>
    <w:rsid w:val="00837D0D"/>
    <w:rsid w:val="00837DBD"/>
    <w:rsid w:val="00840E40"/>
    <w:rsid w:val="00841552"/>
    <w:rsid w:val="0084240F"/>
    <w:rsid w:val="00842AA9"/>
    <w:rsid w:val="00843B24"/>
    <w:rsid w:val="00843F74"/>
    <w:rsid w:val="00843F81"/>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D32"/>
    <w:rsid w:val="00852D4E"/>
    <w:rsid w:val="00852D79"/>
    <w:rsid w:val="00853234"/>
    <w:rsid w:val="00853482"/>
    <w:rsid w:val="0085348F"/>
    <w:rsid w:val="00853844"/>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A7C"/>
    <w:rsid w:val="00893E26"/>
    <w:rsid w:val="008944CC"/>
    <w:rsid w:val="0089454B"/>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64B"/>
    <w:rsid w:val="008A49AA"/>
    <w:rsid w:val="008A4A25"/>
    <w:rsid w:val="008A4FCC"/>
    <w:rsid w:val="008A5608"/>
    <w:rsid w:val="008A56B0"/>
    <w:rsid w:val="008A645E"/>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418"/>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2BF8"/>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BC2"/>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6BC1"/>
    <w:rsid w:val="009A71CB"/>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25A"/>
    <w:rsid w:val="009E343B"/>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E7FA0"/>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587"/>
    <w:rsid w:val="00A0752B"/>
    <w:rsid w:val="00A07762"/>
    <w:rsid w:val="00A079A6"/>
    <w:rsid w:val="00A10800"/>
    <w:rsid w:val="00A10E20"/>
    <w:rsid w:val="00A11B79"/>
    <w:rsid w:val="00A12B2C"/>
    <w:rsid w:val="00A1381D"/>
    <w:rsid w:val="00A13E8F"/>
    <w:rsid w:val="00A149F2"/>
    <w:rsid w:val="00A1527D"/>
    <w:rsid w:val="00A15534"/>
    <w:rsid w:val="00A1553B"/>
    <w:rsid w:val="00A15A57"/>
    <w:rsid w:val="00A15EEC"/>
    <w:rsid w:val="00A1611A"/>
    <w:rsid w:val="00A165D3"/>
    <w:rsid w:val="00A17DC0"/>
    <w:rsid w:val="00A20623"/>
    <w:rsid w:val="00A20EC9"/>
    <w:rsid w:val="00A21072"/>
    <w:rsid w:val="00A21AE9"/>
    <w:rsid w:val="00A21DD2"/>
    <w:rsid w:val="00A222E2"/>
    <w:rsid w:val="00A225CA"/>
    <w:rsid w:val="00A22D2E"/>
    <w:rsid w:val="00A23BE8"/>
    <w:rsid w:val="00A23FBF"/>
    <w:rsid w:val="00A2413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6D6"/>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BCE"/>
    <w:rsid w:val="00AF7E4D"/>
    <w:rsid w:val="00AF7E8D"/>
    <w:rsid w:val="00B014AA"/>
    <w:rsid w:val="00B01862"/>
    <w:rsid w:val="00B02239"/>
    <w:rsid w:val="00B02B6C"/>
    <w:rsid w:val="00B03A8A"/>
    <w:rsid w:val="00B04267"/>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E8D"/>
    <w:rsid w:val="00B16EF8"/>
    <w:rsid w:val="00B17237"/>
    <w:rsid w:val="00B1776F"/>
    <w:rsid w:val="00B20266"/>
    <w:rsid w:val="00B2051D"/>
    <w:rsid w:val="00B20A09"/>
    <w:rsid w:val="00B211FE"/>
    <w:rsid w:val="00B21D48"/>
    <w:rsid w:val="00B21D86"/>
    <w:rsid w:val="00B220E4"/>
    <w:rsid w:val="00B23416"/>
    <w:rsid w:val="00B238DB"/>
    <w:rsid w:val="00B24BEF"/>
    <w:rsid w:val="00B24E15"/>
    <w:rsid w:val="00B25895"/>
    <w:rsid w:val="00B258DC"/>
    <w:rsid w:val="00B25D07"/>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98B"/>
    <w:rsid w:val="00B4056F"/>
    <w:rsid w:val="00B4074F"/>
    <w:rsid w:val="00B40FE8"/>
    <w:rsid w:val="00B412A6"/>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D9F"/>
    <w:rsid w:val="00B65CC1"/>
    <w:rsid w:val="00B65D61"/>
    <w:rsid w:val="00B66715"/>
    <w:rsid w:val="00B67B4A"/>
    <w:rsid w:val="00B67D8D"/>
    <w:rsid w:val="00B70B7B"/>
    <w:rsid w:val="00B70E3E"/>
    <w:rsid w:val="00B70E74"/>
    <w:rsid w:val="00B70F46"/>
    <w:rsid w:val="00B713D0"/>
    <w:rsid w:val="00B72812"/>
    <w:rsid w:val="00B72FDB"/>
    <w:rsid w:val="00B737B4"/>
    <w:rsid w:val="00B74143"/>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28A"/>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506A"/>
    <w:rsid w:val="00B855DE"/>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45BF"/>
    <w:rsid w:val="00BA512C"/>
    <w:rsid w:val="00BA5ED6"/>
    <w:rsid w:val="00BA6871"/>
    <w:rsid w:val="00BA6F4F"/>
    <w:rsid w:val="00BB0242"/>
    <w:rsid w:val="00BB0365"/>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B40"/>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5244"/>
    <w:rsid w:val="00BF54D7"/>
    <w:rsid w:val="00BF5FCB"/>
    <w:rsid w:val="00BF6137"/>
    <w:rsid w:val="00BF70A4"/>
    <w:rsid w:val="00BF75E7"/>
    <w:rsid w:val="00BF7D83"/>
    <w:rsid w:val="00BF7E34"/>
    <w:rsid w:val="00C0033D"/>
    <w:rsid w:val="00C006E0"/>
    <w:rsid w:val="00C009A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B6B"/>
    <w:rsid w:val="00C12B86"/>
    <w:rsid w:val="00C137DB"/>
    <w:rsid w:val="00C140DA"/>
    <w:rsid w:val="00C14AFC"/>
    <w:rsid w:val="00C1509C"/>
    <w:rsid w:val="00C15A8E"/>
    <w:rsid w:val="00C15C92"/>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26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1A8"/>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A15"/>
    <w:rsid w:val="00C60AF4"/>
    <w:rsid w:val="00C60C1F"/>
    <w:rsid w:val="00C6147B"/>
    <w:rsid w:val="00C617B4"/>
    <w:rsid w:val="00C631C6"/>
    <w:rsid w:val="00C63B9F"/>
    <w:rsid w:val="00C64194"/>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E56"/>
    <w:rsid w:val="00C93108"/>
    <w:rsid w:val="00C9319C"/>
    <w:rsid w:val="00C946C4"/>
    <w:rsid w:val="00C9494C"/>
    <w:rsid w:val="00C95A80"/>
    <w:rsid w:val="00C95C35"/>
    <w:rsid w:val="00C96276"/>
    <w:rsid w:val="00C970BA"/>
    <w:rsid w:val="00C978EB"/>
    <w:rsid w:val="00C97CE7"/>
    <w:rsid w:val="00C97F24"/>
    <w:rsid w:val="00CA0890"/>
    <w:rsid w:val="00CA10BE"/>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C13"/>
    <w:rsid w:val="00CC6233"/>
    <w:rsid w:val="00CC7386"/>
    <w:rsid w:val="00CC755A"/>
    <w:rsid w:val="00CD0160"/>
    <w:rsid w:val="00CD02E3"/>
    <w:rsid w:val="00CD1FE0"/>
    <w:rsid w:val="00CD2A75"/>
    <w:rsid w:val="00CD341D"/>
    <w:rsid w:val="00CD4129"/>
    <w:rsid w:val="00CD4637"/>
    <w:rsid w:val="00CD5441"/>
    <w:rsid w:val="00CD6018"/>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616"/>
    <w:rsid w:val="00CF1D18"/>
    <w:rsid w:val="00CF266A"/>
    <w:rsid w:val="00CF2C36"/>
    <w:rsid w:val="00CF2DFB"/>
    <w:rsid w:val="00CF35D7"/>
    <w:rsid w:val="00CF4047"/>
    <w:rsid w:val="00CF434D"/>
    <w:rsid w:val="00CF438F"/>
    <w:rsid w:val="00CF4785"/>
    <w:rsid w:val="00CF4881"/>
    <w:rsid w:val="00CF59BE"/>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1747"/>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F9"/>
    <w:rsid w:val="00D5565A"/>
    <w:rsid w:val="00D557DA"/>
    <w:rsid w:val="00D55C8A"/>
    <w:rsid w:val="00D560F3"/>
    <w:rsid w:val="00D56E30"/>
    <w:rsid w:val="00D57060"/>
    <w:rsid w:val="00D5710D"/>
    <w:rsid w:val="00D60C88"/>
    <w:rsid w:val="00D613EA"/>
    <w:rsid w:val="00D61B86"/>
    <w:rsid w:val="00D62432"/>
    <w:rsid w:val="00D62750"/>
    <w:rsid w:val="00D638BE"/>
    <w:rsid w:val="00D6407E"/>
    <w:rsid w:val="00D64341"/>
    <w:rsid w:val="00D64E1C"/>
    <w:rsid w:val="00D65ACA"/>
    <w:rsid w:val="00D665D6"/>
    <w:rsid w:val="00D66762"/>
    <w:rsid w:val="00D678F5"/>
    <w:rsid w:val="00D67AB7"/>
    <w:rsid w:val="00D67BEC"/>
    <w:rsid w:val="00D67D61"/>
    <w:rsid w:val="00D70567"/>
    <w:rsid w:val="00D7096D"/>
    <w:rsid w:val="00D715C8"/>
    <w:rsid w:val="00D726BF"/>
    <w:rsid w:val="00D72876"/>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297F"/>
    <w:rsid w:val="00DB30E6"/>
    <w:rsid w:val="00DB35F1"/>
    <w:rsid w:val="00DB38E5"/>
    <w:rsid w:val="00DB3C0C"/>
    <w:rsid w:val="00DB4023"/>
    <w:rsid w:val="00DB461E"/>
    <w:rsid w:val="00DB4C50"/>
    <w:rsid w:val="00DB50B5"/>
    <w:rsid w:val="00DB5268"/>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62D"/>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2714A"/>
    <w:rsid w:val="00E3090E"/>
    <w:rsid w:val="00E30F16"/>
    <w:rsid w:val="00E31280"/>
    <w:rsid w:val="00E31326"/>
    <w:rsid w:val="00E316DB"/>
    <w:rsid w:val="00E31D05"/>
    <w:rsid w:val="00E3225F"/>
    <w:rsid w:val="00E33AE5"/>
    <w:rsid w:val="00E3547C"/>
    <w:rsid w:val="00E35E42"/>
    <w:rsid w:val="00E36EB2"/>
    <w:rsid w:val="00E37329"/>
    <w:rsid w:val="00E37506"/>
    <w:rsid w:val="00E37BA5"/>
    <w:rsid w:val="00E37EDA"/>
    <w:rsid w:val="00E414C8"/>
    <w:rsid w:val="00E419DA"/>
    <w:rsid w:val="00E427A1"/>
    <w:rsid w:val="00E428AA"/>
    <w:rsid w:val="00E43C68"/>
    <w:rsid w:val="00E4448F"/>
    <w:rsid w:val="00E44F46"/>
    <w:rsid w:val="00E4572B"/>
    <w:rsid w:val="00E459A3"/>
    <w:rsid w:val="00E4647E"/>
    <w:rsid w:val="00E46C7C"/>
    <w:rsid w:val="00E47278"/>
    <w:rsid w:val="00E473AD"/>
    <w:rsid w:val="00E506A2"/>
    <w:rsid w:val="00E507B8"/>
    <w:rsid w:val="00E50CCE"/>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11A0"/>
    <w:rsid w:val="00EB1256"/>
    <w:rsid w:val="00EB1F28"/>
    <w:rsid w:val="00EB2E53"/>
    <w:rsid w:val="00EB353E"/>
    <w:rsid w:val="00EB388B"/>
    <w:rsid w:val="00EB3955"/>
    <w:rsid w:val="00EB3E34"/>
    <w:rsid w:val="00EB40DB"/>
    <w:rsid w:val="00EB43B0"/>
    <w:rsid w:val="00EB4A2E"/>
    <w:rsid w:val="00EB562E"/>
    <w:rsid w:val="00EB5CFE"/>
    <w:rsid w:val="00EB696F"/>
    <w:rsid w:val="00EB7906"/>
    <w:rsid w:val="00EC08B5"/>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545F"/>
    <w:rsid w:val="00F15522"/>
    <w:rsid w:val="00F17288"/>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F69"/>
    <w:rsid w:val="00F46241"/>
    <w:rsid w:val="00F46721"/>
    <w:rsid w:val="00F46B2C"/>
    <w:rsid w:val="00F46E97"/>
    <w:rsid w:val="00F4742E"/>
    <w:rsid w:val="00F47AD7"/>
    <w:rsid w:val="00F47F0B"/>
    <w:rsid w:val="00F503C4"/>
    <w:rsid w:val="00F50FE3"/>
    <w:rsid w:val="00F511D7"/>
    <w:rsid w:val="00F514F3"/>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6A8"/>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531C"/>
    <w:rsid w:val="00FA6054"/>
    <w:rsid w:val="00FA60D1"/>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D"/>
    <w:rsid w:val="00FC2A1D"/>
    <w:rsid w:val="00FC33B3"/>
    <w:rsid w:val="00FC4D88"/>
    <w:rsid w:val="00FC4E39"/>
    <w:rsid w:val="00FC4FB5"/>
    <w:rsid w:val="00FC55B1"/>
    <w:rsid w:val="00FC55F7"/>
    <w:rsid w:val="00FC78FF"/>
    <w:rsid w:val="00FC7D8B"/>
    <w:rsid w:val="00FC7E60"/>
    <w:rsid w:val="00FD020C"/>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BCC"/>
    <w:rsid w:val="00FE4F60"/>
    <w:rsid w:val="00FE580A"/>
    <w:rsid w:val="00FE5CF5"/>
    <w:rsid w:val="00FE642F"/>
    <w:rsid w:val="00FE64DC"/>
    <w:rsid w:val="00FE663B"/>
    <w:rsid w:val="00FE6AF6"/>
    <w:rsid w:val="00FE7275"/>
    <w:rsid w:val="00FE78E9"/>
    <w:rsid w:val="00FE7ED2"/>
    <w:rsid w:val="00FE7F7F"/>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semiHidden/>
    <w:rsid w:val="00825BE2"/>
    <w:rPr>
      <w:lang w:val="ru-RU" w:eastAsia="ru-RU" w:bidi="ar-SA"/>
    </w:rPr>
  </w:style>
  <w:style w:type="character" w:styleId="aff5">
    <w:name w:val="Emphasis"/>
    <w:qFormat/>
    <w:rsid w:val="004912FC"/>
    <w:rPr>
      <w:i/>
      <w:iCs/>
    </w:rPr>
  </w:style>
  <w:style w:type="paragraph" w:styleId="aff6">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semiHidden/>
    <w:rsid w:val="00825BE2"/>
    <w:rPr>
      <w:lang w:val="ru-RU" w:eastAsia="ru-RU" w:bidi="ar-SA"/>
    </w:rPr>
  </w:style>
  <w:style w:type="character" w:styleId="aff5">
    <w:name w:val="Emphasis"/>
    <w:qFormat/>
    <w:rsid w:val="004912FC"/>
    <w:rPr>
      <w:i/>
      <w:iCs/>
    </w:rPr>
  </w:style>
  <w:style w:type="paragraph" w:styleId="aff6">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ivanovo@mail.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main?base=LAW;n=109247;fld=134;dst=10000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631A-6BB5-46FA-A122-F158255A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23194</Words>
  <Characters>132212</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155096</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23</cp:revision>
  <cp:lastPrinted>2012-08-02T09:59:00Z</cp:lastPrinted>
  <dcterms:created xsi:type="dcterms:W3CDTF">2012-07-06T11:14:00Z</dcterms:created>
  <dcterms:modified xsi:type="dcterms:W3CDTF">2012-08-02T10:21:00Z</dcterms:modified>
</cp:coreProperties>
</file>