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F" w:rsidRPr="0072372F" w:rsidRDefault="0072372F" w:rsidP="0072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372F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72372F" w:rsidRPr="0072372F" w:rsidRDefault="0072372F" w:rsidP="0072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372F">
        <w:rPr>
          <w:rFonts w:ascii="Times New Roman" w:eastAsia="Times New Roman" w:hAnsi="Times New Roman" w:cs="Times New Roman"/>
          <w:b/>
          <w:lang w:eastAsia="ru-RU"/>
        </w:rPr>
        <w:t>для закупки №0133300001714000785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2372F" w:rsidRPr="0072372F" w:rsidTr="0072372F">
        <w:tc>
          <w:tcPr>
            <w:tcW w:w="250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372F" w:rsidRPr="0072372F" w:rsidTr="0072372F"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16 июля 2014</w:t>
            </w:r>
          </w:p>
        </w:tc>
      </w:tr>
      <w:tr w:rsidR="0072372F" w:rsidRPr="0072372F" w:rsidTr="0072372F"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72372F" w:rsidRPr="0072372F" w:rsidRDefault="0072372F" w:rsidP="00723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372F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72372F" w:rsidRPr="0072372F" w:rsidRDefault="0072372F" w:rsidP="00723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№0133300001714000785 от 09.07.2014)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16.07.2014 по адресу г. Иваново, пл. Революции, д.6, к.220.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372F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 xml:space="preserve">Ремонтные работы (ремонт пола 1 веранды) МБДОУ "Центр развития ребенка - детский сад №179" 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>25139.00 Российский рубль (двадцать пять тысяч сто тридцать девять рублей ноль копеек)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2372F" w:rsidRPr="0072372F" w:rsidRDefault="0072372F" w:rsidP="007237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2372F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372F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72372F" w:rsidRPr="0072372F" w:rsidRDefault="0072372F" w:rsidP="007237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72372F" w:rsidRPr="0072372F" w:rsidRDefault="0072372F" w:rsidP="00723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372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>Котировочная комиссия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2372F" w:rsidRPr="0072372F" w:rsidRDefault="0072372F" w:rsidP="007237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r w:rsidRPr="0072372F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72372F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="00716DF9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="00716DF9">
        <w:rPr>
          <w:rFonts w:ascii="Times New Roman" w:eastAsia="Times New Roman" w:hAnsi="Times New Roman" w:cs="Times New Roman"/>
          <w:u w:val="single"/>
          <w:lang w:eastAsia="ru-RU"/>
        </w:rPr>
        <w:t xml:space="preserve"> А. С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Член комиссии: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2372F">
        <w:rPr>
          <w:rFonts w:ascii="Times New Roman" w:eastAsia="Times New Roman" w:hAnsi="Times New Roman" w:cs="Times New Roman"/>
          <w:u w:val="single"/>
          <w:lang w:eastAsia="ru-RU"/>
        </w:rPr>
        <w:t>Ефимова О. С.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2372F" w:rsidRPr="0072372F" w:rsidRDefault="0072372F" w:rsidP="00723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372F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72372F" w:rsidRPr="0072372F" w:rsidTr="0072372F">
        <w:tc>
          <w:tcPr>
            <w:tcW w:w="50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72372F" w:rsidRPr="0072372F" w:rsidTr="007237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14.07.2014 14:36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"МАГНАТ" Общество с ограниченной ответственностью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>ИНН: 3702720005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153015, г. Иваново, ул. Генерала Белова, д. 56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2372F" w:rsidRPr="0072372F" w:rsidTr="007237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14.07.2014 14:37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>Смирнов Михаил Юрьевич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>ИНН: 370210743407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153012, г. Иваново, ул. Пролетарская, д. 25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72372F" w:rsidRPr="0072372F" w:rsidTr="0072372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14.07.2014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"Авангард-строй" Общество с ограниченной ответственностью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"МАГНАТ" Общество с ограниченной ответственностью, ИНН 3702720005, КПП </w:t>
      </w:r>
      <w:r w:rsidRPr="0072372F">
        <w:rPr>
          <w:rFonts w:ascii="Times New Roman" w:eastAsia="Times New Roman" w:hAnsi="Times New Roman" w:cs="Times New Roman"/>
          <w:lang w:eastAsia="ru-RU"/>
        </w:rPr>
        <w:br/>
        <w:t>Почтовый адрес: 153015, г. Иваново, ул. Генерала Белова, д. 56</w:t>
      </w:r>
      <w:r w:rsidRPr="0072372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23900.00 Российский рубль (двадцать три тысячи девятьсот рублей ноль копеек)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 запроса котировок, </w:t>
      </w:r>
      <w:proofErr w:type="gramStart"/>
      <w:r w:rsidRPr="0072372F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72372F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Индивидуальный предприниматель </w:t>
      </w:r>
      <w:r w:rsidRPr="0072372F">
        <w:rPr>
          <w:rFonts w:ascii="Times New Roman" w:eastAsia="Times New Roman" w:hAnsi="Times New Roman" w:cs="Times New Roman"/>
          <w:lang w:eastAsia="ru-RU"/>
        </w:rPr>
        <w:br/>
        <w:t xml:space="preserve">Смирнов Михаил Юрьевич, ИНН 370210743407, КПП </w:t>
      </w:r>
      <w:r w:rsidRPr="0072372F">
        <w:rPr>
          <w:rFonts w:ascii="Times New Roman" w:eastAsia="Times New Roman" w:hAnsi="Times New Roman" w:cs="Times New Roman"/>
          <w:lang w:eastAsia="ru-RU"/>
        </w:rPr>
        <w:br/>
        <w:t>Почтовый адрес: 153012, г. Иваново, ул. Пролетарская, д. 25</w:t>
      </w:r>
      <w:r w:rsidRPr="0072372F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24900.00 Российский рубль (двадцать четыре тысячи девятьсот рублей ноль копеек)</w:t>
      </w:r>
    </w:p>
    <w:p w:rsidR="0072372F" w:rsidRPr="0072372F" w:rsidRDefault="0072372F" w:rsidP="00723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2372F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72372F" w:rsidRPr="0072372F" w:rsidRDefault="0072372F" w:rsidP="00723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2372F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2372F" w:rsidRPr="0072372F" w:rsidRDefault="0072372F" w:rsidP="0072372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72372F" w:rsidRPr="0072372F" w:rsidTr="0072372F">
        <w:tc>
          <w:tcPr>
            <w:tcW w:w="6" w:type="dxa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372F" w:rsidRPr="0072372F" w:rsidTr="0072372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72372F" w:rsidRPr="0072372F" w:rsidTr="0072372F"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72F" w:rsidRPr="0072372F" w:rsidTr="0072372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372F" w:rsidRPr="0072372F" w:rsidRDefault="00751544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С</w:t>
            </w:r>
            <w:r w:rsidR="0072372F" w:rsidRPr="007237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2372F" w:rsidRPr="0072372F" w:rsidTr="0072372F"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372F" w:rsidRPr="0072372F" w:rsidTr="0072372F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Ефимова О. С.</w:t>
            </w:r>
          </w:p>
        </w:tc>
      </w:tr>
      <w:tr w:rsidR="0072372F" w:rsidRPr="0072372F" w:rsidTr="0072372F"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72372F" w:rsidRPr="0072372F" w:rsidRDefault="0072372F" w:rsidP="0072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72F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2372F" w:rsidRPr="0072372F" w:rsidRDefault="0072372F" w:rsidP="00723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CAB" w:rsidRPr="0072372F" w:rsidRDefault="00C73CA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3CAB" w:rsidRPr="0072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A9"/>
    <w:rsid w:val="002840A9"/>
    <w:rsid w:val="00716DF9"/>
    <w:rsid w:val="0072372F"/>
    <w:rsid w:val="00751544"/>
    <w:rsid w:val="00C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3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2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8005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2014-07-16T09:47:00Z</cp:lastPrinted>
  <dcterms:created xsi:type="dcterms:W3CDTF">2014-07-16T07:31:00Z</dcterms:created>
  <dcterms:modified xsi:type="dcterms:W3CDTF">2014-07-16T09:48:00Z</dcterms:modified>
</cp:coreProperties>
</file>