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B2" w:rsidRDefault="00D174B2" w:rsidP="00D174B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940"/>
      </w:tblGrid>
      <w:tr w:rsidR="00D174B2" w:rsidTr="009C6C78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600" w:type="dxa"/>
          </w:tcPr>
          <w:p w:rsidR="00D174B2" w:rsidRPr="00FA5D05" w:rsidRDefault="00D174B2" w:rsidP="009C6C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0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ожидаемые  </w:t>
            </w:r>
          </w:p>
          <w:p w:rsidR="00D174B2" w:rsidRPr="00FA5D05" w:rsidRDefault="00D174B2" w:rsidP="009C6C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5940" w:type="dxa"/>
            <w:vAlign w:val="center"/>
          </w:tcPr>
          <w:p w:rsidR="00D174B2" w:rsidRPr="00452A7D" w:rsidRDefault="00D174B2" w:rsidP="009C6C78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</w:t>
            </w:r>
            <w:r w:rsidRPr="0053548B">
              <w:rPr>
                <w:rFonts w:ascii="Times New Roman" w:hAnsi="Times New Roman" w:cs="Times New Roman"/>
                <w:sz w:val="24"/>
                <w:szCs w:val="24"/>
              </w:rPr>
              <w:t xml:space="preserve">ротяженности </w:t>
            </w:r>
            <w:r w:rsidRPr="0053548B">
              <w:rPr>
                <w:rFonts w:ascii="Times New Roman" w:hAnsi="Times New Roman"/>
                <w:color w:val="000000"/>
                <w:sz w:val="24"/>
                <w:szCs w:val="24"/>
              </w:rPr>
              <w:t>сетей уличного освещения</w:t>
            </w:r>
            <w:r w:rsidRPr="00535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 3 года на 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53548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6,5</w:t>
              </w:r>
              <w:r w:rsidRPr="0053548B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км</w:t>
              </w:r>
            </w:smartTag>
            <w:r w:rsidRPr="00535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(0</w:t>
            </w:r>
            <w:r w:rsidRPr="00535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,9 %) </w:t>
            </w:r>
            <w:r w:rsidRPr="0053548B">
              <w:rPr>
                <w:rFonts w:ascii="Times New Roman" w:hAnsi="Times New Roman"/>
                <w:color w:val="000000"/>
                <w:sz w:val="24"/>
                <w:szCs w:val="24"/>
              </w:rPr>
              <w:t>с установкой 259 опор и 259 светильников наружного освещения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0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74B2" w:rsidRPr="00452A7D" w:rsidRDefault="00D174B2" w:rsidP="009C6C78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аварийности на улично-дорожной сети               в </w:t>
            </w:r>
            <w:r w:rsidRPr="0045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вечернее и ночное время суток</w:t>
            </w:r>
          </w:p>
        </w:tc>
      </w:tr>
      <w:tr w:rsidR="00D174B2" w:rsidTr="009C6C78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600" w:type="dxa"/>
          </w:tcPr>
          <w:p w:rsidR="00D174B2" w:rsidRPr="00FA5D05" w:rsidRDefault="00D174B2" w:rsidP="009C6C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0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на реализацию Программы</w:t>
            </w:r>
          </w:p>
        </w:tc>
        <w:tc>
          <w:tcPr>
            <w:tcW w:w="5940" w:type="dxa"/>
          </w:tcPr>
          <w:p w:rsidR="00D174B2" w:rsidRDefault="00D174B2" w:rsidP="009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13 447,4 тыс. руб., в том числе:</w:t>
            </w:r>
          </w:p>
          <w:p w:rsidR="00D174B2" w:rsidRDefault="00D174B2" w:rsidP="009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городского бюджета -  13 447,4 тыс. руб.</w:t>
            </w:r>
          </w:p>
          <w:p w:rsidR="00D174B2" w:rsidRPr="007D04A5" w:rsidRDefault="00D174B2" w:rsidP="009C6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A5">
              <w:rPr>
                <w:rFonts w:ascii="Times New Roman" w:hAnsi="Times New Roman" w:cs="Times New Roman"/>
                <w:sz w:val="24"/>
                <w:szCs w:val="24"/>
              </w:rPr>
              <w:t xml:space="preserve">2011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1 811,4</w:t>
            </w:r>
            <w:r w:rsidRPr="007D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</w:t>
            </w:r>
          </w:p>
          <w:p w:rsidR="00D174B2" w:rsidRPr="007D04A5" w:rsidRDefault="00D174B2" w:rsidP="009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5">
              <w:rPr>
                <w:rFonts w:ascii="Times New Roman" w:hAnsi="Times New Roman" w:cs="Times New Roman"/>
                <w:sz w:val="24"/>
                <w:szCs w:val="24"/>
              </w:rPr>
              <w:t xml:space="preserve">2012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5 847,0</w:t>
            </w:r>
            <w:r w:rsidRPr="007D04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D174B2" w:rsidRPr="007D04A5" w:rsidRDefault="00D174B2" w:rsidP="009C6C78">
            <w:pPr>
              <w:rPr>
                <w:sz w:val="24"/>
                <w:szCs w:val="24"/>
              </w:rPr>
            </w:pPr>
            <w:r w:rsidRPr="007D04A5">
              <w:rPr>
                <w:rFonts w:ascii="Times New Roman" w:hAnsi="Times New Roman" w:cs="Times New Roman"/>
                <w:sz w:val="24"/>
                <w:szCs w:val="24"/>
              </w:rPr>
              <w:t xml:space="preserve">2013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5 789,0</w:t>
            </w:r>
            <w:r w:rsidRPr="007D04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74B2" w:rsidTr="009C6C7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600" w:type="dxa"/>
          </w:tcPr>
          <w:p w:rsidR="00D174B2" w:rsidRPr="00476377" w:rsidRDefault="00D174B2" w:rsidP="009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77">
              <w:rPr>
                <w:rFonts w:ascii="Times New Roman" w:hAnsi="Times New Roman" w:cs="Times New Roman"/>
                <w:sz w:val="24"/>
                <w:szCs w:val="24"/>
              </w:rPr>
              <w:t>Объем возникающих эксплуатацио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377">
              <w:rPr>
                <w:rFonts w:ascii="Times New Roman" w:hAnsi="Times New Roman" w:cs="Times New Roman"/>
                <w:sz w:val="24"/>
                <w:szCs w:val="24"/>
              </w:rPr>
              <w:t>ных расходов</w:t>
            </w:r>
          </w:p>
        </w:tc>
        <w:tc>
          <w:tcPr>
            <w:tcW w:w="5940" w:type="dxa"/>
          </w:tcPr>
          <w:p w:rsidR="00D174B2" w:rsidRPr="007728B4" w:rsidRDefault="00D174B2" w:rsidP="009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B4">
              <w:rPr>
                <w:rFonts w:ascii="Times New Roman" w:hAnsi="Times New Roman" w:cs="Times New Roman"/>
                <w:sz w:val="24"/>
                <w:szCs w:val="24"/>
              </w:rPr>
              <w:t xml:space="preserve">2011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728B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4B2" w:rsidRPr="007728B4" w:rsidRDefault="00D174B2" w:rsidP="009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B4">
              <w:rPr>
                <w:rFonts w:ascii="Times New Roman" w:hAnsi="Times New Roman" w:cs="Times New Roman"/>
                <w:sz w:val="24"/>
                <w:szCs w:val="24"/>
              </w:rPr>
              <w:t xml:space="preserve">2012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  <w:r w:rsidRPr="007728B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4B2" w:rsidRPr="007728B4" w:rsidRDefault="00D174B2" w:rsidP="009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B4">
              <w:rPr>
                <w:rFonts w:ascii="Times New Roman" w:hAnsi="Times New Roman" w:cs="Times New Roman"/>
                <w:sz w:val="24"/>
                <w:szCs w:val="24"/>
              </w:rPr>
              <w:t xml:space="preserve">2013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1 506,8</w:t>
            </w:r>
            <w:r w:rsidRPr="007728B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4B2" w:rsidRPr="007728B4" w:rsidRDefault="00D174B2" w:rsidP="009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B4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1 087,6 </w:t>
            </w:r>
            <w:r w:rsidRPr="007728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174B2" w:rsidRPr="007728B4" w:rsidRDefault="00D174B2" w:rsidP="009C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4B2" w:rsidRDefault="00D174B2" w:rsidP="00D174B2">
      <w:pPr>
        <w:ind w:right="-186" w:firstLine="9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13603" w:rsidRDefault="00A13603">
      <w:bookmarkStart w:id="0" w:name="_GoBack"/>
      <w:bookmarkEnd w:id="0"/>
    </w:p>
    <w:sectPr w:rsidR="00A1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6A"/>
    <w:rsid w:val="00A13603"/>
    <w:rsid w:val="00CE376A"/>
    <w:rsid w:val="00D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2011-10-18T10:29:00Z</dcterms:created>
  <dcterms:modified xsi:type="dcterms:W3CDTF">2011-10-18T10:29:00Z</dcterms:modified>
</cp:coreProperties>
</file>