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FF5C93" w:rsidRDefault="00601F2E" w:rsidP="00FF5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C9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9457E5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DB7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41C3F" w:rsidRPr="00CE73A4">
              <w:rPr>
                <w:rFonts w:ascii="Times New Roman" w:hAnsi="Times New Roman" w:cs="Times New Roman"/>
                <w:sz w:val="20"/>
                <w:szCs w:val="20"/>
              </w:rPr>
              <w:t>846 013,92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F7349" w:rsidRPr="00CE73A4">
              <w:rPr>
                <w:rFonts w:ascii="Times New Roman" w:hAnsi="Times New Roman" w:cs="Times New Roman"/>
                <w:sz w:val="20"/>
                <w:szCs w:val="20"/>
              </w:rPr>
              <w:t>801 956,97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739774,31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–913 911,32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31E1A" w:rsidRPr="00CE73A4">
              <w:rPr>
                <w:rFonts w:ascii="Times New Roman" w:hAnsi="Times New Roman" w:cs="Times New Roman"/>
                <w:sz w:val="20"/>
                <w:szCs w:val="20"/>
              </w:rPr>
              <w:t>747 733,86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20F4" w:rsidRPr="00CE73A4">
              <w:rPr>
                <w:rFonts w:ascii="Times New Roman" w:hAnsi="Times New Roman" w:cs="Times New Roman"/>
                <w:sz w:val="20"/>
                <w:szCs w:val="20"/>
              </w:rPr>
              <w:t>801 356,97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739174,31 тыс. руб.,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16100,10 тыс. руб.,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DA56FA" w:rsidRPr="00CE73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87B3A" w:rsidRPr="00CE73A4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2016 год - 600,0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год - 0,0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93,05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344,27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764,37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 w:rsidP="008E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764,37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7CAA" w:rsidRPr="001007BF" w:rsidSect="00FF5C93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37CAA" w:rsidRPr="001007BF" w:rsidRDefault="00E97785" w:rsidP="00E97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0870FD" w:rsidRDefault="000870FD" w:rsidP="009A21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09"/>
      <w:bookmarkStart w:id="1" w:name="Par121"/>
      <w:bookmarkEnd w:id="0"/>
      <w:bookmarkEnd w:id="1"/>
    </w:p>
    <w:p w:rsidR="00587A58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».</w:t>
      </w:r>
    </w:p>
    <w:sectPr w:rsidR="00587A58" w:rsidSect="003D04F3">
      <w:type w:val="continuous"/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50966"/>
    <w:rsid w:val="00050BC0"/>
    <w:rsid w:val="00052EB7"/>
    <w:rsid w:val="00064C31"/>
    <w:rsid w:val="00081C5A"/>
    <w:rsid w:val="00083D5F"/>
    <w:rsid w:val="000870FD"/>
    <w:rsid w:val="000927B5"/>
    <w:rsid w:val="00095248"/>
    <w:rsid w:val="000B2044"/>
    <w:rsid w:val="000C378E"/>
    <w:rsid w:val="000D1ED1"/>
    <w:rsid w:val="000D2A2A"/>
    <w:rsid w:val="000D6F0D"/>
    <w:rsid w:val="001002C4"/>
    <w:rsid w:val="001007BF"/>
    <w:rsid w:val="0010589B"/>
    <w:rsid w:val="00106071"/>
    <w:rsid w:val="001068B4"/>
    <w:rsid w:val="001109D6"/>
    <w:rsid w:val="001148A8"/>
    <w:rsid w:val="00115DC5"/>
    <w:rsid w:val="00133203"/>
    <w:rsid w:val="00134174"/>
    <w:rsid w:val="00141C99"/>
    <w:rsid w:val="00144587"/>
    <w:rsid w:val="001527B7"/>
    <w:rsid w:val="00156486"/>
    <w:rsid w:val="00162E86"/>
    <w:rsid w:val="00163012"/>
    <w:rsid w:val="0017628F"/>
    <w:rsid w:val="00183AF6"/>
    <w:rsid w:val="00185578"/>
    <w:rsid w:val="00195F86"/>
    <w:rsid w:val="001A657A"/>
    <w:rsid w:val="001A7F22"/>
    <w:rsid w:val="001B2098"/>
    <w:rsid w:val="001C4DE4"/>
    <w:rsid w:val="001D4FDB"/>
    <w:rsid w:val="001D5439"/>
    <w:rsid w:val="001E0BDE"/>
    <w:rsid w:val="001E6DB7"/>
    <w:rsid w:val="0020161B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0BA1"/>
    <w:rsid w:val="00261615"/>
    <w:rsid w:val="00265117"/>
    <w:rsid w:val="002669CB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D3F"/>
    <w:rsid w:val="002F1081"/>
    <w:rsid w:val="002F141A"/>
    <w:rsid w:val="002F2754"/>
    <w:rsid w:val="002F7660"/>
    <w:rsid w:val="0030301E"/>
    <w:rsid w:val="003040ED"/>
    <w:rsid w:val="00323D4F"/>
    <w:rsid w:val="00324775"/>
    <w:rsid w:val="003247CC"/>
    <w:rsid w:val="00337CAA"/>
    <w:rsid w:val="00360FCC"/>
    <w:rsid w:val="00390564"/>
    <w:rsid w:val="00396151"/>
    <w:rsid w:val="00396963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2359E"/>
    <w:rsid w:val="0044673C"/>
    <w:rsid w:val="00457344"/>
    <w:rsid w:val="00461DE2"/>
    <w:rsid w:val="00462634"/>
    <w:rsid w:val="004829C3"/>
    <w:rsid w:val="00486976"/>
    <w:rsid w:val="00495F7C"/>
    <w:rsid w:val="004B3835"/>
    <w:rsid w:val="004B4871"/>
    <w:rsid w:val="004C25BD"/>
    <w:rsid w:val="004C342E"/>
    <w:rsid w:val="004C5217"/>
    <w:rsid w:val="004C6A90"/>
    <w:rsid w:val="004D12E5"/>
    <w:rsid w:val="004D21FE"/>
    <w:rsid w:val="004D22D3"/>
    <w:rsid w:val="004D533A"/>
    <w:rsid w:val="004E1B69"/>
    <w:rsid w:val="004E467F"/>
    <w:rsid w:val="005008B1"/>
    <w:rsid w:val="005059DE"/>
    <w:rsid w:val="00524BC1"/>
    <w:rsid w:val="00524FAB"/>
    <w:rsid w:val="00525069"/>
    <w:rsid w:val="0055684E"/>
    <w:rsid w:val="0056115C"/>
    <w:rsid w:val="0057796E"/>
    <w:rsid w:val="005779D9"/>
    <w:rsid w:val="00577C54"/>
    <w:rsid w:val="00580A32"/>
    <w:rsid w:val="00587A58"/>
    <w:rsid w:val="005920E9"/>
    <w:rsid w:val="005963E8"/>
    <w:rsid w:val="005969DD"/>
    <w:rsid w:val="005973ED"/>
    <w:rsid w:val="00597E0C"/>
    <w:rsid w:val="005A0132"/>
    <w:rsid w:val="005A3A73"/>
    <w:rsid w:val="005A7D23"/>
    <w:rsid w:val="005B6563"/>
    <w:rsid w:val="005C2760"/>
    <w:rsid w:val="005C4572"/>
    <w:rsid w:val="005D14A0"/>
    <w:rsid w:val="005D2471"/>
    <w:rsid w:val="005E0502"/>
    <w:rsid w:val="005E17F2"/>
    <w:rsid w:val="005F3DEB"/>
    <w:rsid w:val="005F5578"/>
    <w:rsid w:val="005F56A3"/>
    <w:rsid w:val="00601F2E"/>
    <w:rsid w:val="00623204"/>
    <w:rsid w:val="006255A6"/>
    <w:rsid w:val="00632FED"/>
    <w:rsid w:val="00634214"/>
    <w:rsid w:val="00636135"/>
    <w:rsid w:val="006606E4"/>
    <w:rsid w:val="00660749"/>
    <w:rsid w:val="00667371"/>
    <w:rsid w:val="00675204"/>
    <w:rsid w:val="00677B22"/>
    <w:rsid w:val="006864CC"/>
    <w:rsid w:val="00686795"/>
    <w:rsid w:val="006954B4"/>
    <w:rsid w:val="00695664"/>
    <w:rsid w:val="00695CBA"/>
    <w:rsid w:val="00696A6B"/>
    <w:rsid w:val="006977AA"/>
    <w:rsid w:val="006A0070"/>
    <w:rsid w:val="006A20E2"/>
    <w:rsid w:val="006A65FB"/>
    <w:rsid w:val="006B4CDB"/>
    <w:rsid w:val="006B581E"/>
    <w:rsid w:val="006C4E31"/>
    <w:rsid w:val="006D165C"/>
    <w:rsid w:val="006D2A95"/>
    <w:rsid w:val="006E518E"/>
    <w:rsid w:val="006F1885"/>
    <w:rsid w:val="00700F44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6436"/>
    <w:rsid w:val="007C2E41"/>
    <w:rsid w:val="007D39BF"/>
    <w:rsid w:val="007D5E07"/>
    <w:rsid w:val="007D6ED4"/>
    <w:rsid w:val="007D744A"/>
    <w:rsid w:val="007E7161"/>
    <w:rsid w:val="007F15C0"/>
    <w:rsid w:val="007F3030"/>
    <w:rsid w:val="007F3535"/>
    <w:rsid w:val="007F7349"/>
    <w:rsid w:val="008022ED"/>
    <w:rsid w:val="0081271D"/>
    <w:rsid w:val="00815815"/>
    <w:rsid w:val="00816D3B"/>
    <w:rsid w:val="008233FF"/>
    <w:rsid w:val="008278FE"/>
    <w:rsid w:val="00831D5D"/>
    <w:rsid w:val="00832EF3"/>
    <w:rsid w:val="008365F3"/>
    <w:rsid w:val="008445AC"/>
    <w:rsid w:val="00844FBA"/>
    <w:rsid w:val="00845AAB"/>
    <w:rsid w:val="008522CE"/>
    <w:rsid w:val="0085377D"/>
    <w:rsid w:val="00862EFE"/>
    <w:rsid w:val="008722EF"/>
    <w:rsid w:val="00877307"/>
    <w:rsid w:val="00884258"/>
    <w:rsid w:val="00895DA2"/>
    <w:rsid w:val="008A605B"/>
    <w:rsid w:val="008A7231"/>
    <w:rsid w:val="008B7AB7"/>
    <w:rsid w:val="008E4270"/>
    <w:rsid w:val="008F1869"/>
    <w:rsid w:val="008F77A5"/>
    <w:rsid w:val="00900951"/>
    <w:rsid w:val="00910775"/>
    <w:rsid w:val="00922819"/>
    <w:rsid w:val="00922D78"/>
    <w:rsid w:val="00923CC9"/>
    <w:rsid w:val="00931E1A"/>
    <w:rsid w:val="0093226C"/>
    <w:rsid w:val="00933E60"/>
    <w:rsid w:val="009457E5"/>
    <w:rsid w:val="009925AC"/>
    <w:rsid w:val="0099369F"/>
    <w:rsid w:val="009A2155"/>
    <w:rsid w:val="009A4239"/>
    <w:rsid w:val="009A5681"/>
    <w:rsid w:val="009B18C3"/>
    <w:rsid w:val="009C0980"/>
    <w:rsid w:val="009C2EFE"/>
    <w:rsid w:val="009D3FF5"/>
    <w:rsid w:val="009D4C38"/>
    <w:rsid w:val="009E199D"/>
    <w:rsid w:val="009E6475"/>
    <w:rsid w:val="00A070FE"/>
    <w:rsid w:val="00A1176E"/>
    <w:rsid w:val="00A12B3E"/>
    <w:rsid w:val="00A12C5C"/>
    <w:rsid w:val="00A30785"/>
    <w:rsid w:val="00A41C3F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A7480"/>
    <w:rsid w:val="00AB00B5"/>
    <w:rsid w:val="00AC1BCB"/>
    <w:rsid w:val="00AC3750"/>
    <w:rsid w:val="00AC5639"/>
    <w:rsid w:val="00AD1C77"/>
    <w:rsid w:val="00AD46F1"/>
    <w:rsid w:val="00AD4B43"/>
    <w:rsid w:val="00AD7A21"/>
    <w:rsid w:val="00AF6BAE"/>
    <w:rsid w:val="00B06EF5"/>
    <w:rsid w:val="00B136CB"/>
    <w:rsid w:val="00B176CE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82751"/>
    <w:rsid w:val="00BA3582"/>
    <w:rsid w:val="00BA413E"/>
    <w:rsid w:val="00BB170B"/>
    <w:rsid w:val="00BB2FE2"/>
    <w:rsid w:val="00BB49F9"/>
    <w:rsid w:val="00BC4ACB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5551B"/>
    <w:rsid w:val="00C568FB"/>
    <w:rsid w:val="00C57C3B"/>
    <w:rsid w:val="00C60D42"/>
    <w:rsid w:val="00C64E9F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3A4"/>
    <w:rsid w:val="00CE794E"/>
    <w:rsid w:val="00CE7EB3"/>
    <w:rsid w:val="00CF11B1"/>
    <w:rsid w:val="00CF6E26"/>
    <w:rsid w:val="00D0250D"/>
    <w:rsid w:val="00D03062"/>
    <w:rsid w:val="00D06D51"/>
    <w:rsid w:val="00D10C2F"/>
    <w:rsid w:val="00D2092E"/>
    <w:rsid w:val="00D22779"/>
    <w:rsid w:val="00D30720"/>
    <w:rsid w:val="00D33D50"/>
    <w:rsid w:val="00D521B6"/>
    <w:rsid w:val="00D55A7C"/>
    <w:rsid w:val="00D55C56"/>
    <w:rsid w:val="00D65E9E"/>
    <w:rsid w:val="00D93006"/>
    <w:rsid w:val="00D97622"/>
    <w:rsid w:val="00DA56FA"/>
    <w:rsid w:val="00DA7959"/>
    <w:rsid w:val="00DB501C"/>
    <w:rsid w:val="00DC1D0B"/>
    <w:rsid w:val="00DC304F"/>
    <w:rsid w:val="00DE0367"/>
    <w:rsid w:val="00DE3078"/>
    <w:rsid w:val="00DE467C"/>
    <w:rsid w:val="00DF0837"/>
    <w:rsid w:val="00DF6FED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785"/>
    <w:rsid w:val="00E97E96"/>
    <w:rsid w:val="00EA0783"/>
    <w:rsid w:val="00EA33FF"/>
    <w:rsid w:val="00EB7E65"/>
    <w:rsid w:val="00ED698C"/>
    <w:rsid w:val="00EE0050"/>
    <w:rsid w:val="00EE00ED"/>
    <w:rsid w:val="00EE08D7"/>
    <w:rsid w:val="00EF3DA9"/>
    <w:rsid w:val="00F121D6"/>
    <w:rsid w:val="00F1252E"/>
    <w:rsid w:val="00F218B9"/>
    <w:rsid w:val="00F26581"/>
    <w:rsid w:val="00F3090F"/>
    <w:rsid w:val="00F30CCC"/>
    <w:rsid w:val="00F714CF"/>
    <w:rsid w:val="00F84084"/>
    <w:rsid w:val="00F87B3A"/>
    <w:rsid w:val="00F940A7"/>
    <w:rsid w:val="00FA6499"/>
    <w:rsid w:val="00FA7881"/>
    <w:rsid w:val="00FD78F1"/>
    <w:rsid w:val="00FE08D1"/>
    <w:rsid w:val="00FF1077"/>
    <w:rsid w:val="00FF1E21"/>
    <w:rsid w:val="00FF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85BC-F7DB-48BF-8E58-33C397CA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275</cp:revision>
  <cp:lastPrinted>2015-09-11T10:44:00Z</cp:lastPrinted>
  <dcterms:created xsi:type="dcterms:W3CDTF">2015-01-23T10:26:00Z</dcterms:created>
  <dcterms:modified xsi:type="dcterms:W3CDTF">2015-09-29T12:37:00Z</dcterms:modified>
</cp:coreProperties>
</file>