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B" w:rsidRDefault="0040627B" w:rsidP="0040627B">
      <w:pPr>
        <w:pStyle w:val="a3"/>
        <w:rPr>
          <w:sz w:val="24"/>
        </w:rPr>
      </w:pPr>
      <w:r>
        <w:rPr>
          <w:sz w:val="24"/>
        </w:rPr>
        <w:t>Протокол</w:t>
      </w:r>
    </w:p>
    <w:p w:rsidR="0040627B" w:rsidRPr="004B2ABE" w:rsidRDefault="0040627B" w:rsidP="00406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заявки единственного участника электронного аукциона</w:t>
      </w:r>
    </w:p>
    <w:p w:rsidR="0040627B" w:rsidRPr="00C57C7A" w:rsidRDefault="0040627B" w:rsidP="0040627B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0133300001715000217</w:t>
      </w:r>
    </w:p>
    <w:p w:rsidR="0040627B" w:rsidRDefault="0040627B" w:rsidP="0040627B">
      <w:pPr>
        <w:ind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648"/>
      </w:tblGrid>
      <w:tr w:rsidR="0040627B" w:rsidTr="00DF45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27B" w:rsidRDefault="0040627B" w:rsidP="00DF45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27B" w:rsidRPr="00D40A21" w:rsidRDefault="0040627B" w:rsidP="00C0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2</w:t>
            </w:r>
            <w:r w:rsidR="00C01D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</w:tr>
    </w:tbl>
    <w:p w:rsidR="0040627B" w:rsidRDefault="0040627B" w:rsidP="0040627B">
      <w:pPr>
        <w:jc w:val="both"/>
        <w:rPr>
          <w:sz w:val="24"/>
          <w:szCs w:val="24"/>
        </w:rPr>
      </w:pPr>
    </w:p>
    <w:p w:rsidR="0040627B" w:rsidRDefault="0040627B" w:rsidP="00C01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>Заказчик:</w:t>
      </w:r>
      <w:r w:rsidRPr="00F071C7">
        <w:rPr>
          <w:sz w:val="24"/>
          <w:szCs w:val="24"/>
        </w:rPr>
        <w:t xml:space="preserve"> </w:t>
      </w:r>
      <w:r w:rsidR="00C01D28" w:rsidRPr="00094674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C01D28">
        <w:rPr>
          <w:sz w:val="24"/>
          <w:szCs w:val="24"/>
        </w:rPr>
        <w:t>.</w:t>
      </w:r>
    </w:p>
    <w:p w:rsidR="00C01D28" w:rsidRDefault="00C01D28" w:rsidP="00C01D28">
      <w:pPr>
        <w:jc w:val="both"/>
        <w:rPr>
          <w:sz w:val="24"/>
          <w:szCs w:val="24"/>
        </w:rPr>
      </w:pPr>
    </w:p>
    <w:p w:rsidR="0040627B" w:rsidRDefault="0040627B" w:rsidP="00C01D28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2. Процедура </w:t>
      </w:r>
      <w:r w:rsidRPr="004B2ABE">
        <w:rPr>
          <w:sz w:val="24"/>
          <w:szCs w:val="24"/>
        </w:rPr>
        <w:t>рассмотрения второй части заявки на участие в электронном аукционе №</w:t>
      </w:r>
      <w:r w:rsidRPr="004B2ABE">
        <w:rPr>
          <w:sz w:val="24"/>
          <w:szCs w:val="24"/>
          <w:lang w:val="en-US"/>
        </w:rPr>
        <w:t> </w:t>
      </w:r>
      <w:r w:rsidRPr="004B2ABE">
        <w:rPr>
          <w:sz w:val="24"/>
          <w:szCs w:val="24"/>
        </w:rPr>
        <w:t>013330000171</w:t>
      </w:r>
      <w:r>
        <w:rPr>
          <w:sz w:val="24"/>
          <w:szCs w:val="24"/>
        </w:rPr>
        <w:t>5</w:t>
      </w:r>
      <w:r w:rsidRPr="004B2ABE">
        <w:rPr>
          <w:sz w:val="24"/>
          <w:szCs w:val="24"/>
        </w:rPr>
        <w:t>000</w:t>
      </w:r>
      <w:r w:rsidR="00C01D28">
        <w:rPr>
          <w:sz w:val="24"/>
          <w:szCs w:val="24"/>
        </w:rPr>
        <w:t>21</w:t>
      </w:r>
      <w:r>
        <w:rPr>
          <w:sz w:val="24"/>
          <w:szCs w:val="24"/>
        </w:rPr>
        <w:t>7</w:t>
      </w:r>
      <w:r w:rsidRPr="004B2ABE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C01D28">
        <w:rPr>
          <w:sz w:val="24"/>
          <w:szCs w:val="24"/>
        </w:rPr>
        <w:t>27</w:t>
      </w:r>
      <w:r w:rsidRPr="004B2AB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4B2ABE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B2ABE">
        <w:rPr>
          <w:sz w:val="24"/>
          <w:szCs w:val="24"/>
        </w:rPr>
        <w:t xml:space="preserve"> по адресу:  153000, РФ, Ивановская обл.,  г. Иваново, пл. Революции,</w:t>
      </w:r>
      <w:r w:rsidRPr="00A74710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4B2ABE">
        <w:rPr>
          <w:sz w:val="24"/>
          <w:szCs w:val="24"/>
        </w:rPr>
        <w:t xml:space="preserve"> 6, к. 220.</w:t>
      </w:r>
    </w:p>
    <w:p w:rsidR="00C01D28" w:rsidRDefault="00C01D28" w:rsidP="00C01D28">
      <w:pPr>
        <w:jc w:val="both"/>
        <w:rPr>
          <w:sz w:val="24"/>
          <w:szCs w:val="24"/>
        </w:rPr>
      </w:pPr>
    </w:p>
    <w:p w:rsidR="00C01D28" w:rsidRDefault="0040627B" w:rsidP="00C01D28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8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C01D28">
        <w:rPr>
          <w:rFonts w:ascii="Times New Roman" w:eastAsia="Calibri" w:hAnsi="Times New Roman" w:cs="Times New Roman"/>
          <w:sz w:val="24"/>
          <w:szCs w:val="24"/>
        </w:rPr>
        <w:t>:</w:t>
      </w:r>
      <w:r w:rsidRPr="00C01D28">
        <w:rPr>
          <w:rFonts w:ascii="Times New Roman" w:hAnsi="Times New Roman" w:cs="Times New Roman"/>
          <w:sz w:val="24"/>
          <w:szCs w:val="24"/>
        </w:rPr>
        <w:t xml:space="preserve"> </w:t>
      </w:r>
      <w:r w:rsidR="00C01D28" w:rsidRPr="00C01D28">
        <w:rPr>
          <w:rFonts w:ascii="Times New Roman" w:hAnsi="Times New Roman" w:cs="Times New Roman"/>
          <w:color w:val="000000"/>
          <w:sz w:val="24"/>
          <w:szCs w:val="24"/>
        </w:rPr>
        <w:t>Работы по замене оконных блоков в жилых помещениях</w:t>
      </w:r>
      <w:r w:rsidR="00C01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D28" w:rsidRDefault="00C01D28" w:rsidP="00C01D28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D28" w:rsidRDefault="0040627B" w:rsidP="00C01D28">
      <w:pPr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4. Начальная (максимальная) цена контракта: </w:t>
      </w:r>
      <w:r w:rsidR="00C01D28" w:rsidRPr="00C01D28">
        <w:rPr>
          <w:color w:val="000000"/>
          <w:sz w:val="24"/>
          <w:szCs w:val="24"/>
        </w:rPr>
        <w:t xml:space="preserve">1 826 082, 26 </w:t>
      </w:r>
      <w:r w:rsidR="00C01D28" w:rsidRPr="00C01D28">
        <w:rPr>
          <w:sz w:val="24"/>
          <w:szCs w:val="24"/>
        </w:rPr>
        <w:t>руб.</w:t>
      </w:r>
    </w:p>
    <w:p w:rsidR="00C01D28" w:rsidRDefault="00C01D28" w:rsidP="00C01D28">
      <w:pPr>
        <w:jc w:val="both"/>
        <w:rPr>
          <w:sz w:val="24"/>
          <w:szCs w:val="24"/>
        </w:rPr>
      </w:pPr>
    </w:p>
    <w:p w:rsidR="0040627B" w:rsidRPr="004B2ABE" w:rsidRDefault="0040627B" w:rsidP="00C01D28">
      <w:pPr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5. Извещение и документация об электронном аукционе были размещены </w:t>
      </w:r>
      <w:r>
        <w:rPr>
          <w:sz w:val="24"/>
          <w:szCs w:val="24"/>
        </w:rPr>
        <w:t>«1</w:t>
      </w:r>
      <w:r w:rsidR="00C01D28">
        <w:rPr>
          <w:sz w:val="24"/>
          <w:szCs w:val="24"/>
        </w:rPr>
        <w:t>5</w:t>
      </w:r>
      <w:r>
        <w:rPr>
          <w:sz w:val="24"/>
          <w:szCs w:val="24"/>
        </w:rPr>
        <w:t xml:space="preserve">» мая </w:t>
      </w:r>
      <w:r w:rsidRPr="000A00D4">
        <w:rPr>
          <w:sz w:val="24"/>
          <w:szCs w:val="24"/>
        </w:rPr>
        <w:t>2015</w:t>
      </w:r>
      <w:r w:rsidRPr="004B2ABE">
        <w:rPr>
          <w:sz w:val="24"/>
          <w:szCs w:val="24"/>
        </w:rPr>
        <w:t xml:space="preserve"> года на сайте оператора электронной площадки (</w:t>
      </w:r>
      <w:hyperlink r:id="rId5" w:history="1">
        <w:r w:rsidRPr="004B2ABE">
          <w:rPr>
            <w:sz w:val="24"/>
            <w:szCs w:val="24"/>
          </w:rPr>
          <w:t>www.rts-tender.ru</w:t>
        </w:r>
      </w:hyperlink>
      <w:r w:rsidRPr="004B2ABE">
        <w:rPr>
          <w:sz w:val="24"/>
          <w:szCs w:val="24"/>
        </w:rPr>
        <w:t>) и в единой информационной системе (</w:t>
      </w:r>
      <w:hyperlink r:id="rId6" w:history="1">
        <w:r w:rsidRPr="004B2ABE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4B2ABE">
        <w:rPr>
          <w:sz w:val="24"/>
          <w:szCs w:val="24"/>
          <w:lang w:eastAsia="x-none"/>
        </w:rPr>
        <w:t>).</w:t>
      </w:r>
    </w:p>
    <w:p w:rsidR="0040627B" w:rsidRPr="00065BA4" w:rsidRDefault="0040627B" w:rsidP="0040627B">
      <w:pPr>
        <w:spacing w:before="60"/>
        <w:jc w:val="both"/>
        <w:rPr>
          <w:sz w:val="24"/>
          <w:szCs w:val="24"/>
        </w:rPr>
      </w:pPr>
      <w:r w:rsidRPr="004B2ABE">
        <w:rPr>
          <w:bCs/>
          <w:sz w:val="24"/>
          <w:szCs w:val="24"/>
        </w:rPr>
        <w:t xml:space="preserve">6. </w:t>
      </w:r>
      <w:r w:rsidRPr="004B2ABE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40627B" w:rsidRDefault="0040627B" w:rsidP="0040627B">
      <w:pPr>
        <w:spacing w:before="60" w:after="120"/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 xml:space="preserve">кционной комиссии при рассмотрении </w:t>
      </w:r>
      <w:r>
        <w:rPr>
          <w:sz w:val="24"/>
          <w:szCs w:val="24"/>
        </w:rPr>
        <w:t>второй</w:t>
      </w:r>
      <w:r w:rsidRPr="008B4CB2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40627B" w:rsidRPr="00656521" w:rsidTr="00DF45E6">
        <w:trPr>
          <w:trHeight w:val="435"/>
        </w:trPr>
        <w:tc>
          <w:tcPr>
            <w:tcW w:w="2235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40627B" w:rsidRPr="00656521" w:rsidTr="00DF45E6">
        <w:trPr>
          <w:trHeight w:val="435"/>
        </w:trPr>
        <w:tc>
          <w:tcPr>
            <w:tcW w:w="2235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40627B" w:rsidRPr="00656521" w:rsidTr="00DF45E6">
        <w:trPr>
          <w:trHeight w:val="966"/>
        </w:trPr>
        <w:tc>
          <w:tcPr>
            <w:tcW w:w="2235" w:type="dxa"/>
          </w:tcPr>
          <w:p w:rsidR="0040627B" w:rsidRPr="00656521" w:rsidRDefault="0040627B" w:rsidP="00C01D2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01D28">
              <w:rPr>
                <w:rFonts w:eastAsiaTheme="minorHAnsi"/>
                <w:sz w:val="24"/>
                <w:szCs w:val="24"/>
                <w:lang w:eastAsia="en-US"/>
              </w:rPr>
              <w:t>Ю.С. Шмоткина</w:t>
            </w:r>
          </w:p>
        </w:tc>
        <w:tc>
          <w:tcPr>
            <w:tcW w:w="283" w:type="dxa"/>
          </w:tcPr>
          <w:p w:rsidR="0040627B" w:rsidRPr="00656521" w:rsidRDefault="0040627B" w:rsidP="00DF45E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40627B" w:rsidRPr="00656521" w:rsidRDefault="0040627B" w:rsidP="00C01D28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 w:rsidR="00C01D28">
              <w:rPr>
                <w:rFonts w:eastAsiaTheme="minorHAnsi"/>
                <w:sz w:val="24"/>
                <w:szCs w:val="24"/>
                <w:lang w:eastAsia="en-US"/>
              </w:rPr>
              <w:t xml:space="preserve">котировок </w:t>
            </w: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управления муниципального заказа Администрации города</w:t>
            </w:r>
            <w:proofErr w:type="gramEnd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</w:tc>
      </w:tr>
    </w:tbl>
    <w:p w:rsidR="0040627B" w:rsidRDefault="0040627B" w:rsidP="0040627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7" w:history="1">
        <w:r>
          <w:rPr>
            <w:sz w:val="24"/>
            <w:szCs w:val="24"/>
          </w:rPr>
          <w:t>ч. </w:t>
        </w:r>
        <w:r w:rsidRPr="00114A92">
          <w:rPr>
            <w:sz w:val="24"/>
            <w:szCs w:val="24"/>
          </w:rPr>
          <w:t>2 ст. 71</w:t>
        </w:r>
      </w:hyperlink>
      <w:r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>
        <w:rPr>
          <w:sz w:val="24"/>
          <w:szCs w:val="24"/>
        </w:rPr>
        <w:t xml:space="preserve"> единственном</w:t>
      </w:r>
      <w:r w:rsidRPr="00114A92">
        <w:rPr>
          <w:sz w:val="24"/>
          <w:szCs w:val="24"/>
        </w:rPr>
        <w:t xml:space="preserve"> участнике такого аукциона, содержащуюся в реестре участников такого</w:t>
      </w:r>
      <w:proofErr w:type="gramEnd"/>
      <w:r w:rsidRPr="00114A92">
        <w:rPr>
          <w:sz w:val="24"/>
          <w:szCs w:val="24"/>
        </w:rPr>
        <w:t xml:space="preserve"> аукциона, получивших аккредитацию на электронной площадке, в части соответствия их требованиям</w:t>
      </w:r>
      <w:r>
        <w:rPr>
          <w:sz w:val="24"/>
          <w:szCs w:val="24"/>
        </w:rPr>
        <w:t xml:space="preserve"> Закона № 44-ФЗ и требованиям</w:t>
      </w:r>
      <w:r w:rsidRPr="00114A92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40627B" w:rsidRPr="0052658C" w:rsidRDefault="0040627B" w:rsidP="0040627B">
      <w:pPr>
        <w:autoSpaceDE w:val="0"/>
        <w:autoSpaceDN w:val="0"/>
        <w:adjustRightInd w:val="0"/>
        <w:spacing w:before="60"/>
        <w:jc w:val="both"/>
        <w:rPr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987"/>
        <w:gridCol w:w="2127"/>
        <w:gridCol w:w="1842"/>
        <w:gridCol w:w="1560"/>
        <w:gridCol w:w="691"/>
      </w:tblGrid>
      <w:tr w:rsidR="0040627B" w:rsidTr="00C76115">
        <w:trPr>
          <w:jc w:val="center"/>
        </w:trPr>
        <w:tc>
          <w:tcPr>
            <w:tcW w:w="1399" w:type="dxa"/>
            <w:vMerge w:val="restart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13" w:right="-75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>Порядковый номер заявки участника электронного аукциона</w:t>
            </w:r>
          </w:p>
        </w:tc>
        <w:tc>
          <w:tcPr>
            <w:tcW w:w="1987" w:type="dxa"/>
            <w:vMerge w:val="restart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C01D28">
              <w:rPr>
                <w:sz w:val="22"/>
                <w:szCs w:val="22"/>
              </w:rPr>
              <w:t>аукционной</w:t>
            </w:r>
            <w:proofErr w:type="gramEnd"/>
          </w:p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комиссии</w:t>
            </w:r>
          </w:p>
        </w:tc>
        <w:tc>
          <w:tcPr>
            <w:tcW w:w="2251" w:type="dxa"/>
            <w:gridSpan w:val="2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40627B" w:rsidTr="00C76115">
        <w:trPr>
          <w:jc w:val="center"/>
        </w:trPr>
        <w:tc>
          <w:tcPr>
            <w:tcW w:w="1399" w:type="dxa"/>
            <w:vMerge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 xml:space="preserve">О соответствии единственного участника аукциона и поданной им заявки на участие в аукционе требованиям Закона № 44-ФЗ и </w:t>
            </w:r>
            <w:r w:rsidRPr="00C01D28">
              <w:rPr>
                <w:sz w:val="22"/>
                <w:szCs w:val="22"/>
              </w:rPr>
              <w:lastRenderedPageBreak/>
              <w:t>документации об электронном аукционе</w:t>
            </w:r>
          </w:p>
        </w:tc>
        <w:tc>
          <w:tcPr>
            <w:tcW w:w="1842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lastRenderedPageBreak/>
              <w:t>О несоответствии</w:t>
            </w:r>
          </w:p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 xml:space="preserve">единственного участника аукциона и поданной им заявки на участие в аукционе </w:t>
            </w:r>
            <w:r w:rsidRPr="00C01D28">
              <w:rPr>
                <w:sz w:val="22"/>
                <w:szCs w:val="22"/>
              </w:rPr>
              <w:lastRenderedPageBreak/>
              <w:t>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lastRenderedPageBreak/>
              <w:t>Голосовали «за» принятое решение</w:t>
            </w:r>
          </w:p>
        </w:tc>
        <w:tc>
          <w:tcPr>
            <w:tcW w:w="691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>Голосовали «против» принятого решения</w:t>
            </w:r>
          </w:p>
        </w:tc>
      </w:tr>
      <w:tr w:rsidR="0040627B" w:rsidTr="00C76115">
        <w:trPr>
          <w:jc w:val="center"/>
        </w:trPr>
        <w:tc>
          <w:tcPr>
            <w:tcW w:w="1399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7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57" w:right="-17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C01D28" w:rsidRPr="00C01D28">
              <w:rPr>
                <w:sz w:val="22"/>
                <w:szCs w:val="22"/>
              </w:rPr>
              <w:t>АльтСтрой</w:t>
            </w:r>
            <w:proofErr w:type="spellEnd"/>
            <w:r w:rsidRPr="00C01D28">
              <w:rPr>
                <w:sz w:val="22"/>
                <w:szCs w:val="22"/>
              </w:rPr>
              <w:t>»</w:t>
            </w:r>
            <w:r w:rsidRPr="00C01D28">
              <w:rPr>
                <w:color w:val="000000"/>
                <w:sz w:val="22"/>
                <w:szCs w:val="22"/>
              </w:rPr>
              <w:t>,</w:t>
            </w:r>
          </w:p>
          <w:p w:rsidR="0040627B" w:rsidRPr="00C01D28" w:rsidRDefault="0040627B" w:rsidP="00DF45E6">
            <w:pPr>
              <w:autoSpaceDE w:val="0"/>
              <w:autoSpaceDN w:val="0"/>
              <w:adjustRightInd w:val="0"/>
              <w:ind w:left="-57" w:right="-95"/>
              <w:rPr>
                <w:sz w:val="22"/>
                <w:szCs w:val="22"/>
              </w:rPr>
            </w:pPr>
          </w:p>
          <w:p w:rsidR="0040627B" w:rsidRPr="00C01D28" w:rsidRDefault="0040627B" w:rsidP="00C01D28">
            <w:pPr>
              <w:autoSpaceDE w:val="0"/>
              <w:autoSpaceDN w:val="0"/>
              <w:adjustRightInd w:val="0"/>
              <w:ind w:left="-57" w:right="-95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 xml:space="preserve">ИНН </w:t>
            </w:r>
            <w:r w:rsidR="00C01D28">
              <w:rPr>
                <w:sz w:val="22"/>
                <w:szCs w:val="22"/>
              </w:rPr>
              <w:t>3702036846</w:t>
            </w:r>
          </w:p>
        </w:tc>
        <w:tc>
          <w:tcPr>
            <w:tcW w:w="2127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 xml:space="preserve">Единственный участник аукциона и поданная им вторая часть заявки соответствуют требованиям Закона № 44-ФЗ и документации об электронном аукционе  </w:t>
            </w:r>
          </w:p>
        </w:tc>
        <w:tc>
          <w:tcPr>
            <w:tcW w:w="1842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0627B" w:rsidRPr="00C01D28" w:rsidRDefault="0040627B" w:rsidP="00DF45E6">
            <w:pPr>
              <w:widowControl w:val="0"/>
              <w:autoSpaceDE w:val="0"/>
              <w:autoSpaceDN w:val="0"/>
              <w:adjustRightInd w:val="0"/>
              <w:ind w:left="-91" w:right="-191"/>
              <w:outlineLvl w:val="0"/>
              <w:rPr>
                <w:color w:val="000000"/>
                <w:sz w:val="22"/>
                <w:szCs w:val="22"/>
              </w:rPr>
            </w:pPr>
            <w:r w:rsidRPr="00C01D28">
              <w:rPr>
                <w:color w:val="000000"/>
                <w:sz w:val="22"/>
                <w:szCs w:val="22"/>
              </w:rPr>
              <w:t>И.В. Иванкина</w:t>
            </w:r>
          </w:p>
          <w:p w:rsidR="0040627B" w:rsidRPr="00C01D28" w:rsidRDefault="0040627B" w:rsidP="00DF45E6">
            <w:pPr>
              <w:widowControl w:val="0"/>
              <w:autoSpaceDE w:val="0"/>
              <w:autoSpaceDN w:val="0"/>
              <w:adjustRightInd w:val="0"/>
              <w:ind w:left="-91" w:right="-191"/>
              <w:outlineLvl w:val="0"/>
              <w:rPr>
                <w:color w:val="000000"/>
                <w:sz w:val="22"/>
                <w:szCs w:val="22"/>
              </w:rPr>
            </w:pPr>
            <w:r w:rsidRPr="00C01D28">
              <w:rPr>
                <w:color w:val="000000"/>
                <w:sz w:val="22"/>
                <w:szCs w:val="22"/>
              </w:rPr>
              <w:t>Р.В. Краснов</w:t>
            </w:r>
          </w:p>
          <w:p w:rsidR="0040627B" w:rsidRPr="00C01D28" w:rsidRDefault="00C76115" w:rsidP="00DF45E6">
            <w:pPr>
              <w:widowControl w:val="0"/>
              <w:autoSpaceDE w:val="0"/>
              <w:autoSpaceDN w:val="0"/>
              <w:adjustRightInd w:val="0"/>
              <w:ind w:left="-91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Ю.С.Шмоткина</w:t>
            </w:r>
            <w:proofErr w:type="spellEnd"/>
          </w:p>
        </w:tc>
        <w:tc>
          <w:tcPr>
            <w:tcW w:w="691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0627B" w:rsidRPr="00543C68" w:rsidRDefault="0040627B" w:rsidP="004062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27B" w:rsidRPr="00A93E4B" w:rsidRDefault="0040627B" w:rsidP="004062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>соответствии с п. 25 ч.1 ст. 93 Закона № 44-ФЗ с е</w:t>
      </w:r>
      <w:r>
        <w:rPr>
          <w:sz w:val="24"/>
          <w:szCs w:val="24"/>
        </w:rPr>
        <w:t>динственным участником аукциона</w:t>
      </w:r>
      <w:r w:rsidRPr="00A93E4B">
        <w:rPr>
          <w:sz w:val="24"/>
          <w:szCs w:val="24"/>
        </w:rPr>
        <w:t xml:space="preserve"> в порядке, установленном ст.</w:t>
      </w:r>
      <w:r>
        <w:rPr>
          <w:sz w:val="24"/>
          <w:szCs w:val="24"/>
        </w:rPr>
        <w:t> </w:t>
      </w:r>
      <w:r w:rsidRPr="00A93E4B">
        <w:rPr>
          <w:sz w:val="24"/>
          <w:szCs w:val="24"/>
        </w:rPr>
        <w:t>70 Закона № 44-ФЗ.</w:t>
      </w:r>
    </w:p>
    <w:p w:rsidR="0040627B" w:rsidRPr="009D21B4" w:rsidRDefault="0040627B" w:rsidP="0040627B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0627B" w:rsidRPr="006A0A30" w:rsidRDefault="0040627B" w:rsidP="004062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8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40627B" w:rsidRDefault="0040627B" w:rsidP="0040627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40627B" w:rsidRPr="006A0A30" w:rsidRDefault="0040627B" w:rsidP="0040627B">
      <w:pPr>
        <w:autoSpaceDE w:val="0"/>
        <w:autoSpaceDN w:val="0"/>
        <w:adjustRightInd w:val="0"/>
        <w:ind w:right="-113"/>
        <w:jc w:val="both"/>
        <w:rPr>
          <w:sz w:val="24"/>
          <w:szCs w:val="24"/>
        </w:rPr>
      </w:pPr>
      <w:r w:rsidRPr="006A0A30">
        <w:rPr>
          <w:sz w:val="24"/>
          <w:szCs w:val="24"/>
        </w:rPr>
        <w:t>Подписи членов аукционной комиссии</w:t>
      </w:r>
      <w:r>
        <w:rPr>
          <w:sz w:val="24"/>
          <w:szCs w:val="24"/>
        </w:rPr>
        <w:t>:</w:t>
      </w:r>
    </w:p>
    <w:p w:rsidR="0040627B" w:rsidRPr="00001F3D" w:rsidRDefault="0040627B" w:rsidP="0040627B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40627B" w:rsidRPr="004F3122" w:rsidTr="00DF45E6">
        <w:trPr>
          <w:trHeight w:val="74"/>
        </w:trPr>
        <w:tc>
          <w:tcPr>
            <w:tcW w:w="5671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40627B" w:rsidRPr="004F3122" w:rsidTr="00DF45E6">
        <w:trPr>
          <w:trHeight w:val="74"/>
        </w:trPr>
        <w:tc>
          <w:tcPr>
            <w:tcW w:w="5671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0627B" w:rsidRPr="004F3122" w:rsidRDefault="0040627B" w:rsidP="00DF45E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40627B" w:rsidRPr="004F3122" w:rsidTr="00DF45E6">
        <w:trPr>
          <w:trHeight w:val="1017"/>
        </w:trPr>
        <w:tc>
          <w:tcPr>
            <w:tcW w:w="5671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</w:t>
            </w:r>
            <w:r w:rsidR="00C76115">
              <w:rPr>
                <w:sz w:val="24"/>
                <w:szCs w:val="24"/>
              </w:rPr>
              <w:t>Ю.С. Шмоткина</w:t>
            </w:r>
            <w:r w:rsidR="00C76115" w:rsidRPr="004F3122">
              <w:rPr>
                <w:sz w:val="24"/>
                <w:szCs w:val="24"/>
              </w:rPr>
              <w:t xml:space="preserve"> </w:t>
            </w:r>
            <w:r w:rsidRPr="004F3122">
              <w:rPr>
                <w:sz w:val="24"/>
                <w:szCs w:val="24"/>
              </w:rPr>
              <w:t>/</w:t>
            </w: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40627B" w:rsidRPr="004F3122" w:rsidTr="00DF45E6">
        <w:tc>
          <w:tcPr>
            <w:tcW w:w="5671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40627B" w:rsidRDefault="0040627B" w:rsidP="0040627B"/>
    <w:p w:rsidR="00E44BF7" w:rsidRDefault="00E44BF7"/>
    <w:sectPr w:rsidR="00E44BF7" w:rsidSect="00FD1DE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3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627B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473A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1D28"/>
    <w:rsid w:val="00C0236F"/>
    <w:rsid w:val="00C15A75"/>
    <w:rsid w:val="00C414BD"/>
    <w:rsid w:val="00C41B22"/>
    <w:rsid w:val="00C47A4F"/>
    <w:rsid w:val="00C604D0"/>
    <w:rsid w:val="00C6154B"/>
    <w:rsid w:val="00C75138"/>
    <w:rsid w:val="00C75A37"/>
    <w:rsid w:val="00C76115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27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06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40627B"/>
    <w:rPr>
      <w:color w:val="0000FF"/>
      <w:u w:val="single"/>
    </w:rPr>
  </w:style>
  <w:style w:type="table" w:styleId="a6">
    <w:name w:val="Table Grid"/>
    <w:basedOn w:val="a1"/>
    <w:uiPriority w:val="59"/>
    <w:rsid w:val="004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1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1D2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27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06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40627B"/>
    <w:rPr>
      <w:color w:val="0000FF"/>
      <w:u w:val="single"/>
    </w:rPr>
  </w:style>
  <w:style w:type="table" w:styleId="a6">
    <w:name w:val="Table Grid"/>
    <w:basedOn w:val="a1"/>
    <w:uiPriority w:val="59"/>
    <w:rsid w:val="004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1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1D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98F7F0C4E319FE34A30D0D9F5660839AA6363D8D2FFB0634BC30F528F91BD1DA143A21A36FC60l8i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2015-05-27T08:12:00Z</cp:lastPrinted>
  <dcterms:created xsi:type="dcterms:W3CDTF">2015-05-27T07:46:00Z</dcterms:created>
  <dcterms:modified xsi:type="dcterms:W3CDTF">2015-05-27T08:18:00Z</dcterms:modified>
</cp:coreProperties>
</file>