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663A6E">
        <w:rPr>
          <w:b/>
          <w:sz w:val="24"/>
          <w:szCs w:val="24"/>
        </w:rPr>
        <w:t>1155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663A6E">
        <w:rPr>
          <w:sz w:val="24"/>
          <w:szCs w:val="24"/>
        </w:rPr>
        <w:t>5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1155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663A6E">
        <w:rPr>
          <w:sz w:val="24"/>
          <w:szCs w:val="24"/>
        </w:rPr>
        <w:t>5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663A6E">
        <w:rPr>
          <w:sz w:val="24"/>
          <w:szCs w:val="24"/>
        </w:rPr>
        <w:t>«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Ивановской области от 15.04.2013 № 134-п.</w:t>
      </w:r>
      <w:r w:rsidR="00582215" w:rsidRPr="00663A6E">
        <w:rPr>
          <w:sz w:val="24"/>
          <w:szCs w:val="24"/>
        </w:rPr>
        <w:t>».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663A6E">
        <w:rPr>
          <w:rFonts w:eastAsia="Calibri"/>
          <w:sz w:val="24"/>
          <w:szCs w:val="24"/>
          <w:lang w:eastAsia="en-US"/>
        </w:rPr>
        <w:t>1 705 192,50</w:t>
      </w:r>
      <w:r w:rsidR="00663A6E">
        <w:rPr>
          <w:rFonts w:eastAsia="Calibri"/>
          <w:sz w:val="22"/>
          <w:szCs w:val="22"/>
          <w:lang w:eastAsia="en-US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875205">
        <w:rPr>
          <w:sz w:val="24"/>
          <w:szCs w:val="24"/>
        </w:rPr>
        <w:t>3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  <w:bookmarkStart w:id="0" w:name="_GoBack"/>
      <w:bookmarkEnd w:id="0"/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663A6E">
              <w:rPr>
                <w:sz w:val="24"/>
                <w:szCs w:val="24"/>
              </w:rPr>
              <w:t>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875205">
        <w:rPr>
          <w:sz w:val="24"/>
          <w:szCs w:val="24"/>
        </w:rPr>
        <w:t>31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 xml:space="preserve">1155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820-154E-4F67-B834-9C231E4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9</cp:revision>
  <cp:lastPrinted>2014-10-31T08:50:00Z</cp:lastPrinted>
  <dcterms:created xsi:type="dcterms:W3CDTF">2014-07-10T06:22:00Z</dcterms:created>
  <dcterms:modified xsi:type="dcterms:W3CDTF">2014-10-31T08:52:00Z</dcterms:modified>
</cp:coreProperties>
</file>