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EA" w:rsidRPr="00712BEA" w:rsidRDefault="00712BEA" w:rsidP="00712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sz w:val="24"/>
          <w:szCs w:val="24"/>
        </w:rPr>
        <w:t>ДЛЯ СУБЪЕКТОВ МАЛОГО ПРЕДПРИНИМАТЕЛЬСТВА</w:t>
      </w:r>
    </w:p>
    <w:p w:rsidR="00712BEA" w:rsidRPr="00712BEA" w:rsidRDefault="00712BEA" w:rsidP="00712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ЗАПРОСА КОТИРОВОК</w:t>
      </w:r>
    </w:p>
    <w:p w:rsidR="00712BEA" w:rsidRPr="00712BEA" w:rsidRDefault="00712BEA" w:rsidP="00712BEA">
      <w:pPr>
        <w:spacing w:after="0" w:line="240" w:lineRule="auto"/>
        <w:ind w:left="360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12BEA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="001B1FFC">
        <w:rPr>
          <w:rFonts w:ascii="Times New Roman" w:eastAsia="Times New Roman" w:hAnsi="Times New Roman" w:cs="Times New Roman"/>
          <w:sz w:val="20"/>
          <w:szCs w:val="20"/>
        </w:rPr>
        <w:t>16.05.</w:t>
      </w:r>
      <w:r w:rsidRPr="00712BEA">
        <w:rPr>
          <w:rFonts w:ascii="Times New Roman" w:eastAsia="Times New Roman" w:hAnsi="Times New Roman" w:cs="Times New Roman"/>
          <w:sz w:val="20"/>
          <w:szCs w:val="20"/>
        </w:rPr>
        <w:t xml:space="preserve"> 2012.</w:t>
      </w:r>
    </w:p>
    <w:p w:rsidR="00712BEA" w:rsidRPr="00712BEA" w:rsidRDefault="00712BEA" w:rsidP="00712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2BEA">
        <w:rPr>
          <w:rFonts w:ascii="Times New Roman" w:eastAsia="Times New Roman" w:hAnsi="Times New Roman" w:cs="Times New Roman"/>
          <w:sz w:val="20"/>
          <w:szCs w:val="20"/>
        </w:rPr>
        <w:t xml:space="preserve">Регистрационный № </w:t>
      </w:r>
      <w:r w:rsidR="001B1FFC">
        <w:rPr>
          <w:rFonts w:ascii="Times New Roman" w:eastAsia="Times New Roman" w:hAnsi="Times New Roman" w:cs="Times New Roman"/>
          <w:sz w:val="20"/>
          <w:szCs w:val="20"/>
        </w:rPr>
        <w:t>361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300"/>
      </w:tblGrid>
      <w:tr w:rsidR="00712BEA" w:rsidRPr="00712BEA" w:rsidTr="00712BEA">
        <w:tc>
          <w:tcPr>
            <w:tcW w:w="3348" w:type="dxa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00" w:type="dxa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МБУЗ "Родильный дом № 4" </w:t>
            </w:r>
          </w:p>
        </w:tc>
      </w:tr>
      <w:tr w:rsidR="00712BEA" w:rsidRPr="00712BEA" w:rsidTr="00712BEA">
        <w:tc>
          <w:tcPr>
            <w:tcW w:w="3348" w:type="dxa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300" w:type="dxa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153009, </w:t>
            </w:r>
            <w:proofErr w:type="gramStart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Ивановский район, д. </w:t>
            </w:r>
            <w:proofErr w:type="spellStart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Бухарово</w:t>
            </w:r>
            <w:proofErr w:type="spellEnd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1-А</w:t>
            </w:r>
          </w:p>
        </w:tc>
      </w:tr>
      <w:tr w:rsidR="00712BEA" w:rsidRPr="001B1FFC" w:rsidTr="00712BEA">
        <w:tc>
          <w:tcPr>
            <w:tcW w:w="3348" w:type="dxa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300" w:type="dxa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roddom4@rambler.ru</w:t>
            </w:r>
          </w:p>
        </w:tc>
      </w:tr>
      <w:tr w:rsidR="00712BEA" w:rsidRPr="00712BEA" w:rsidTr="00712BEA">
        <w:tc>
          <w:tcPr>
            <w:tcW w:w="3348" w:type="dxa"/>
          </w:tcPr>
          <w:p w:rsidR="00712BEA" w:rsidRPr="001B1FFC" w:rsidRDefault="001B1FFC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="00712BEA"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телефона</w:t>
            </w: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заказчика</w:t>
            </w:r>
          </w:p>
        </w:tc>
        <w:tc>
          <w:tcPr>
            <w:tcW w:w="6300" w:type="dxa"/>
          </w:tcPr>
          <w:p w:rsidR="00712BEA" w:rsidRPr="001B1FFC" w:rsidRDefault="001B1FFC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(4932) </w:t>
            </w:r>
            <w:r w:rsidR="00712BEA"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23-62-47, 23-83-57</w:t>
            </w:r>
          </w:p>
        </w:tc>
      </w:tr>
      <w:tr w:rsidR="001B1FFC" w:rsidRPr="00712BEA" w:rsidTr="00712BEA">
        <w:tc>
          <w:tcPr>
            <w:tcW w:w="3348" w:type="dxa"/>
          </w:tcPr>
          <w:p w:rsidR="001B1FFC" w:rsidRPr="001B1FFC" w:rsidRDefault="001B1FFC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hAnsi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6300" w:type="dxa"/>
          </w:tcPr>
          <w:p w:rsidR="001B1FFC" w:rsidRPr="001B1FFC" w:rsidRDefault="001B1FFC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1B1F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mzakaz</w:t>
            </w:r>
            <w:proofErr w:type="spellEnd"/>
            <w:r w:rsidRPr="001B1FFC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1B1F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ivgoradm</w:t>
            </w:r>
            <w:proofErr w:type="spellEnd"/>
            <w:r w:rsidRPr="001B1F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B1F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1B1FF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12BEA" w:rsidRPr="00712BEA" w:rsidTr="00712BEA">
        <w:tc>
          <w:tcPr>
            <w:tcW w:w="3348" w:type="dxa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6300" w:type="dxa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Иваново, пл. Революции, д. 6, к. </w:t>
            </w:r>
            <w:r w:rsidR="001B1FFC" w:rsidRPr="001B1F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1208</w:t>
            </w:r>
          </w:p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города Иванова</w:t>
            </w:r>
          </w:p>
        </w:tc>
      </w:tr>
      <w:tr w:rsidR="00712BEA" w:rsidRPr="001B1FFC" w:rsidTr="00712BEA">
        <w:tc>
          <w:tcPr>
            <w:tcW w:w="3348" w:type="dxa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6300" w:type="dxa"/>
            <w:vAlign w:val="center"/>
          </w:tcPr>
          <w:p w:rsidR="00712BEA" w:rsidRPr="001B1FFC" w:rsidRDefault="001B1FFC" w:rsidP="001B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23.05.2012 09:00</w:t>
            </w:r>
          </w:p>
        </w:tc>
      </w:tr>
    </w:tbl>
    <w:p w:rsidR="00712BEA" w:rsidRPr="001B1FFC" w:rsidRDefault="00712BEA" w:rsidP="00712BEA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833"/>
        <w:gridCol w:w="52"/>
        <w:gridCol w:w="3808"/>
        <w:gridCol w:w="1154"/>
        <w:gridCol w:w="1424"/>
        <w:gridCol w:w="98"/>
      </w:tblGrid>
      <w:tr w:rsidR="00712BEA" w:rsidRPr="001B1FFC" w:rsidTr="00712BEA">
        <w:trPr>
          <w:gridAfter w:val="1"/>
          <w:wAfter w:w="99" w:type="dxa"/>
          <w:trHeight w:val="1306"/>
        </w:trPr>
        <w:tc>
          <w:tcPr>
            <w:tcW w:w="1766" w:type="dxa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712" w:type="dxa"/>
            <w:gridSpan w:val="3"/>
            <w:shd w:val="clear" w:color="auto" w:fill="auto"/>
            <w:vAlign w:val="center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</w:t>
            </w:r>
          </w:p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поставляемых товаров, выполняемых работ, оказываемых услуг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01" w:type="dxa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12BEA" w:rsidRPr="001B1FFC" w:rsidTr="00712BEA">
        <w:trPr>
          <w:gridAfter w:val="1"/>
          <w:wAfter w:w="99" w:type="dxa"/>
        </w:trPr>
        <w:tc>
          <w:tcPr>
            <w:tcW w:w="1766" w:type="dxa"/>
            <w:vMerge w:val="restart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proofErr w:type="gramStart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дезинфици-рующих</w:t>
            </w:r>
            <w:proofErr w:type="spellEnd"/>
            <w:proofErr w:type="gramEnd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834" w:type="dxa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к качеству товаров, работ, услуг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 удостоверяет качество каждой партии товара при поставке дезинфицирующих средств документами (свидетельство о государственной регистрации; сертификат соответствия Госстандарта РФ, методические указания по применению, паспорт качества на  поставляемые партии товаров), оформление в строгом соответствии с правилами проведения сертификации и декларирования.</w:t>
            </w:r>
          </w:p>
          <w:p w:rsidR="00712BEA" w:rsidRPr="001B1FFC" w:rsidRDefault="00712BEA" w:rsidP="00712B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поставляемого Товара должно соответствовать требованиям стандартов, санитарным и иным требованиям для данного товара в соответствии с действующим законодательством. Вся заявляемая продукция при поставке должна иметь соответствующую упаковку, маркировку и оформление: название товара. Название предприятия – производителя, номер серии, дату изготовления, срок годности, условия отпуска, хранения, инструкцию по применению на русском языке.</w:t>
            </w:r>
          </w:p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предложении участники размещения заказа должны исходить из полной химической идентичности состава.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приложению к извещению</w:t>
            </w:r>
          </w:p>
        </w:tc>
      </w:tr>
      <w:tr w:rsidR="00712BEA" w:rsidRPr="001B1FFC" w:rsidTr="00712BEA">
        <w:trPr>
          <w:gridAfter w:val="1"/>
          <w:wAfter w:w="99" w:type="dxa"/>
        </w:trPr>
        <w:tc>
          <w:tcPr>
            <w:tcW w:w="1766" w:type="dxa"/>
            <w:vMerge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спецификации (</w:t>
            </w:r>
            <w:r w:rsidRPr="001B1F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№1</w:t>
            </w:r>
            <w:proofErr w:type="gramEnd"/>
          </w:p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извещению о проведении запроса котировок</w:t>
            </w: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4" w:type="dxa"/>
            <w:vMerge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2BEA" w:rsidRPr="001B1FFC" w:rsidTr="00712BEA">
        <w:trPr>
          <w:gridAfter w:val="1"/>
          <w:wAfter w:w="99" w:type="dxa"/>
        </w:trPr>
        <w:tc>
          <w:tcPr>
            <w:tcW w:w="1766" w:type="dxa"/>
            <w:vMerge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712BEA" w:rsidRPr="001B1FFC" w:rsidRDefault="00712BEA" w:rsidP="00712B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Дезинфицирующее средство, зарегистрированное на территории РФ в установленном порядке. </w:t>
            </w:r>
          </w:p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Остаточный срок годности Товара на момент поставки должен составить не менее 80% установленного срока годности.</w:t>
            </w:r>
          </w:p>
        </w:tc>
        <w:tc>
          <w:tcPr>
            <w:tcW w:w="1154" w:type="dxa"/>
            <w:vMerge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2BEA" w:rsidRPr="001B1FFC" w:rsidTr="00712BEA">
        <w:trPr>
          <w:gridAfter w:val="1"/>
          <w:wAfter w:w="99" w:type="dxa"/>
        </w:trPr>
        <w:tc>
          <w:tcPr>
            <w:tcW w:w="1766" w:type="dxa"/>
            <w:vMerge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к функциональным характеристикам (потребительским свойствам) товара, требования к </w:t>
            </w: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размерам, упаковке, отгрузке товара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 должен  по качеству и комплектности соответствовать техническим нормам.</w:t>
            </w:r>
          </w:p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техническим характеристикам.</w:t>
            </w:r>
          </w:p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Поставляемый товар должен быть </w:t>
            </w: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соответствующим образом упакован и промаркирован: отечественный  товар  в соответствии с требованиями  ГОСТ, импортный  товар – международным стандартам </w:t>
            </w:r>
            <w:r w:rsidRPr="001B1F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Поставка Товара осуществляется силами Поставщика со всей необходимой документацией.</w:t>
            </w:r>
          </w:p>
        </w:tc>
        <w:tc>
          <w:tcPr>
            <w:tcW w:w="1154" w:type="dxa"/>
            <w:vMerge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712BEA" w:rsidRPr="001B1FFC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2BEA" w:rsidRPr="00712BEA" w:rsidTr="00712B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52" w:type="dxa"/>
            <w:gridSpan w:val="3"/>
          </w:tcPr>
          <w:p w:rsidR="00712BEA" w:rsidRPr="001B1FFC" w:rsidRDefault="00712BEA" w:rsidP="00712BEA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480" w:type="dxa"/>
            <w:gridSpan w:val="4"/>
          </w:tcPr>
          <w:p w:rsidR="00712BEA" w:rsidRPr="001B1FFC" w:rsidRDefault="00712BEA" w:rsidP="00712BEA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1. Отсутствие в реестре недобросовестных поставщиков сведений об участнике размещения заказа</w:t>
            </w:r>
          </w:p>
          <w:p w:rsidR="00712BEA" w:rsidRPr="001B1FFC" w:rsidRDefault="00712BEA" w:rsidP="00712BEA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2. Участниками размещения заказа могут выступать только субъекты малого предпринимательства</w:t>
            </w:r>
          </w:p>
        </w:tc>
      </w:tr>
      <w:tr w:rsidR="00712BEA" w:rsidRPr="00712BEA" w:rsidTr="00712B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52" w:type="dxa"/>
            <w:gridSpan w:val="3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480" w:type="dxa"/>
            <w:gridSpan w:val="4"/>
          </w:tcPr>
          <w:p w:rsidR="00712BEA" w:rsidRPr="001B1FFC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</w:t>
            </w:r>
          </w:p>
        </w:tc>
      </w:tr>
      <w:tr w:rsidR="00712BEA" w:rsidRPr="00712BEA" w:rsidTr="00712B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52" w:type="dxa"/>
            <w:gridSpan w:val="3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цена договора, руб.</w:t>
            </w:r>
          </w:p>
        </w:tc>
        <w:tc>
          <w:tcPr>
            <w:tcW w:w="6480" w:type="dxa"/>
            <w:gridSpan w:val="4"/>
          </w:tcPr>
          <w:p w:rsidR="00712BEA" w:rsidRPr="001B1FFC" w:rsidRDefault="00F248E9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125 966,30</w:t>
            </w:r>
          </w:p>
        </w:tc>
      </w:tr>
      <w:tr w:rsidR="00712BEA" w:rsidRPr="00712BEA" w:rsidTr="00712B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52" w:type="dxa"/>
            <w:gridSpan w:val="3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480" w:type="dxa"/>
            <w:gridSpan w:val="4"/>
          </w:tcPr>
          <w:p w:rsidR="00712BEA" w:rsidRPr="001B1FFC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  <w:tr w:rsidR="00712BEA" w:rsidRPr="00712BEA" w:rsidTr="00712B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52" w:type="dxa"/>
            <w:gridSpan w:val="3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доставки товаров, выполнения работ, </w:t>
            </w:r>
            <w:r w:rsidRPr="001B1F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480" w:type="dxa"/>
            <w:gridSpan w:val="4"/>
          </w:tcPr>
          <w:p w:rsidR="00712BEA" w:rsidRPr="001B1FFC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 заказчика по адресу: </w:t>
            </w:r>
            <w:proofErr w:type="gramStart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Ивановский район, д. </w:t>
            </w:r>
            <w:proofErr w:type="spellStart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Бухарово</w:t>
            </w:r>
            <w:proofErr w:type="spellEnd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1-А</w:t>
            </w:r>
          </w:p>
        </w:tc>
      </w:tr>
      <w:tr w:rsidR="00712BEA" w:rsidRPr="00712BEA" w:rsidTr="00712B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52" w:type="dxa"/>
            <w:gridSpan w:val="3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поставок товаров, выполнения работ, </w:t>
            </w:r>
            <w:r w:rsidRPr="001B1F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480" w:type="dxa"/>
            <w:gridSpan w:val="4"/>
          </w:tcPr>
          <w:p w:rsidR="00712BEA" w:rsidRPr="001B1FFC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календарных дней с момента заключения договора</w:t>
            </w:r>
          </w:p>
        </w:tc>
      </w:tr>
      <w:tr w:rsidR="00712BEA" w:rsidRPr="00712BEA" w:rsidTr="00712B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52" w:type="dxa"/>
            <w:gridSpan w:val="3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1B1F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480" w:type="dxa"/>
            <w:gridSpan w:val="4"/>
          </w:tcPr>
          <w:p w:rsidR="00712BEA" w:rsidRPr="001B1FFC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Расчеты за поставленный товар будут производиться с лицевого счета заказчика путем перечисления денежных средств на расчетный счет поставщика. Оплата производится по безналичному расчету на основании акта приема-передачи товара, товарно-транспортной накладной и счета-фактуры в течение 30 (тридцати) дней </w:t>
            </w:r>
            <w:proofErr w:type="gramStart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поставки</w:t>
            </w:r>
            <w:proofErr w:type="gramEnd"/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продукции.</w:t>
            </w:r>
          </w:p>
        </w:tc>
      </w:tr>
      <w:tr w:rsidR="00712BEA" w:rsidRPr="00712BEA" w:rsidTr="00712B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52" w:type="dxa"/>
            <w:gridSpan w:val="3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6480" w:type="dxa"/>
            <w:gridSpan w:val="4"/>
          </w:tcPr>
          <w:p w:rsidR="00712BEA" w:rsidRPr="001B1FF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F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712BEA" w:rsidRDefault="00712BEA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12BEA" w:rsidRDefault="00712BEA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1FFC" w:rsidRDefault="001B1FFC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12BEA" w:rsidRPr="00712BEA" w:rsidRDefault="00712BEA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12BE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Приложение </w:t>
      </w:r>
    </w:p>
    <w:p w:rsidR="00712BEA" w:rsidRPr="00712BEA" w:rsidRDefault="00712BEA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12BE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извещению о проведении </w:t>
      </w:r>
    </w:p>
    <w:p w:rsidR="00712BEA" w:rsidRPr="00712BEA" w:rsidRDefault="00712BEA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12BE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запроса котировок</w:t>
      </w:r>
    </w:p>
    <w:p w:rsidR="00712BEA" w:rsidRPr="00712BEA" w:rsidRDefault="00712BEA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12BE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от </w:t>
      </w:r>
      <w:r w:rsidR="001B1F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16.05</w:t>
      </w:r>
      <w:r w:rsidRPr="00712BE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Pr="00712BE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№ </w:t>
      </w:r>
      <w:r w:rsidR="001B1F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361</w:t>
      </w:r>
    </w:p>
    <w:p w:rsidR="00712BEA" w:rsidRPr="00712BEA" w:rsidRDefault="00712BEA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0C076A" w:rsidRDefault="00712BEA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12BE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Спецификация </w:t>
      </w:r>
    </w:p>
    <w:p w:rsidR="00712BEA" w:rsidRPr="00712BEA" w:rsidRDefault="00712BEA" w:rsidP="00712B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10515" w:type="dxa"/>
        <w:tblInd w:w="-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"/>
        <w:gridCol w:w="2083"/>
        <w:gridCol w:w="5578"/>
        <w:gridCol w:w="1621"/>
        <w:gridCol w:w="739"/>
      </w:tblGrid>
      <w:tr w:rsidR="000C076A" w:rsidRPr="00712BEA" w:rsidTr="001B1FFC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1B1FFC" w:rsidRDefault="000C076A" w:rsidP="00712BEA">
            <w:pPr>
              <w:pStyle w:val="a8"/>
              <w:snapToGrid w:val="0"/>
              <w:jc w:val="center"/>
              <w:rPr>
                <w:i/>
                <w:iCs/>
                <w:lang w:val="ru-RU"/>
              </w:rPr>
            </w:pPr>
            <w:r w:rsidRPr="001B1FFC">
              <w:rPr>
                <w:i/>
                <w:iCs/>
                <w:lang w:val="ru-RU"/>
              </w:rPr>
              <w:t xml:space="preserve">№ </w:t>
            </w:r>
            <w:proofErr w:type="gramStart"/>
            <w:r w:rsidRPr="001B1FFC">
              <w:rPr>
                <w:i/>
                <w:iCs/>
                <w:lang w:val="ru-RU"/>
              </w:rPr>
              <w:t>п</w:t>
            </w:r>
            <w:proofErr w:type="gramEnd"/>
            <w:r w:rsidRPr="001B1FFC">
              <w:rPr>
                <w:i/>
                <w:iCs/>
                <w:lang w:val="ru-RU"/>
              </w:rPr>
              <w:t>/п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1B1FFC" w:rsidRDefault="000C076A" w:rsidP="00712BEA">
            <w:pPr>
              <w:pStyle w:val="a8"/>
              <w:snapToGrid w:val="0"/>
              <w:jc w:val="center"/>
              <w:rPr>
                <w:i/>
                <w:iCs/>
                <w:lang w:val="ru-RU"/>
              </w:rPr>
            </w:pPr>
            <w:r w:rsidRPr="001B1FFC">
              <w:rPr>
                <w:i/>
                <w:iCs/>
                <w:lang w:val="ru-RU"/>
              </w:rPr>
              <w:t>Наименование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1B1FFC" w:rsidRDefault="000C076A" w:rsidP="00712BEA">
            <w:pPr>
              <w:pStyle w:val="a8"/>
              <w:snapToGrid w:val="0"/>
              <w:jc w:val="center"/>
              <w:rPr>
                <w:i/>
                <w:iCs/>
                <w:lang w:val="ru-RU"/>
              </w:rPr>
            </w:pPr>
            <w:r w:rsidRPr="001B1FFC">
              <w:rPr>
                <w:i/>
                <w:iCs/>
                <w:lang w:val="ru-RU"/>
              </w:rPr>
              <w:t>Характеристика, фасовка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1B1FFC" w:rsidRDefault="000C076A" w:rsidP="00712BEA">
            <w:pPr>
              <w:pStyle w:val="a8"/>
              <w:snapToGrid w:val="0"/>
              <w:jc w:val="center"/>
              <w:rPr>
                <w:i/>
                <w:iCs/>
                <w:lang w:val="ru-RU"/>
              </w:rPr>
            </w:pPr>
            <w:r w:rsidRPr="001B1FFC">
              <w:rPr>
                <w:i/>
                <w:iCs/>
                <w:lang w:val="ru-RU"/>
              </w:rPr>
              <w:t>Единица измерения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1B1FFC" w:rsidRDefault="000C076A" w:rsidP="00712BEA">
            <w:pPr>
              <w:pStyle w:val="a8"/>
              <w:snapToGrid w:val="0"/>
              <w:jc w:val="center"/>
              <w:rPr>
                <w:i/>
                <w:iCs/>
                <w:lang w:val="ru-RU"/>
              </w:rPr>
            </w:pPr>
            <w:r w:rsidRPr="001B1FFC">
              <w:rPr>
                <w:i/>
                <w:iCs/>
                <w:lang w:val="ru-RU"/>
              </w:rPr>
              <w:t>Кол-во</w:t>
            </w:r>
          </w:p>
        </w:tc>
      </w:tr>
      <w:tr w:rsidR="000C076A" w:rsidRPr="00712BEA" w:rsidTr="001B1FFC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1B1FFC" w:rsidRDefault="000C076A" w:rsidP="00712BEA">
            <w:pPr>
              <w:pStyle w:val="a8"/>
              <w:snapToGrid w:val="0"/>
              <w:rPr>
                <w:lang w:val="ru-RU"/>
              </w:rPr>
            </w:pPr>
            <w:r w:rsidRPr="001B1FFC">
              <w:rPr>
                <w:lang w:val="ru-RU"/>
              </w:rPr>
              <w:t>1.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3"/>
              <w:snapToGrid w:val="0"/>
              <w:spacing w:after="0"/>
            </w:pPr>
            <w:r w:rsidRPr="001B1FFC">
              <w:rPr>
                <w:lang w:val="ru-RU"/>
              </w:rPr>
              <w:t>Жидкое концентрированное дезинфицирую</w:t>
            </w:r>
            <w:proofErr w:type="spellStart"/>
            <w:r w:rsidRPr="00712BEA">
              <w:t>щее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t>средство</w:t>
            </w:r>
            <w:proofErr w:type="spellEnd"/>
            <w:r w:rsidRPr="00712BEA">
              <w:t xml:space="preserve"> 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3"/>
              <w:snapToGrid w:val="0"/>
              <w:spacing w:after="0"/>
              <w:rPr>
                <w:b/>
                <w:lang w:val="ru-RU"/>
              </w:rPr>
            </w:pPr>
            <w:r w:rsidRPr="00712BEA">
              <w:rPr>
                <w:b/>
                <w:lang w:val="ru-RU"/>
              </w:rPr>
              <w:t>Жидкое концентрированное дезинфицирующее средство</w:t>
            </w:r>
          </w:p>
          <w:p w:rsidR="000C076A" w:rsidRPr="00712BEA" w:rsidRDefault="000C076A" w:rsidP="00712BEA">
            <w:pPr>
              <w:shd w:val="clear" w:color="auto" w:fill="FFFFFF"/>
              <w:tabs>
                <w:tab w:val="left" w:pos="1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Средство должно иметь в своём состав: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перекись водорода – не менее 25%,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дидецилдиметиламмония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хлорид (ЧАС) – не менее 5%, фосфорную кислоту – не более 1,5%, а также функциональные добавки, комплексообразователь и ингибитор коррозии;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Средство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должно содержать в своём составе третичных аминов, </w:t>
            </w:r>
            <w:proofErr w:type="spellStart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полигуанидинов</w:t>
            </w:r>
            <w:proofErr w:type="spellEnd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, ферментов,  активного хлора и спиртов.</w:t>
            </w:r>
          </w:p>
          <w:p w:rsidR="000C076A" w:rsidRPr="00712BEA" w:rsidRDefault="000C076A" w:rsidP="00712BEA">
            <w:pPr>
              <w:shd w:val="clear" w:color="auto" w:fill="FFFFFF"/>
              <w:tabs>
                <w:tab w:val="left" w:pos="1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рН</w:t>
            </w:r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1% водного раствора средства </w:t>
            </w:r>
            <w:proofErr w:type="gramStart"/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–н</w:t>
            </w:r>
            <w:proofErr w:type="gramEnd"/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 более  3,0.</w:t>
            </w:r>
          </w:p>
          <w:p w:rsidR="000C076A" w:rsidRPr="00712BEA" w:rsidRDefault="000C076A" w:rsidP="00712BEA">
            <w:pPr>
              <w:pStyle w:val="Default"/>
              <w:jc w:val="both"/>
              <w:rPr>
                <w:spacing w:val="-5"/>
                <w:sz w:val="20"/>
                <w:szCs w:val="20"/>
              </w:rPr>
            </w:pPr>
            <w:proofErr w:type="gramStart"/>
            <w:r w:rsidRPr="00712BEA">
              <w:rPr>
                <w:b/>
                <w:sz w:val="20"/>
                <w:szCs w:val="20"/>
              </w:rPr>
              <w:t>Антимикробная активность: с</w:t>
            </w:r>
            <w:r w:rsidRPr="00712BEA">
              <w:rPr>
                <w:color w:val="auto"/>
                <w:sz w:val="20"/>
                <w:szCs w:val="20"/>
              </w:rPr>
              <w:t xml:space="preserve">редство должно проявлять бактерицидное (в том числе в отношении возбудителей внутрибольничных инфекций, включая </w:t>
            </w:r>
            <w:proofErr w:type="spellStart"/>
            <w:r w:rsidRPr="00712BEA">
              <w:rPr>
                <w:color w:val="auto"/>
                <w:sz w:val="20"/>
                <w:szCs w:val="20"/>
              </w:rPr>
              <w:t>метициллен</w:t>
            </w:r>
            <w:proofErr w:type="spellEnd"/>
            <w:r w:rsidRPr="00712BEA">
              <w:rPr>
                <w:color w:val="auto"/>
                <w:sz w:val="20"/>
                <w:szCs w:val="20"/>
              </w:rPr>
              <w:t xml:space="preserve">-резистентный стафилококк, </w:t>
            </w:r>
            <w:proofErr w:type="spellStart"/>
            <w:r w:rsidRPr="00712BEA">
              <w:rPr>
                <w:color w:val="auto"/>
                <w:sz w:val="20"/>
                <w:szCs w:val="20"/>
              </w:rPr>
              <w:t>ванкомицин</w:t>
            </w:r>
            <w:proofErr w:type="spellEnd"/>
            <w:r w:rsidRPr="00712BEA">
              <w:rPr>
                <w:color w:val="auto"/>
                <w:sz w:val="20"/>
                <w:szCs w:val="20"/>
              </w:rPr>
              <w:t xml:space="preserve">-резистентный энтерококк, синегнойную палочку и в отношении анаэробных инфекций), </w:t>
            </w:r>
            <w:proofErr w:type="spellStart"/>
            <w:r w:rsidRPr="00712BEA">
              <w:rPr>
                <w:color w:val="auto"/>
                <w:sz w:val="20"/>
                <w:szCs w:val="20"/>
              </w:rPr>
              <w:t>туберкулоцидное</w:t>
            </w:r>
            <w:proofErr w:type="spellEnd"/>
            <w:r w:rsidRPr="00712BEA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BEA">
              <w:rPr>
                <w:color w:val="auto"/>
                <w:sz w:val="20"/>
                <w:szCs w:val="20"/>
              </w:rPr>
              <w:t>вирулицидное</w:t>
            </w:r>
            <w:proofErr w:type="spellEnd"/>
            <w:r w:rsidRPr="00712BEA">
              <w:rPr>
                <w:color w:val="auto"/>
                <w:sz w:val="20"/>
                <w:szCs w:val="20"/>
              </w:rPr>
              <w:t xml:space="preserve"> в отношении всех известных вирусов-патогенов человека, </w:t>
            </w:r>
            <w:proofErr w:type="spellStart"/>
            <w:r w:rsidRPr="00712BEA">
              <w:rPr>
                <w:sz w:val="20"/>
                <w:szCs w:val="20"/>
              </w:rPr>
              <w:t>фунгицидное</w:t>
            </w:r>
            <w:proofErr w:type="spellEnd"/>
            <w:r w:rsidRPr="00712BEA">
              <w:rPr>
                <w:sz w:val="20"/>
                <w:szCs w:val="20"/>
              </w:rPr>
              <w:t xml:space="preserve"> (в т. ч. в отношении плесневых грибов)  и </w:t>
            </w:r>
            <w:proofErr w:type="spellStart"/>
            <w:r w:rsidRPr="00712BEA">
              <w:rPr>
                <w:sz w:val="20"/>
                <w:szCs w:val="20"/>
                <w:u w:val="single"/>
              </w:rPr>
              <w:t>овоцидные</w:t>
            </w:r>
            <w:proofErr w:type="spellEnd"/>
            <w:r w:rsidRPr="00712BEA">
              <w:rPr>
                <w:sz w:val="20"/>
                <w:szCs w:val="20"/>
                <w:u w:val="single"/>
              </w:rPr>
              <w:t xml:space="preserve"> свойства</w:t>
            </w:r>
            <w:r w:rsidRPr="00712BEA">
              <w:rPr>
                <w:sz w:val="20"/>
                <w:szCs w:val="20"/>
              </w:rPr>
              <w:t xml:space="preserve"> в отношении возбудителей кишечных гельминтозов и </w:t>
            </w:r>
            <w:proofErr w:type="spellStart"/>
            <w:r w:rsidRPr="00712BEA">
              <w:rPr>
                <w:sz w:val="20"/>
                <w:szCs w:val="20"/>
              </w:rPr>
              <w:t>спороцидное</w:t>
            </w:r>
            <w:proofErr w:type="spellEnd"/>
            <w:r w:rsidRPr="00712BEA">
              <w:rPr>
                <w:sz w:val="20"/>
                <w:szCs w:val="20"/>
              </w:rPr>
              <w:t xml:space="preserve"> действие.</w:t>
            </w:r>
            <w:r w:rsidRPr="00712BEA">
              <w:rPr>
                <w:spacing w:val="-5"/>
                <w:sz w:val="20"/>
                <w:szCs w:val="20"/>
              </w:rPr>
              <w:t xml:space="preserve"> </w:t>
            </w:r>
            <w:proofErr w:type="gramEnd"/>
          </w:p>
          <w:p w:rsidR="000C076A" w:rsidRPr="00712BEA" w:rsidRDefault="000C076A" w:rsidP="00712BEA">
            <w:pPr>
              <w:shd w:val="clear" w:color="auto" w:fill="FFFFFF"/>
              <w:tabs>
                <w:tab w:val="left" w:pos="593"/>
                <w:tab w:val="left" w:pos="1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должно эффективно расщеплять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биопленки,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образуемые</w:t>
            </w:r>
            <w:proofErr w:type="gram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микроорганизмами.</w:t>
            </w:r>
          </w:p>
          <w:p w:rsidR="000C076A" w:rsidRPr="00712BEA" w:rsidRDefault="000C076A" w:rsidP="00712BE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12BEA">
              <w:rPr>
                <w:sz w:val="20"/>
                <w:szCs w:val="20"/>
              </w:rPr>
              <w:t xml:space="preserve">Средство должно иметь хорошие моющие свойства, </w:t>
            </w:r>
            <w:r w:rsidRPr="00712BEA">
              <w:rPr>
                <w:spacing w:val="3"/>
                <w:sz w:val="20"/>
                <w:szCs w:val="20"/>
              </w:rPr>
              <w:t xml:space="preserve">не фиксировать органические </w:t>
            </w:r>
            <w:r w:rsidRPr="00712BEA">
              <w:rPr>
                <w:sz w:val="20"/>
                <w:szCs w:val="20"/>
              </w:rPr>
              <w:t>загрязнения</w:t>
            </w:r>
          </w:p>
          <w:p w:rsidR="000C076A" w:rsidRPr="00712BEA" w:rsidRDefault="000C076A" w:rsidP="00712BEA">
            <w:pPr>
              <w:shd w:val="clear" w:color="auto" w:fill="FFFFFF"/>
              <w:tabs>
                <w:tab w:val="left" w:pos="593"/>
                <w:tab w:val="left" w:pos="1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Средство может быть использовано в ультразвуковых установках любого типа. </w:t>
            </w:r>
          </w:p>
          <w:p w:rsidR="000C076A" w:rsidRPr="00712BEA" w:rsidRDefault="000C076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3-4 класс опасности. Дезинфекцию способом протирания  можно проводить в присутствии людей без средств защиты органов дыхания,  после обработки смывание остатков раствора, а также проветривание помещения не требуется. </w:t>
            </w:r>
          </w:p>
          <w:p w:rsidR="000C076A" w:rsidRPr="00712BEA" w:rsidRDefault="000C076A" w:rsidP="00712B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СанПиН 2.1.3.2630-10,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гл.II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п.2.19 средство должно  применяться для проведения ДВУ эндоскопов и стерилизации.</w:t>
            </w:r>
          </w:p>
          <w:p w:rsidR="000C076A" w:rsidRPr="00712BEA" w:rsidRDefault="000C076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Должно обладать утвержденными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режимами:</w:t>
            </w:r>
          </w:p>
          <w:p w:rsidR="000C076A" w:rsidRPr="00712BEA" w:rsidRDefault="000C076A" w:rsidP="00712BEA">
            <w:pPr>
              <w:pStyle w:val="Iniiaiieoaenonionooiii3"/>
              <w:widowControl/>
              <w:numPr>
                <w:ilvl w:val="0"/>
                <w:numId w:val="1"/>
              </w:numPr>
              <w:tabs>
                <w:tab w:val="left" w:pos="1080"/>
              </w:tabs>
              <w:rPr>
                <w:sz w:val="20"/>
              </w:rPr>
            </w:pPr>
            <w:r w:rsidRPr="00712BEA">
              <w:rPr>
                <w:sz w:val="20"/>
                <w:u w:val="single"/>
              </w:rPr>
              <w:t>дезинфекция высокого уровня</w:t>
            </w:r>
            <w:r w:rsidRPr="00712BEA">
              <w:rPr>
                <w:sz w:val="20"/>
              </w:rPr>
              <w:t xml:space="preserve"> (ДВУ) эндоскопов:</w:t>
            </w:r>
          </w:p>
          <w:p w:rsidR="000C076A" w:rsidRPr="00712BEA" w:rsidRDefault="000C076A" w:rsidP="00712BEA">
            <w:pPr>
              <w:pStyle w:val="Iniiaiieoaenonionooiii3"/>
              <w:widowControl/>
              <w:tabs>
                <w:tab w:val="left" w:pos="1080"/>
              </w:tabs>
              <w:ind w:firstLine="0"/>
              <w:rPr>
                <w:sz w:val="20"/>
              </w:rPr>
            </w:pPr>
            <w:r w:rsidRPr="00712BEA">
              <w:rPr>
                <w:sz w:val="20"/>
              </w:rPr>
              <w:t xml:space="preserve"> выход рабочего раствора из 1 л средства не менее 20 л при экспозиции не более 5 мин и 12,5 л при экспозиции не более 15 мин ручным способом</w:t>
            </w:r>
            <w:proofErr w:type="gramStart"/>
            <w:r w:rsidRPr="00712BEA">
              <w:rPr>
                <w:sz w:val="20"/>
              </w:rPr>
              <w:t xml:space="preserve"> ;</w:t>
            </w:r>
            <w:proofErr w:type="gramEnd"/>
          </w:p>
          <w:p w:rsidR="000C076A" w:rsidRPr="00712BEA" w:rsidRDefault="000C076A" w:rsidP="00712BEA">
            <w:pPr>
              <w:pStyle w:val="Iniiaiieoaenonionooiii3"/>
              <w:widowControl/>
              <w:tabs>
                <w:tab w:val="left" w:pos="1080"/>
              </w:tabs>
              <w:ind w:firstLine="0"/>
              <w:rPr>
                <w:sz w:val="20"/>
              </w:rPr>
            </w:pPr>
            <w:r w:rsidRPr="00712BEA">
              <w:rPr>
                <w:sz w:val="20"/>
              </w:rPr>
              <w:t xml:space="preserve">при </w:t>
            </w:r>
            <w:r w:rsidRPr="00712BEA">
              <w:rPr>
                <w:sz w:val="20"/>
                <w:u w:val="single"/>
              </w:rPr>
              <w:t>ДВУ механизированным способом</w:t>
            </w:r>
            <w:r w:rsidRPr="00712BEA">
              <w:rPr>
                <w:sz w:val="20"/>
              </w:rPr>
              <w:t xml:space="preserve"> - выход рабочего раствора из 1 л средства не менее 12,5 л при экспозиции не более 10мин.</w:t>
            </w:r>
          </w:p>
          <w:p w:rsidR="000C076A" w:rsidRPr="00712BEA" w:rsidRDefault="000C076A" w:rsidP="00712BEA">
            <w:pPr>
              <w:pStyle w:val="Iniiaiieoaenonionooiii3"/>
              <w:widowControl/>
              <w:numPr>
                <w:ilvl w:val="0"/>
                <w:numId w:val="1"/>
              </w:numPr>
              <w:tabs>
                <w:tab w:val="left" w:pos="1080"/>
              </w:tabs>
              <w:rPr>
                <w:sz w:val="20"/>
              </w:rPr>
            </w:pPr>
            <w:r w:rsidRPr="00712BEA">
              <w:rPr>
                <w:sz w:val="20"/>
                <w:u w:val="single"/>
              </w:rPr>
              <w:t>стерилизация</w:t>
            </w:r>
            <w:r w:rsidRPr="00712BEA">
              <w:rPr>
                <w:sz w:val="20"/>
              </w:rPr>
              <w:t xml:space="preserve"> изделий медицинского назначения и медицинской техники, включая стоматологические инструменты, жесткие и гибкие эндоскопы, инструменты к ним</w:t>
            </w:r>
            <w:proofErr w:type="gramStart"/>
            <w:r w:rsidRPr="00712BEA">
              <w:rPr>
                <w:sz w:val="20"/>
              </w:rPr>
              <w:t xml:space="preserve"> :</w:t>
            </w:r>
            <w:proofErr w:type="gramEnd"/>
          </w:p>
          <w:p w:rsidR="000C076A" w:rsidRPr="00712BEA" w:rsidRDefault="000C076A" w:rsidP="00712BEA">
            <w:pPr>
              <w:pStyle w:val="Iniiaiieoaenonionooiii3"/>
              <w:widowControl/>
              <w:tabs>
                <w:tab w:val="left" w:pos="1080"/>
              </w:tabs>
              <w:ind w:firstLine="0"/>
              <w:rPr>
                <w:sz w:val="20"/>
              </w:rPr>
            </w:pPr>
            <w:r w:rsidRPr="00712BEA">
              <w:rPr>
                <w:sz w:val="20"/>
              </w:rPr>
              <w:t xml:space="preserve"> выход рабочего раствора из 1 л средства не менее 10 л при экспозиции  не более 30 мин ручным способом и  не менее 10 л при экспозиции  не более 15 мин </w:t>
            </w:r>
            <w:r w:rsidRPr="00712BEA">
              <w:rPr>
                <w:sz w:val="20"/>
                <w:u w:val="single"/>
              </w:rPr>
              <w:t>механизированным способом.</w:t>
            </w:r>
          </w:p>
          <w:p w:rsidR="000C076A" w:rsidRPr="00712BEA" w:rsidRDefault="000C076A" w:rsidP="00712B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9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дезинфекции, совмещенной с ПСО, изделий медицинского назначения, включая хирургические и стоматологические инструменты, инструменты к эндоскопам, 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 при анаэробных инфекциях, ручным и механизированным способами:</w:t>
            </w:r>
          </w:p>
          <w:p w:rsidR="000C076A" w:rsidRPr="00712BEA" w:rsidRDefault="000C076A" w:rsidP="00712BEA">
            <w:pPr>
              <w:shd w:val="clear" w:color="auto" w:fill="FFFFFF"/>
              <w:tabs>
                <w:tab w:val="left" w:pos="720"/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выход рабочего раствора  при дезинфекции ИМН, совмещенной с ПСО, от 40 л при экспозиции не более 10 минут ручным способом и  не менее 40 л при экспозиции не более 5 мин – механизированным способом.</w:t>
            </w:r>
          </w:p>
          <w:p w:rsidR="000C076A" w:rsidRPr="00712BEA" w:rsidRDefault="000C076A" w:rsidP="00712BEA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для дезинфекции жестких и гибких эндоскопов, совмещенной с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предстерилизационной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или окончательной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 ДВУ очисткой, ручным и механизированным способами;</w:t>
            </w:r>
          </w:p>
          <w:p w:rsidR="000C076A" w:rsidRPr="00712BEA" w:rsidRDefault="000C076A" w:rsidP="00712BEA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предстерилизационной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очистки, не совмещенной с дезинфекцией, изделий медицинской техники и медицинского назначения ручным и механизированным  способами;</w:t>
            </w:r>
          </w:p>
          <w:p w:rsidR="000C076A" w:rsidRPr="00712BEA" w:rsidRDefault="000C076A" w:rsidP="00712BE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для дезинфекции медицинских отходов, в том числе изделий медицинского назначения однократного применения, перевязочного материала, одноразового постельного и нательного белья перед утилизацией в ЛПУ;</w:t>
            </w:r>
          </w:p>
          <w:p w:rsidR="000C076A" w:rsidRPr="00712BEA" w:rsidRDefault="000C076A" w:rsidP="00712BE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дезинфекции поверхностей (в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загрязненных кровью) в помещениях, палатах, туалетах, предметов обстановки, поверхностей аппаратов и приборов, </w:t>
            </w:r>
            <w:r w:rsidRPr="00712B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санитарно-технического оборудования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 акриловых ванн</w:t>
            </w:r>
            <w:r w:rsidRPr="00712B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), уборочного инвентаря, предметов ухода за больными, посуды, лабораторной </w:t>
            </w:r>
            <w:r w:rsidRPr="00712BE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посуды, предметов для мытья посуды, тележек системы </w:t>
            </w:r>
            <w:proofErr w:type="spellStart"/>
            <w:r w:rsidRPr="00712BE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таблет</w:t>
            </w:r>
            <w:proofErr w:type="spellEnd"/>
            <w:r w:rsidRPr="00712BE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-питания, белья, резиновой обуви, игрушек, предметов личной гигиены, резиновых ковриков, клеенчатых подстилок</w:t>
            </w:r>
            <w:r w:rsidRPr="00712B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в ЛПО любого профиля .</w:t>
            </w:r>
          </w:p>
          <w:p w:rsidR="000C076A" w:rsidRPr="00712BEA" w:rsidRDefault="000C076A" w:rsidP="00712B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Препарат имеет утвержденные, протестированные режимы дезинфекции при инфекциях, вызванных особо устойчивыми внутрибольничными возбудителями, включая 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метициллен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-резистентный стафилококк,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ванкомицин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езистентный энтерококк и синегнойную палочку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выход рабочего раствора  не менее 100 л при экспозиции  не более90 мин.</w:t>
            </w:r>
          </w:p>
          <w:p w:rsidR="000C076A" w:rsidRPr="00712BEA" w:rsidRDefault="000C076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Выход рабочего раствора из 1 л средства для дезинфекции поверхностей:  </w:t>
            </w:r>
          </w:p>
          <w:p w:rsidR="000C076A" w:rsidRPr="00712BEA" w:rsidRDefault="000C076A" w:rsidP="00712B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- при анаэробных инфекциях:   не менее 25 л при экспозиции не более 60 мин;</w:t>
            </w:r>
          </w:p>
          <w:p w:rsidR="000C076A" w:rsidRPr="00712BEA" w:rsidRDefault="000C076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- в отношении бактериальных инфекций должен составлять не менее 666,66 л при времени экспозиции  не более 60 мин и не менее 200 л при экспозиции  не более15 минут;</w:t>
            </w:r>
          </w:p>
          <w:p w:rsidR="000C076A" w:rsidRPr="00712BEA" w:rsidRDefault="000C076A" w:rsidP="00712B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- в отношении вирусов  не менее 40 л  при экспозиции  не более 15 мин;</w:t>
            </w:r>
          </w:p>
          <w:p w:rsidR="000C076A" w:rsidRPr="00712BEA" w:rsidRDefault="000C076A" w:rsidP="00712B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394"/>
              </w:tabs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eastAsia="MS Mincho" w:hAnsi="Times New Roman" w:cs="Times New Roman"/>
                <w:sz w:val="20"/>
                <w:szCs w:val="20"/>
              </w:rPr>
              <w:t>дезинфекции кувезов и приспособлений к ним в отделениях неонатологии;</w:t>
            </w:r>
          </w:p>
          <w:p w:rsidR="000C076A" w:rsidRPr="00712BEA" w:rsidRDefault="000C076A" w:rsidP="00712BE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дезинфекции наркозно-дыхательного, анестезиологического оборудования и аппаратов для искусственной вентиляции легких;</w:t>
            </w:r>
          </w:p>
          <w:p w:rsidR="000C076A" w:rsidRPr="00712BEA" w:rsidRDefault="000C076A" w:rsidP="00712BE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дезинфекции датчиков У</w:t>
            </w:r>
            <w:proofErr w:type="gram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и физиотерапевтического оборудования; </w:t>
            </w:r>
          </w:p>
          <w:p w:rsidR="000C076A" w:rsidRPr="00712BEA" w:rsidRDefault="000C076A" w:rsidP="00712BE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дезинфекции изделий медицинской техники и медицинского назначения, включая хирургические и стоматологические инструменты, жесткие и гибкие эндоскопы и инструменты к ним; оборудования в лабораториях,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. предметных стекол  с целью очистки от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иммерсионного масла;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C076A" w:rsidRPr="00712BEA" w:rsidRDefault="000C076A" w:rsidP="00712BE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проведения генеральных уборок</w:t>
            </w:r>
          </w:p>
          <w:p w:rsidR="000C076A" w:rsidRPr="00712BEA" w:rsidRDefault="000C076A" w:rsidP="00712B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обеззараживания</w:t>
            </w:r>
            <w:r w:rsidRPr="00712B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дезинвазии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) предметов обихода, игрушек, помещений, лабораторной посуды и лабораторного оборудования</w:t>
            </w:r>
            <w:r w:rsidRPr="00712B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контаминированных возбудителями паразитарных болезней;</w:t>
            </w:r>
          </w:p>
          <w:p w:rsidR="000C076A" w:rsidRPr="00712BEA" w:rsidRDefault="000C076A" w:rsidP="00712B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дезинфекции биологических жидкостей;</w:t>
            </w:r>
          </w:p>
          <w:p w:rsidR="000C076A" w:rsidRPr="00712BEA" w:rsidRDefault="000C076A" w:rsidP="00712BE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дезинфекции товарного яйца;</w:t>
            </w:r>
          </w:p>
          <w:p w:rsidR="000C076A" w:rsidRPr="00712BEA" w:rsidRDefault="000C076A" w:rsidP="00712BE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обработки поверхностей, пораженных плесенью;</w:t>
            </w:r>
          </w:p>
          <w:p w:rsidR="000C076A" w:rsidRPr="00712BEA" w:rsidRDefault="000C076A" w:rsidP="00712BE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дезинфекционной обработки санитарного транспорта</w:t>
            </w:r>
          </w:p>
          <w:p w:rsidR="000C076A" w:rsidRPr="00712BEA" w:rsidRDefault="000C076A" w:rsidP="00712B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заполнения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дезбарьеров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дезматов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дезковриков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76A" w:rsidRPr="00712BEA" w:rsidRDefault="000C076A" w:rsidP="00712B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Срок годности средства – не менее 2лет, рабочих растворов – не менее14 дней.</w:t>
            </w:r>
          </w:p>
          <w:p w:rsidR="000C076A" w:rsidRPr="00712BEA" w:rsidRDefault="000C076A" w:rsidP="00712BEA">
            <w:pPr>
              <w:pStyle w:val="a8"/>
              <w:rPr>
                <w:lang w:val="ru-RU"/>
              </w:rPr>
            </w:pPr>
            <w:r w:rsidRPr="00712BEA">
              <w:rPr>
                <w:b/>
                <w:lang w:val="ru-RU"/>
              </w:rPr>
              <w:t>Форма выпуска: пластиковый</w:t>
            </w:r>
            <w:r w:rsidRPr="00712BEA">
              <w:rPr>
                <w:lang w:val="ru-RU"/>
              </w:rPr>
              <w:t xml:space="preserve"> флакон 1 л с газоотводной крышкой.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lastRenderedPageBreak/>
              <w:t xml:space="preserve">      флакон   1л         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t>3</w:t>
            </w:r>
            <w:r w:rsidR="00706669" w:rsidRPr="00712BEA">
              <w:rPr>
                <w:lang w:val="ru-RU"/>
              </w:rPr>
              <w:t>6</w:t>
            </w:r>
          </w:p>
        </w:tc>
      </w:tr>
      <w:tr w:rsidR="000C076A" w:rsidRPr="00712BEA" w:rsidTr="001B1FFC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8"/>
              <w:snapToGrid w:val="0"/>
            </w:pPr>
            <w:r w:rsidRPr="00712BEA">
              <w:lastRenderedPageBreak/>
              <w:t>2.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3"/>
              <w:snapToGrid w:val="0"/>
              <w:spacing w:after="0"/>
            </w:pPr>
            <w:r w:rsidRPr="00712BEA">
              <w:rPr>
                <w:lang w:val="ru-RU"/>
              </w:rPr>
              <w:t>Жидкое концентрированное д</w:t>
            </w:r>
            <w:proofErr w:type="spellStart"/>
            <w:r w:rsidRPr="00712BEA">
              <w:t>езинфицирующее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t>средство</w:t>
            </w:r>
            <w:proofErr w:type="spellEnd"/>
            <w:r w:rsidRPr="00712BEA">
              <w:t xml:space="preserve"> 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76A" w:rsidRPr="00712BEA" w:rsidRDefault="000C076A" w:rsidP="00712BEA">
            <w:pPr>
              <w:pStyle w:val="a3"/>
              <w:snapToGrid w:val="0"/>
              <w:spacing w:after="0"/>
              <w:rPr>
                <w:b/>
                <w:u w:val="single"/>
                <w:lang w:val="ru-RU"/>
              </w:rPr>
            </w:pPr>
            <w:proofErr w:type="gramStart"/>
            <w:r w:rsidRPr="00712BEA">
              <w:rPr>
                <w:b/>
                <w:lang w:val="ru-RU"/>
              </w:rPr>
              <w:t>Жидкое</w:t>
            </w:r>
            <w:proofErr w:type="gramEnd"/>
            <w:r w:rsidRPr="00712BEA">
              <w:rPr>
                <w:b/>
                <w:lang w:val="ru-RU"/>
              </w:rPr>
              <w:t xml:space="preserve"> концентрированное дезинфицирующее средств</w:t>
            </w:r>
          </w:p>
          <w:p w:rsidR="000C076A" w:rsidRPr="00712BEA" w:rsidRDefault="000C076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t> </w:t>
            </w:r>
            <w:r w:rsidRPr="00712BEA">
              <w:rPr>
                <w:b/>
                <w:lang w:val="ru-RU"/>
              </w:rPr>
              <w:t>В качестве активных веще</w:t>
            </w:r>
            <w:proofErr w:type="gramStart"/>
            <w:r w:rsidRPr="00712BEA">
              <w:rPr>
                <w:b/>
                <w:lang w:val="ru-RU"/>
              </w:rPr>
              <w:t>ств ср</w:t>
            </w:r>
            <w:proofErr w:type="gramEnd"/>
            <w:r w:rsidRPr="00712BEA">
              <w:rPr>
                <w:b/>
                <w:lang w:val="ru-RU"/>
              </w:rPr>
              <w:t>едство должно содержать</w:t>
            </w:r>
            <w:r w:rsidRPr="00712BEA">
              <w:rPr>
                <w:lang w:val="ru-RU"/>
              </w:rPr>
              <w:t>:</w:t>
            </w:r>
            <w:r w:rsidRPr="00712BEA">
              <w:rPr>
                <w:u w:val="single"/>
                <w:lang w:val="ru-RU"/>
              </w:rPr>
              <w:t xml:space="preserve">  </w:t>
            </w:r>
          </w:p>
          <w:p w:rsidR="000C076A" w:rsidRPr="00712BEA" w:rsidRDefault="000C076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t>N</w:t>
            </w:r>
            <w:r w:rsidRPr="00712BEA">
              <w:rPr>
                <w:lang w:val="ru-RU"/>
              </w:rPr>
              <w:t>,</w:t>
            </w:r>
            <w:r w:rsidRPr="00712BEA">
              <w:t>N</w:t>
            </w:r>
            <w:r w:rsidRPr="00712BEA">
              <w:rPr>
                <w:lang w:val="ru-RU"/>
              </w:rPr>
              <w:t xml:space="preserve">-бис-(3-аминопропил) </w:t>
            </w:r>
            <w:proofErr w:type="spellStart"/>
            <w:r w:rsidRPr="00712BEA">
              <w:rPr>
                <w:lang w:val="ru-RU"/>
              </w:rPr>
              <w:t>додециламин</w:t>
            </w:r>
            <w:proofErr w:type="spellEnd"/>
            <w:r w:rsidRPr="00712BEA">
              <w:rPr>
                <w:lang w:val="ru-RU"/>
              </w:rPr>
              <w:t xml:space="preserve"> – не более1,5%, </w:t>
            </w:r>
            <w:r w:rsidRPr="00712BEA">
              <w:rPr>
                <w:lang w:val="ru-RU"/>
              </w:rPr>
              <w:br/>
              <w:t xml:space="preserve">смесь </w:t>
            </w:r>
            <w:proofErr w:type="spellStart"/>
            <w:r w:rsidRPr="00712BEA">
              <w:rPr>
                <w:lang w:val="ru-RU"/>
              </w:rPr>
              <w:t>дидецилдиметиламмоний</w:t>
            </w:r>
            <w:proofErr w:type="spellEnd"/>
            <w:r w:rsidRPr="00712BEA">
              <w:rPr>
                <w:lang w:val="ru-RU"/>
              </w:rPr>
              <w:t xml:space="preserve"> хлорида и </w:t>
            </w:r>
            <w:proofErr w:type="spellStart"/>
            <w:r w:rsidRPr="00712BEA">
              <w:rPr>
                <w:lang w:val="ru-RU"/>
              </w:rPr>
              <w:lastRenderedPageBreak/>
              <w:t>алкилдиметилбензиламмоний</w:t>
            </w:r>
            <w:proofErr w:type="spellEnd"/>
            <w:r w:rsidRPr="00712BEA">
              <w:rPr>
                <w:lang w:val="ru-RU"/>
              </w:rPr>
              <w:t xml:space="preserve"> хлорида - не менее 1,8%, </w:t>
            </w:r>
          </w:p>
          <w:p w:rsidR="000C076A" w:rsidRPr="00712BEA" w:rsidRDefault="000C076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полимер </w:t>
            </w:r>
            <w:r w:rsidRPr="00712BEA">
              <w:t>N</w:t>
            </w:r>
            <w:r w:rsidRPr="00712BEA">
              <w:rPr>
                <w:lang w:val="ru-RU"/>
              </w:rPr>
              <w:t>,</w:t>
            </w:r>
            <w:r w:rsidRPr="00712BEA">
              <w:t>N</w:t>
            </w:r>
            <w:r w:rsidRPr="00712BEA">
              <w:rPr>
                <w:lang w:val="ru-RU"/>
              </w:rPr>
              <w:t>-1,6-гександиилбис (</w:t>
            </w:r>
            <w:r w:rsidRPr="00712BEA">
              <w:t>N</w:t>
            </w:r>
            <w:r w:rsidRPr="00712BEA">
              <w:rPr>
                <w:lang w:val="ru-RU"/>
              </w:rPr>
              <w:t>-</w:t>
            </w:r>
            <w:proofErr w:type="spellStart"/>
            <w:r w:rsidRPr="00712BEA">
              <w:rPr>
                <w:lang w:val="ru-RU"/>
              </w:rPr>
              <w:t>циангуанидина</w:t>
            </w:r>
            <w:proofErr w:type="spellEnd"/>
            <w:r w:rsidRPr="00712BEA">
              <w:rPr>
                <w:lang w:val="ru-RU"/>
              </w:rPr>
              <w:t xml:space="preserve">) с 1,6-гексадиамином гидрохлоридом -  не более 2%, </w:t>
            </w:r>
          </w:p>
          <w:p w:rsidR="000C076A" w:rsidRPr="00712BEA" w:rsidRDefault="000C076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2-пропанол  -  не более 1%,  2- </w:t>
            </w:r>
            <w:proofErr w:type="spellStart"/>
            <w:r w:rsidRPr="00712BEA">
              <w:rPr>
                <w:lang w:val="ru-RU"/>
              </w:rPr>
              <w:t>феноксиэтанол</w:t>
            </w:r>
            <w:proofErr w:type="spellEnd"/>
            <w:r w:rsidRPr="00712BEA">
              <w:rPr>
                <w:lang w:val="ru-RU"/>
              </w:rPr>
              <w:t xml:space="preserve">  – не более 1%,</w:t>
            </w:r>
          </w:p>
          <w:p w:rsidR="000C076A" w:rsidRPr="00712BEA" w:rsidRDefault="000C076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>ферментный комплекс (липаза, протеаза), а так же другие функциональные компоненты и ингибиторы коррозии.</w:t>
            </w:r>
          </w:p>
          <w:p w:rsidR="000C076A" w:rsidRPr="00712BEA" w:rsidRDefault="000C076A" w:rsidP="00712B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РН 1% водного раствора должен быть в пределах  7,0 +/-2,0.Средство не должно иметь в своём составе альдегидов,  кислот, хлорсодержащих и кислородосодержащих соединений. В соответствии с ГОСТ 12.1.007-76 средство должно иметь 4 класс опасности при введении в желудок, 4 класс при нанесении на кожу и 5 класс при   введении в брюшину по классификации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К.К.Сидорова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76A" w:rsidRPr="00712BEA" w:rsidRDefault="000C076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  Средство должно обладать антимикробной активностью в отношении грамотрицательных (включая синегнойную палочку) и грамположительных (включая микобактерии туберкулеза) микроорганизмов, вирусов (включая аденовирусы, все типы вирусов гриппа, 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 вирусов «птичьего» гриппа</w:t>
            </w:r>
            <w:proofErr w:type="gram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(H5N1), «свиного»</w:t>
            </w:r>
            <w:r w:rsidRPr="00712B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гриппа А (H1N1),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парагриппа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, возбудителей острых респираторных инфекций,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энтеровирусы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ротавирусы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, вируса полиомиелита, вирусов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энтеральных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, парентеральных гепатитов, герпеса, «атипичной пневмонии» (SARS), ВИЧ и др.), патогенных грибов рода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, Трихофитон и плесневых грибов, возбудителей внутрибольничных инфекций, анаэробной инфекции.</w:t>
            </w:r>
          </w:p>
          <w:p w:rsidR="000C076A" w:rsidRPr="00712BEA" w:rsidRDefault="000C076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      Средство должно обладать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овоцидными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 в отношении возбудителей паразитарных болезней (цист и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ооцист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простейших, яиц и личинок гельминтов, остриц).</w:t>
            </w:r>
          </w:p>
          <w:p w:rsidR="000C076A" w:rsidRPr="00712BEA" w:rsidRDefault="000C076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      Средство должно иметь хорошие моющие и дезодорирующие свойства, полностью нейтрализовать неприятные запахи, не портить обрабатываемые объекты, не обесцвечивать ткани, </w:t>
            </w:r>
            <w:r w:rsidRPr="00712BE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не фиксировать органические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загрязнения, не вызывать коррозии металлов. </w:t>
            </w:r>
          </w:p>
          <w:p w:rsidR="000C076A" w:rsidRPr="00712BEA" w:rsidRDefault="000C076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       Средство должно сохранять свои свойства после замерзания и последующего размораживания.</w:t>
            </w:r>
          </w:p>
          <w:p w:rsidR="000C076A" w:rsidRPr="00712BEA" w:rsidRDefault="000C076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     Средство должно обладать утвержденными режимами дезинфекции:</w:t>
            </w:r>
          </w:p>
          <w:p w:rsidR="000C076A" w:rsidRPr="00712BEA" w:rsidRDefault="000C076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-  режим дезинфекции  поверхностей в помещениях (пол, стены, жесткая мебель), приборы, оборудование: при туберкулезе выход рабочего раствора из 1л средства должен  быть не менее 50л при  экспозиции не более 5 мин; при бактериальных инфекциях (кроме туберкулеза) выход  рабочего раствора из 1л средства должна быть не менее  400л  при экспозиции не более 30 мин.; при  поражении плесневыми грибами: выход  рабочего раствора из 1л средства должен быть не менее 66л </w:t>
            </w:r>
            <w:proofErr w:type="gramStart"/>
            <w:r w:rsidRPr="00712BEA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712BEA">
              <w:rPr>
                <w:sz w:val="20"/>
                <w:szCs w:val="20"/>
                <w:lang w:val="ru-RU"/>
              </w:rPr>
              <w:t xml:space="preserve"> экспозиция не более 5 мин.;</w:t>
            </w:r>
          </w:p>
          <w:p w:rsidR="000C076A" w:rsidRPr="00712BEA" w:rsidRDefault="000C076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-     - режим </w:t>
            </w:r>
            <w:proofErr w:type="spellStart"/>
            <w:r w:rsidRPr="00712BEA">
              <w:rPr>
                <w:sz w:val="20"/>
                <w:szCs w:val="20"/>
                <w:lang w:val="ru-RU"/>
              </w:rPr>
              <w:t>дезинфекци</w:t>
            </w:r>
            <w:proofErr w:type="spellEnd"/>
            <w:r w:rsidRPr="00712BEA">
              <w:rPr>
                <w:sz w:val="20"/>
                <w:szCs w:val="20"/>
                <w:lang w:val="ru-RU"/>
              </w:rPr>
              <w:t xml:space="preserve"> изделий медицинского назначения (включая хирургические и стоматологические инструменты)</w:t>
            </w:r>
            <w:proofErr w:type="gramStart"/>
            <w:r w:rsidRPr="00712BEA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712BEA">
              <w:rPr>
                <w:sz w:val="20"/>
                <w:szCs w:val="20"/>
                <w:lang w:val="ru-RU"/>
              </w:rPr>
              <w:t xml:space="preserve"> совмещённая с ПСО,  ручным способом растворами средства при инфекциях бактериальной (включая туберкулез), вирусной и грибковой (включая кандидозы и </w:t>
            </w:r>
            <w:proofErr w:type="spellStart"/>
            <w:r w:rsidRPr="00712BEA">
              <w:rPr>
                <w:sz w:val="20"/>
                <w:szCs w:val="20"/>
                <w:lang w:val="ru-RU"/>
              </w:rPr>
              <w:t>дерматофитии</w:t>
            </w:r>
            <w:proofErr w:type="spellEnd"/>
            <w:r w:rsidRPr="00712BEA">
              <w:rPr>
                <w:sz w:val="20"/>
                <w:szCs w:val="20"/>
                <w:lang w:val="ru-RU"/>
              </w:rPr>
              <w:t>) этиологии:  выход рабочего  раствора из 1л средства должен быть не менее 50л при экспозиции не более 5 мин. ;</w:t>
            </w:r>
          </w:p>
          <w:p w:rsidR="000C076A" w:rsidRPr="00712BEA" w:rsidRDefault="000C076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-режим ДВУ эндоскопов:  выход  рабочего раствора из 1л средства должен быть не менее 4л при экспозиции  не более 5 мин.;</w:t>
            </w:r>
          </w:p>
          <w:p w:rsidR="000C076A" w:rsidRPr="00712BEA" w:rsidRDefault="000C076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 - режим дезинфекции крови и биологических выделений  при инфекциях бактериальной (включая туберкулез), вирусной и грибковой этиологии: выход рабочего раствора из 1л средства должен  быть не менее 33л  при экспозиции не более 5 мин. </w:t>
            </w:r>
          </w:p>
          <w:p w:rsidR="000C076A" w:rsidRPr="00712BEA" w:rsidRDefault="000C076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- режим дезинфекции  пищевых отходов</w:t>
            </w:r>
            <w:proofErr w:type="gramStart"/>
            <w:r w:rsidRPr="00712BE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712BEA">
              <w:rPr>
                <w:sz w:val="20"/>
                <w:szCs w:val="20"/>
                <w:lang w:val="ru-RU"/>
              </w:rPr>
              <w:t xml:space="preserve"> выход  рабочего раствора из 1л средства должен быть не менее 100л при экспозиции не более 10 мин.;</w:t>
            </w:r>
          </w:p>
          <w:p w:rsidR="000C076A" w:rsidRPr="00712BEA" w:rsidRDefault="000C076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  - режим дезинфекции воздуха, систем вентиляции и кондиционирования воздуха.</w:t>
            </w:r>
          </w:p>
          <w:p w:rsidR="000C076A" w:rsidRPr="00712BEA" w:rsidRDefault="000C076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  Срок годности средства в невскрытой упаковке </w:t>
            </w:r>
            <w:r w:rsidRPr="00712BEA">
              <w:rPr>
                <w:sz w:val="20"/>
                <w:szCs w:val="20"/>
                <w:lang w:val="ru-RU"/>
              </w:rPr>
              <w:lastRenderedPageBreak/>
              <w:t xml:space="preserve">производителя должен составлять не менее 5 лет.  Срок годности рабочих растворов должен составлять не менее 30 суток при условии их хранения в закрытых емкостях.  Рабочие растворы средства должны использоваться многократно в течение всего их срока годности. </w:t>
            </w:r>
            <w:proofErr w:type="spellStart"/>
            <w:r w:rsidRPr="00712BEA">
              <w:rPr>
                <w:sz w:val="20"/>
                <w:szCs w:val="20"/>
              </w:rPr>
              <w:t>Форма</w:t>
            </w:r>
            <w:proofErr w:type="spellEnd"/>
            <w:r w:rsidRPr="00712BEA">
              <w:rPr>
                <w:sz w:val="20"/>
                <w:szCs w:val="20"/>
              </w:rPr>
              <w:t xml:space="preserve"> </w:t>
            </w:r>
            <w:proofErr w:type="spellStart"/>
            <w:r w:rsidRPr="00712BEA">
              <w:rPr>
                <w:sz w:val="20"/>
                <w:szCs w:val="20"/>
              </w:rPr>
              <w:t>выпуска</w:t>
            </w:r>
            <w:proofErr w:type="spellEnd"/>
            <w:r w:rsidRPr="00712BEA">
              <w:rPr>
                <w:sz w:val="20"/>
                <w:szCs w:val="20"/>
              </w:rPr>
              <w:t xml:space="preserve"> – </w:t>
            </w:r>
            <w:proofErr w:type="spellStart"/>
            <w:r w:rsidRPr="00712BEA">
              <w:rPr>
                <w:sz w:val="20"/>
                <w:szCs w:val="20"/>
              </w:rPr>
              <w:t>пластиковые</w:t>
            </w:r>
            <w:proofErr w:type="spellEnd"/>
            <w:r w:rsidRPr="00712BEA">
              <w:rPr>
                <w:sz w:val="20"/>
                <w:szCs w:val="20"/>
              </w:rPr>
              <w:t xml:space="preserve"> </w:t>
            </w:r>
            <w:proofErr w:type="spellStart"/>
            <w:r w:rsidRPr="00712BEA">
              <w:rPr>
                <w:sz w:val="20"/>
                <w:szCs w:val="20"/>
              </w:rPr>
              <w:t>флаконы</w:t>
            </w:r>
            <w:proofErr w:type="spellEnd"/>
            <w:r w:rsidRPr="00712BEA">
              <w:rPr>
                <w:sz w:val="20"/>
                <w:szCs w:val="20"/>
              </w:rPr>
              <w:t xml:space="preserve"> 1л.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lastRenderedPageBreak/>
              <w:t xml:space="preserve">      флакон. 1л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706669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t>10</w:t>
            </w:r>
            <w:r w:rsidR="008C1C9F" w:rsidRPr="00712BEA">
              <w:rPr>
                <w:lang w:val="ru-RU"/>
              </w:rPr>
              <w:t>0</w:t>
            </w:r>
          </w:p>
        </w:tc>
      </w:tr>
      <w:tr w:rsidR="000C076A" w:rsidRPr="00712BEA" w:rsidTr="001B1FFC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706669" w:rsidP="00712BEA">
            <w:pPr>
              <w:pStyle w:val="a8"/>
              <w:snapToGrid w:val="0"/>
            </w:pPr>
            <w:r w:rsidRPr="00712BEA">
              <w:rPr>
                <w:lang w:val="ru-RU"/>
              </w:rPr>
              <w:lastRenderedPageBreak/>
              <w:t>3</w:t>
            </w:r>
            <w:r w:rsidR="000C076A" w:rsidRPr="00712BEA">
              <w:t>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3"/>
              <w:snapToGrid w:val="0"/>
              <w:spacing w:after="0"/>
            </w:pPr>
            <w:proofErr w:type="spellStart"/>
            <w:r w:rsidRPr="00712BEA">
              <w:t>Жидкое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t>концентрированное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t>дезинфицирующее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t>средство</w:t>
            </w:r>
            <w:proofErr w:type="spellEnd"/>
            <w:r w:rsidRPr="00712BEA">
              <w:t xml:space="preserve"> 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3"/>
              <w:snapToGrid w:val="0"/>
              <w:spacing w:after="0"/>
              <w:rPr>
                <w:b/>
                <w:lang w:val="ru-RU"/>
              </w:rPr>
            </w:pPr>
            <w:r w:rsidRPr="00712BEA">
              <w:t> </w:t>
            </w:r>
            <w:r w:rsidRPr="00712BEA">
              <w:rPr>
                <w:b/>
                <w:lang w:val="ru-RU"/>
              </w:rPr>
              <w:t>Жидкое концентрированное дезинфицирующее средство.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b/>
                <w:lang w:val="ru-RU"/>
              </w:rPr>
              <w:t xml:space="preserve">   В качестве активных веще</w:t>
            </w:r>
            <w:proofErr w:type="gramStart"/>
            <w:r w:rsidRPr="00712BEA">
              <w:rPr>
                <w:b/>
                <w:lang w:val="ru-RU"/>
              </w:rPr>
              <w:t>ств ср</w:t>
            </w:r>
            <w:proofErr w:type="gramEnd"/>
            <w:r w:rsidRPr="00712BEA">
              <w:rPr>
                <w:b/>
                <w:lang w:val="ru-RU"/>
              </w:rPr>
              <w:t xml:space="preserve">едство должно содержать: </w:t>
            </w:r>
            <w:proofErr w:type="spellStart"/>
            <w:r w:rsidRPr="00712BEA">
              <w:rPr>
                <w:lang w:val="ru-RU"/>
              </w:rPr>
              <w:t>глутаровый</w:t>
            </w:r>
            <w:proofErr w:type="spellEnd"/>
            <w:r w:rsidRPr="00712BEA">
              <w:rPr>
                <w:lang w:val="ru-RU"/>
              </w:rPr>
              <w:t xml:space="preserve"> альдегид</w:t>
            </w:r>
            <w:r w:rsidRPr="00712BEA">
              <w:t> </w:t>
            </w:r>
            <w:r w:rsidRPr="00712BEA">
              <w:rPr>
                <w:lang w:val="ru-RU"/>
              </w:rPr>
              <w:t xml:space="preserve"> -</w:t>
            </w:r>
            <w:r w:rsidRPr="00712BEA">
              <w:t> </w:t>
            </w:r>
            <w:r w:rsidRPr="00712BEA">
              <w:rPr>
                <w:lang w:val="ru-RU"/>
              </w:rPr>
              <w:t xml:space="preserve"> не менее 10,5%, </w:t>
            </w:r>
            <w:r w:rsidRPr="00712BEA">
              <w:t> </w:t>
            </w:r>
            <w:proofErr w:type="spellStart"/>
            <w:r w:rsidRPr="00712BEA">
              <w:rPr>
                <w:lang w:val="ru-RU"/>
              </w:rPr>
              <w:t>глиоксаль</w:t>
            </w:r>
            <w:proofErr w:type="spellEnd"/>
            <w:r w:rsidRPr="00712BEA">
              <w:rPr>
                <w:lang w:val="ru-RU"/>
              </w:rPr>
              <w:t xml:space="preserve"> – не более 5,5%, </w:t>
            </w:r>
            <w:proofErr w:type="spellStart"/>
            <w:r w:rsidRPr="00712BEA">
              <w:rPr>
                <w:lang w:val="ru-RU"/>
              </w:rPr>
              <w:t>дидецилдиметиламмония</w:t>
            </w:r>
            <w:proofErr w:type="spellEnd"/>
            <w:r w:rsidRPr="00712BEA">
              <w:t> </w:t>
            </w:r>
            <w:r w:rsidRPr="00712BEA">
              <w:rPr>
                <w:lang w:val="ru-RU"/>
              </w:rPr>
              <w:t xml:space="preserve"> хлорид (ЧАС) – не более 6,5% , ингибитор коррозии, неионогенные ПАВ, функциональные добавки. </w:t>
            </w:r>
            <w:r w:rsidRPr="00712BEA">
              <w:rPr>
                <w:b/>
                <w:lang w:val="ru-RU"/>
              </w:rPr>
              <w:t xml:space="preserve">Средство не должно иметь в своём составе аминов, </w:t>
            </w:r>
            <w:proofErr w:type="spellStart"/>
            <w:r w:rsidRPr="00712BEA">
              <w:rPr>
                <w:b/>
                <w:lang w:val="ru-RU"/>
              </w:rPr>
              <w:t>полигуанидинов</w:t>
            </w:r>
            <w:proofErr w:type="spellEnd"/>
            <w:r w:rsidRPr="00712BEA">
              <w:rPr>
                <w:b/>
                <w:lang w:val="ru-RU"/>
              </w:rPr>
              <w:t>, кислородосодержащих и хлорсодержащих соединений</w:t>
            </w:r>
            <w:proofErr w:type="gramStart"/>
            <w:r w:rsidRPr="00712BEA">
              <w:rPr>
                <w:lang w:val="ru-RU"/>
              </w:rPr>
              <w:t xml:space="preserve"> .</w:t>
            </w:r>
            <w:proofErr w:type="gramEnd"/>
          </w:p>
          <w:p w:rsidR="000C076A" w:rsidRPr="00712BEA" w:rsidRDefault="000C076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t> </w:t>
            </w:r>
            <w:r w:rsidRPr="00712BEA">
              <w:rPr>
                <w:lang w:val="ru-RU"/>
              </w:rPr>
              <w:t>рН 1% водного раствора – должен быть в</w:t>
            </w:r>
            <w:r w:rsidRPr="00712BEA">
              <w:t>  </w:t>
            </w:r>
            <w:r w:rsidRPr="00712BEA">
              <w:rPr>
                <w:lang w:val="ru-RU"/>
              </w:rPr>
              <w:t xml:space="preserve"> пределах 6,2 +/- 1,5</w:t>
            </w:r>
          </w:p>
          <w:p w:rsidR="000C076A" w:rsidRPr="00712BEA" w:rsidRDefault="000C076A" w:rsidP="00712BEA">
            <w:pPr>
              <w:pStyle w:val="a3"/>
              <w:spacing w:after="0"/>
              <w:jc w:val="both"/>
              <w:rPr>
                <w:lang w:val="ru-RU"/>
              </w:rPr>
            </w:pPr>
            <w:r w:rsidRPr="00712BEA">
              <w:rPr>
                <w:b/>
                <w:lang w:val="ru-RU"/>
              </w:rPr>
              <w:t xml:space="preserve">Антимикробная активность: </w:t>
            </w:r>
            <w:r w:rsidRPr="00712BEA">
              <w:rPr>
                <w:lang w:val="ru-RU"/>
              </w:rPr>
              <w:t xml:space="preserve">средство должно проявлять бактерицидное (в том числе в отношении возбудителей внутрибольничных инфекций, включая </w:t>
            </w:r>
            <w:proofErr w:type="spellStart"/>
            <w:r w:rsidRPr="00712BEA">
              <w:rPr>
                <w:lang w:val="ru-RU"/>
              </w:rPr>
              <w:t>метициллен</w:t>
            </w:r>
            <w:proofErr w:type="spellEnd"/>
            <w:r w:rsidRPr="00712BEA">
              <w:rPr>
                <w:lang w:val="ru-RU"/>
              </w:rPr>
              <w:t xml:space="preserve">-резистентный стафилококк, </w:t>
            </w:r>
            <w:proofErr w:type="spellStart"/>
            <w:r w:rsidRPr="00712BEA">
              <w:rPr>
                <w:lang w:val="ru-RU"/>
              </w:rPr>
              <w:t>ванкомицин</w:t>
            </w:r>
            <w:proofErr w:type="spellEnd"/>
            <w:r w:rsidRPr="00712BEA">
              <w:rPr>
                <w:lang w:val="ru-RU"/>
              </w:rPr>
              <w:t xml:space="preserve">-резистентный энтерококк, синегнойную палочку и в отношении анаэробных инфекций), </w:t>
            </w:r>
            <w:proofErr w:type="spellStart"/>
            <w:r w:rsidRPr="00712BEA">
              <w:rPr>
                <w:lang w:val="ru-RU"/>
              </w:rPr>
              <w:t>туберкулоцидное</w:t>
            </w:r>
            <w:proofErr w:type="spellEnd"/>
            <w:r w:rsidRPr="00712BEA">
              <w:rPr>
                <w:lang w:val="ru-RU"/>
              </w:rPr>
              <w:t xml:space="preserve">, </w:t>
            </w:r>
            <w:proofErr w:type="spellStart"/>
            <w:r w:rsidRPr="00712BEA">
              <w:rPr>
                <w:lang w:val="ru-RU"/>
              </w:rPr>
              <w:t>вирулицидное</w:t>
            </w:r>
            <w:proofErr w:type="spellEnd"/>
            <w:r w:rsidRPr="00712BEA">
              <w:rPr>
                <w:lang w:val="ru-RU"/>
              </w:rPr>
              <w:t xml:space="preserve"> (в отношении всех известных вирусов-патогенов человека, в том числе вирусов </w:t>
            </w:r>
            <w:proofErr w:type="spellStart"/>
            <w:r w:rsidRPr="00712BEA">
              <w:rPr>
                <w:lang w:val="ru-RU"/>
              </w:rPr>
              <w:t>энтеральных</w:t>
            </w:r>
            <w:proofErr w:type="spellEnd"/>
            <w:r w:rsidRPr="00712BEA">
              <w:rPr>
                <w:lang w:val="ru-RU"/>
              </w:rPr>
              <w:t xml:space="preserve"> и парентеральных гепатитов(в </w:t>
            </w:r>
            <w:proofErr w:type="spellStart"/>
            <w:r w:rsidRPr="00712BEA">
              <w:rPr>
                <w:lang w:val="ru-RU"/>
              </w:rPr>
              <w:t>т.ч</w:t>
            </w:r>
            <w:proofErr w:type="spellEnd"/>
            <w:r w:rsidRPr="00712BEA">
              <w:rPr>
                <w:lang w:val="ru-RU"/>
              </w:rPr>
              <w:t>. гепатита</w:t>
            </w:r>
            <w:proofErr w:type="gramStart"/>
            <w:r w:rsidRPr="00712BEA">
              <w:rPr>
                <w:lang w:val="ru-RU"/>
              </w:rPr>
              <w:t xml:space="preserve"> А</w:t>
            </w:r>
            <w:proofErr w:type="gramEnd"/>
            <w:r w:rsidRPr="00712BEA">
              <w:rPr>
                <w:lang w:val="ru-RU"/>
              </w:rPr>
              <w:t xml:space="preserve">, В и С), ВИЧ, полиомиелита, аденовирусов, </w:t>
            </w:r>
            <w:proofErr w:type="spellStart"/>
            <w:r w:rsidRPr="00712BEA">
              <w:rPr>
                <w:lang w:val="ru-RU"/>
              </w:rPr>
              <w:t>энтеровирусов</w:t>
            </w:r>
            <w:proofErr w:type="spellEnd"/>
            <w:r w:rsidRPr="00712BEA">
              <w:rPr>
                <w:lang w:val="ru-RU"/>
              </w:rPr>
              <w:t xml:space="preserve">, </w:t>
            </w:r>
            <w:proofErr w:type="spellStart"/>
            <w:r w:rsidRPr="00712BEA">
              <w:rPr>
                <w:lang w:val="ru-RU"/>
              </w:rPr>
              <w:t>ротавирусов</w:t>
            </w:r>
            <w:proofErr w:type="spellEnd"/>
            <w:r w:rsidRPr="00712BEA">
              <w:rPr>
                <w:lang w:val="ru-RU"/>
              </w:rPr>
              <w:t>, вирусов «атипичной пневмонии» (</w:t>
            </w:r>
            <w:r w:rsidRPr="00712BEA">
              <w:t>SARS</w:t>
            </w:r>
            <w:r w:rsidRPr="00712BEA">
              <w:rPr>
                <w:lang w:val="ru-RU"/>
              </w:rPr>
              <w:t xml:space="preserve">), «птичьего» гриппа </w:t>
            </w:r>
            <w:r w:rsidRPr="00712BEA">
              <w:t>H</w:t>
            </w:r>
            <w:r w:rsidRPr="00712BEA">
              <w:rPr>
                <w:lang w:val="ru-RU"/>
              </w:rPr>
              <w:t>5</w:t>
            </w:r>
            <w:r w:rsidRPr="00712BEA">
              <w:t>N</w:t>
            </w:r>
            <w:r w:rsidRPr="00712BEA">
              <w:rPr>
                <w:lang w:val="ru-RU"/>
              </w:rPr>
              <w:t xml:space="preserve">1, «свиного» гриппа </w:t>
            </w:r>
            <w:r w:rsidRPr="00712BEA">
              <w:t>A</w:t>
            </w:r>
            <w:r w:rsidRPr="00712BEA">
              <w:rPr>
                <w:lang w:val="ru-RU"/>
              </w:rPr>
              <w:t>/</w:t>
            </w:r>
            <w:r w:rsidRPr="00712BEA">
              <w:t>H</w:t>
            </w:r>
            <w:r w:rsidRPr="00712BEA">
              <w:rPr>
                <w:lang w:val="ru-RU"/>
              </w:rPr>
              <w:t>1</w:t>
            </w:r>
            <w:r w:rsidRPr="00712BEA">
              <w:t>N</w:t>
            </w:r>
            <w:r w:rsidRPr="00712BEA">
              <w:rPr>
                <w:lang w:val="ru-RU"/>
              </w:rPr>
              <w:t xml:space="preserve">1, гриппа человека, герпеса и др.), </w:t>
            </w:r>
            <w:proofErr w:type="spellStart"/>
            <w:r w:rsidRPr="00712BEA">
              <w:rPr>
                <w:lang w:val="ru-RU"/>
              </w:rPr>
              <w:t>фунгицидное</w:t>
            </w:r>
            <w:proofErr w:type="spellEnd"/>
            <w:r w:rsidRPr="00712BEA">
              <w:rPr>
                <w:lang w:val="ru-RU"/>
              </w:rPr>
              <w:t xml:space="preserve"> (в отношении грибов родов </w:t>
            </w:r>
            <w:proofErr w:type="spellStart"/>
            <w:r w:rsidRPr="00712BEA">
              <w:rPr>
                <w:lang w:val="ru-RU"/>
              </w:rPr>
              <w:t>Кандида</w:t>
            </w:r>
            <w:proofErr w:type="spellEnd"/>
            <w:r w:rsidRPr="00712BEA">
              <w:rPr>
                <w:lang w:val="ru-RU"/>
              </w:rPr>
              <w:t>,</w:t>
            </w:r>
            <w:r w:rsidRPr="00712BEA">
              <w:t> </w:t>
            </w:r>
            <w:r w:rsidRPr="00712BEA">
              <w:rPr>
                <w:lang w:val="ru-RU"/>
              </w:rPr>
              <w:t xml:space="preserve"> Трихофитон и плесневых грибов)</w:t>
            </w:r>
            <w:r w:rsidRPr="00712BEA">
              <w:t> </w:t>
            </w:r>
            <w:r w:rsidRPr="00712BEA">
              <w:rPr>
                <w:lang w:val="ru-RU"/>
              </w:rPr>
              <w:t xml:space="preserve"> и </w:t>
            </w:r>
            <w:proofErr w:type="spellStart"/>
            <w:r w:rsidRPr="00712BEA">
              <w:rPr>
                <w:lang w:val="ru-RU"/>
              </w:rPr>
              <w:t>спороцидное</w:t>
            </w:r>
            <w:proofErr w:type="spellEnd"/>
            <w:r w:rsidRPr="00712BEA">
              <w:rPr>
                <w:lang w:val="ru-RU"/>
              </w:rPr>
              <w:t xml:space="preserve"> действие. Средство должно быть эффективно в отношении особо опасных инфекций, включая чуму, холеру, сап, </w:t>
            </w:r>
            <w:proofErr w:type="spellStart"/>
            <w:r w:rsidRPr="00712BEA">
              <w:rPr>
                <w:lang w:val="ru-RU"/>
              </w:rPr>
              <w:t>мелиоидоз</w:t>
            </w:r>
            <w:proofErr w:type="spellEnd"/>
            <w:r w:rsidRPr="00712BEA">
              <w:rPr>
                <w:lang w:val="ru-RU"/>
              </w:rPr>
              <w:t>, туляремию, сибирскую язву.</w:t>
            </w:r>
          </w:p>
          <w:p w:rsidR="000C076A" w:rsidRPr="00712BEA" w:rsidRDefault="000C076A" w:rsidP="00712BEA">
            <w:pPr>
              <w:pStyle w:val="a3"/>
              <w:shd w:val="clear" w:color="auto" w:fill="FFFFFF"/>
              <w:spacing w:after="0"/>
              <w:jc w:val="both"/>
              <w:rPr>
                <w:lang w:val="ru-RU"/>
              </w:rPr>
            </w:pPr>
            <w:r w:rsidRPr="00712BEA">
              <w:rPr>
                <w:lang w:val="ru-RU"/>
              </w:rPr>
              <w:t xml:space="preserve">Средство не должно портить обрабатываемые объекты, не должно фиксировать органические загрязнения, не должно вызывать коррозию металлов при правильном применении. </w:t>
            </w:r>
            <w:r w:rsidRPr="00712BEA">
              <w:t> </w:t>
            </w:r>
          </w:p>
          <w:p w:rsidR="000C076A" w:rsidRPr="00712BEA" w:rsidRDefault="000C076A" w:rsidP="00712BEA">
            <w:pPr>
              <w:pStyle w:val="a3"/>
              <w:shd w:val="clear" w:color="auto" w:fill="FFFFFF"/>
              <w:spacing w:after="0"/>
              <w:jc w:val="both"/>
              <w:rPr>
                <w:lang w:val="ru-RU"/>
              </w:rPr>
            </w:pPr>
            <w:r w:rsidRPr="00712BEA">
              <w:rPr>
                <w:lang w:val="ru-RU"/>
              </w:rPr>
              <w:t>Средство может быть использовано в ультразвуковых установках любого типа.</w:t>
            </w:r>
          </w:p>
          <w:p w:rsidR="000C076A" w:rsidRPr="00712BEA" w:rsidRDefault="000C076A" w:rsidP="00712BEA">
            <w:pPr>
              <w:pStyle w:val="a3"/>
              <w:spacing w:after="0"/>
              <w:ind w:right="113"/>
              <w:jc w:val="both"/>
              <w:rPr>
                <w:lang w:val="ru-RU"/>
              </w:rPr>
            </w:pPr>
            <w:r w:rsidRPr="00712BEA">
              <w:t> </w:t>
            </w:r>
            <w:r w:rsidRPr="00712BEA">
              <w:rPr>
                <w:lang w:val="ru-RU"/>
              </w:rPr>
              <w:t>3-4 класс опасности в соответствии с ГОСТ 12.1.007-76. Дезинфекцию способом протирания</w:t>
            </w:r>
            <w:r w:rsidRPr="00712BEA">
              <w:t> </w:t>
            </w:r>
            <w:r w:rsidRPr="00712BEA">
              <w:rPr>
                <w:lang w:val="ru-RU"/>
              </w:rPr>
              <w:t xml:space="preserve"> можно проводить в присутствии людей без средств защиты органов дыхания при условии соблюдения нормы расхода средства. 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b/>
                <w:lang w:val="ru-RU"/>
              </w:rPr>
            </w:pPr>
            <w:r w:rsidRPr="00712BEA">
              <w:rPr>
                <w:b/>
                <w:lang w:val="ru-RU"/>
              </w:rPr>
              <w:t>Режимы применения рабочего раствора.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u w:val="single"/>
                <w:lang w:val="ru-RU"/>
              </w:rPr>
              <w:t>Препарат должен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иметь утвержденные, протестированные режимы дезинфекции: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u w:val="single"/>
                <w:lang w:val="ru-RU"/>
              </w:rPr>
              <w:t>- при инфекциях, вызванных особо устойчивыми внутрибольничными возбудителями, включая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</w:t>
            </w:r>
            <w:proofErr w:type="spellStart"/>
            <w:r w:rsidRPr="00712BEA">
              <w:rPr>
                <w:u w:val="single"/>
                <w:lang w:val="ru-RU"/>
              </w:rPr>
              <w:t>метициллен</w:t>
            </w:r>
            <w:proofErr w:type="spellEnd"/>
            <w:r w:rsidRPr="00712BEA">
              <w:rPr>
                <w:u w:val="single"/>
                <w:lang w:val="ru-RU"/>
              </w:rPr>
              <w:t xml:space="preserve">-резистентный стафилококк, </w:t>
            </w:r>
            <w:proofErr w:type="spellStart"/>
            <w:r w:rsidRPr="00712BEA">
              <w:rPr>
                <w:u w:val="single"/>
                <w:lang w:val="ru-RU"/>
              </w:rPr>
              <w:t>ванкомицин</w:t>
            </w:r>
            <w:proofErr w:type="spellEnd"/>
            <w:r w:rsidRPr="00712BEA">
              <w:rPr>
                <w:u w:val="single"/>
                <w:lang w:val="ru-RU"/>
              </w:rPr>
              <w:t xml:space="preserve"> </w:t>
            </w:r>
            <w:proofErr w:type="gramStart"/>
            <w:r w:rsidRPr="00712BEA">
              <w:rPr>
                <w:u w:val="single"/>
                <w:lang w:val="ru-RU"/>
              </w:rPr>
              <w:t>-р</w:t>
            </w:r>
            <w:proofErr w:type="gramEnd"/>
            <w:r w:rsidRPr="00712BEA">
              <w:rPr>
                <w:u w:val="single"/>
                <w:lang w:val="ru-RU"/>
              </w:rPr>
              <w:t>езистентный энтерококк и синегнойную палочку</w:t>
            </w:r>
            <w:r w:rsidRPr="00712BEA">
              <w:rPr>
                <w:b/>
                <w:lang w:val="ru-RU"/>
              </w:rPr>
              <w:t xml:space="preserve">: </w:t>
            </w:r>
            <w:r w:rsidRPr="00712BEA">
              <w:rPr>
                <w:lang w:val="ru-RU"/>
              </w:rPr>
              <w:t>выход рабочего раствора</w:t>
            </w:r>
            <w:r w:rsidRPr="00712BEA">
              <w:t> </w:t>
            </w:r>
            <w:r w:rsidRPr="00712BEA">
              <w:rPr>
                <w:lang w:val="ru-RU"/>
              </w:rPr>
              <w:t xml:space="preserve"> не менее </w:t>
            </w:r>
            <w:r w:rsidRPr="00712BEA">
              <w:rPr>
                <w:u w:val="single"/>
                <w:lang w:val="ru-RU"/>
              </w:rPr>
              <w:t>666,66 л при экспозиции не более 90 мин.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для дезинфекции поверхностей в отношении бактериальных инфекций составляет не менее </w:t>
            </w:r>
            <w:r w:rsidRPr="00712BEA">
              <w:rPr>
                <w:u w:val="single"/>
                <w:lang w:val="ru-RU"/>
              </w:rPr>
              <w:t>6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>666,66 л при времени экспозиции не более 90 мин</w:t>
            </w:r>
            <w:r w:rsidRPr="00712BEA">
              <w:rPr>
                <w:lang w:val="ru-RU"/>
              </w:rPr>
              <w:t xml:space="preserve"> и не менее </w:t>
            </w:r>
            <w:r w:rsidRPr="00712BEA">
              <w:rPr>
                <w:u w:val="single"/>
                <w:lang w:val="ru-RU"/>
              </w:rPr>
              <w:t>333,33 л при экспозиции не более 5 минут.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для дезинфекции поверхностей </w:t>
            </w:r>
            <w:r w:rsidRPr="00712BEA">
              <w:rPr>
                <w:u w:val="single"/>
                <w:lang w:val="ru-RU"/>
              </w:rPr>
              <w:t>в отношении вирусов не менее 1 000 л,</w:t>
            </w:r>
            <w:r w:rsidRPr="00712BEA">
              <w:rPr>
                <w:lang w:val="ru-RU"/>
              </w:rPr>
              <w:t xml:space="preserve"> при экспозиции не более 90 минут, не менее 200 л при экспозиции не более 5 минут.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для дезинфекции поверхностей </w:t>
            </w:r>
            <w:r w:rsidRPr="00712BEA">
              <w:rPr>
                <w:u w:val="single"/>
                <w:lang w:val="ru-RU"/>
              </w:rPr>
              <w:t>в отношении микобактерий туберкулеза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не менее 666,66 л, при экспозиции 15 минут - не менее 100 л</w:t>
            </w:r>
            <w:proofErr w:type="gramStart"/>
            <w:r w:rsidRPr="00712BEA">
              <w:rPr>
                <w:u w:val="single"/>
                <w:lang w:val="ru-RU"/>
              </w:rPr>
              <w:t>.</w:t>
            </w:r>
            <w:r w:rsidRPr="00712BEA">
              <w:rPr>
                <w:lang w:val="ru-RU"/>
              </w:rPr>
              <w:t>.</w:t>
            </w:r>
            <w:proofErr w:type="gramEnd"/>
          </w:p>
          <w:p w:rsidR="000C076A" w:rsidRPr="00712BEA" w:rsidRDefault="000C076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для дезинфекции поверхностей </w:t>
            </w:r>
            <w:r w:rsidRPr="00712BEA">
              <w:rPr>
                <w:u w:val="single"/>
                <w:lang w:val="ru-RU"/>
              </w:rPr>
              <w:t>в отношении кандидозов при экспозиции не более 5 мину</w:t>
            </w:r>
            <w:proofErr w:type="gramStart"/>
            <w:r w:rsidRPr="00712BEA">
              <w:rPr>
                <w:u w:val="single"/>
                <w:lang w:val="ru-RU"/>
              </w:rPr>
              <w:t>т-</w:t>
            </w:r>
            <w:proofErr w:type="gramEnd"/>
            <w:r w:rsidRPr="00712BEA">
              <w:rPr>
                <w:u w:val="single"/>
                <w:lang w:val="ru-RU"/>
              </w:rPr>
              <w:t xml:space="preserve"> не менее 125л.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>Выход рабочего раствора</w:t>
            </w:r>
            <w:r w:rsidRPr="00712BEA">
              <w:t> </w:t>
            </w:r>
            <w:r w:rsidRPr="00712BEA">
              <w:rPr>
                <w:lang w:val="ru-RU"/>
              </w:rPr>
              <w:t xml:space="preserve"> при </w:t>
            </w:r>
            <w:r w:rsidRPr="00712BEA">
              <w:rPr>
                <w:u w:val="single"/>
                <w:lang w:val="ru-RU"/>
              </w:rPr>
              <w:t>дезинфекции</w:t>
            </w:r>
            <w:r w:rsidRPr="00712BEA">
              <w:rPr>
                <w:lang w:val="ru-RU"/>
              </w:rPr>
              <w:t xml:space="preserve"> ИМН с замковыми частями, имеющих каналы и полости, </w:t>
            </w:r>
            <w:r w:rsidRPr="00712BEA">
              <w:rPr>
                <w:u w:val="single"/>
                <w:lang w:val="ru-RU"/>
              </w:rPr>
              <w:t>совмещенной с ПСО</w:t>
            </w:r>
            <w:r w:rsidRPr="00712BEA">
              <w:rPr>
                <w:lang w:val="ru-RU"/>
              </w:rPr>
              <w:t xml:space="preserve">, не менее </w:t>
            </w:r>
            <w:r w:rsidRPr="00712BEA">
              <w:rPr>
                <w:u w:val="single"/>
                <w:lang w:val="ru-RU"/>
              </w:rPr>
              <w:t xml:space="preserve">125 л при экспозиции не более15 минут - ручным способом, и не менее 250 л при экспозиции не более 15 минут - </w:t>
            </w:r>
            <w:r w:rsidRPr="00712BEA">
              <w:rPr>
                <w:lang w:val="ru-RU"/>
              </w:rPr>
              <w:lastRenderedPageBreak/>
              <w:t>механизированным способом с использованием ультразвуковых установок любого типа.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b/>
                <w:u w:val="single"/>
                <w:lang w:val="ru-RU"/>
              </w:rPr>
              <w:t>В соответствии с СанПиН 2.1.3.2630-10, гл.</w:t>
            </w:r>
            <w:r w:rsidRPr="00712BEA">
              <w:rPr>
                <w:b/>
                <w:u w:val="single"/>
              </w:rPr>
              <w:t>II</w:t>
            </w:r>
            <w:r w:rsidRPr="00712BEA">
              <w:rPr>
                <w:b/>
                <w:u w:val="single"/>
                <w:lang w:val="ru-RU"/>
              </w:rPr>
              <w:t xml:space="preserve"> п.2.19 средство должно</w:t>
            </w:r>
            <w:r w:rsidRPr="00712BEA">
              <w:rPr>
                <w:b/>
                <w:u w:val="single"/>
              </w:rPr>
              <w:t> </w:t>
            </w:r>
            <w:r w:rsidRPr="00712BEA">
              <w:rPr>
                <w:b/>
                <w:u w:val="single"/>
                <w:lang w:val="ru-RU"/>
              </w:rPr>
              <w:t xml:space="preserve"> применяться для проведения ДВУ эндоскопов и стерилизации</w:t>
            </w:r>
            <w:r w:rsidRPr="00712BEA">
              <w:rPr>
                <w:u w:val="single"/>
                <w:lang w:val="ru-RU"/>
              </w:rPr>
              <w:t xml:space="preserve">. 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</w:t>
            </w:r>
            <w:r w:rsidRPr="00712BEA">
              <w:rPr>
                <w:u w:val="single"/>
                <w:lang w:val="ru-RU"/>
              </w:rPr>
              <w:t>для стерилизации ИМН</w:t>
            </w:r>
            <w:r w:rsidRPr="00712BEA">
              <w:rPr>
                <w:lang w:val="ru-RU"/>
              </w:rPr>
              <w:t xml:space="preserve"> (включая хирургические и стоматологические инструменты и материалы) </w:t>
            </w:r>
            <w:r w:rsidRPr="00712BEA">
              <w:t> </w:t>
            </w:r>
            <w:r w:rsidRPr="00712BEA">
              <w:rPr>
                <w:lang w:val="ru-RU"/>
              </w:rPr>
              <w:t xml:space="preserve">должен составлять </w:t>
            </w:r>
            <w:r w:rsidRPr="00712BEA">
              <w:rPr>
                <w:u w:val="single"/>
                <w:lang w:val="ru-RU"/>
              </w:rPr>
              <w:t>от 33,33 л при времени экспозиции не менее 30 минут.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</w:t>
            </w:r>
            <w:r w:rsidRPr="00712BEA">
              <w:rPr>
                <w:u w:val="single"/>
                <w:lang w:val="ru-RU"/>
              </w:rPr>
              <w:t>для ДВУ</w:t>
            </w:r>
            <w:r w:rsidRPr="00712BEA">
              <w:rPr>
                <w:lang w:val="ru-RU"/>
              </w:rPr>
              <w:t xml:space="preserve"> жестких и гибких эндоскопов механизированным способом при экспозиции </w:t>
            </w:r>
            <w:r w:rsidRPr="00712BEA">
              <w:rPr>
                <w:u w:val="single"/>
                <w:lang w:val="ru-RU"/>
              </w:rPr>
              <w:t>не более 5 минут должен составлять не менее 66,66 л, а для стерилизации – не менее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50 л при экспозиции не более 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>30 минут.</w:t>
            </w:r>
          </w:p>
          <w:p w:rsidR="000C076A" w:rsidRPr="00712BEA" w:rsidRDefault="000C076A" w:rsidP="00712BEA">
            <w:pPr>
              <w:pStyle w:val="a3"/>
              <w:spacing w:after="0"/>
              <w:ind w:right="17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 xml:space="preserve">Средство должно иметь режим </w:t>
            </w:r>
            <w:proofErr w:type="spellStart"/>
            <w:r w:rsidRPr="00712BEA">
              <w:rPr>
                <w:lang w:val="ru-RU"/>
              </w:rPr>
              <w:t>дезинфекии</w:t>
            </w:r>
            <w:proofErr w:type="spellEnd"/>
            <w:r w:rsidRPr="00712BEA">
              <w:rPr>
                <w:lang w:val="ru-RU"/>
              </w:rPr>
              <w:t xml:space="preserve"> посуды с остатками пищи, при этом выход рабочего раствора </w:t>
            </w:r>
            <w:r w:rsidRPr="00712BEA">
              <w:rPr>
                <w:u w:val="single"/>
                <w:lang w:val="ru-RU"/>
              </w:rPr>
              <w:t>при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особо опасных инфекциях, включая возбудителей чумы, туляремии, холеры, сапа, </w:t>
            </w:r>
            <w:proofErr w:type="spellStart"/>
            <w:r w:rsidRPr="00712BEA">
              <w:rPr>
                <w:u w:val="single"/>
                <w:lang w:val="ru-RU"/>
              </w:rPr>
              <w:t>мелиоидоза</w:t>
            </w:r>
            <w:proofErr w:type="spellEnd"/>
            <w:r w:rsidRPr="00712BEA">
              <w:rPr>
                <w:u w:val="single"/>
                <w:lang w:val="ru-RU"/>
              </w:rPr>
              <w:t xml:space="preserve"> должен составлять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не менее 1000 л при экспозиции не более 60 минут.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>Срок годности: не более 3-х лет.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Срок годности рабочего раствора – не менее </w:t>
            </w:r>
            <w:r w:rsidRPr="00712BEA">
              <w:rPr>
                <w:u w:val="single"/>
                <w:lang w:val="ru-RU"/>
              </w:rPr>
              <w:t>30 суток</w:t>
            </w:r>
            <w:r w:rsidRPr="00712BEA">
              <w:rPr>
                <w:lang w:val="ru-RU"/>
              </w:rPr>
              <w:t xml:space="preserve"> при многократном использовании. </w:t>
            </w:r>
          </w:p>
          <w:p w:rsidR="000C076A" w:rsidRPr="00712BEA" w:rsidRDefault="000C076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Форма выпуска – пластиковые флаконы 1л.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8"/>
              <w:snapToGrid w:val="0"/>
            </w:pPr>
            <w:r w:rsidRPr="00712BEA">
              <w:rPr>
                <w:lang w:val="ru-RU"/>
              </w:rPr>
              <w:lastRenderedPageBreak/>
              <w:t xml:space="preserve">     ф</w:t>
            </w:r>
            <w:proofErr w:type="spellStart"/>
            <w:r w:rsidRPr="00712BEA">
              <w:t>лакон</w:t>
            </w:r>
            <w:proofErr w:type="spellEnd"/>
            <w:r w:rsidRPr="00712BEA">
              <w:rPr>
                <w:lang w:val="ru-RU"/>
              </w:rPr>
              <w:t xml:space="preserve"> </w:t>
            </w:r>
            <w:r w:rsidRPr="00712BEA">
              <w:t xml:space="preserve"> 1л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t>3</w:t>
            </w:r>
            <w:r w:rsidRPr="00712BEA">
              <w:rPr>
                <w:lang w:val="ru-RU"/>
              </w:rPr>
              <w:t>0</w:t>
            </w:r>
          </w:p>
        </w:tc>
      </w:tr>
      <w:tr w:rsidR="000C076A" w:rsidRPr="00712BEA" w:rsidTr="001B1FFC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706669" w:rsidP="00712BEA">
            <w:pPr>
              <w:pStyle w:val="a8"/>
              <w:snapToGrid w:val="0"/>
            </w:pPr>
            <w:r w:rsidRPr="00712BEA">
              <w:rPr>
                <w:lang w:val="ru-RU"/>
              </w:rPr>
              <w:lastRenderedPageBreak/>
              <w:t>4</w:t>
            </w:r>
            <w:r w:rsidR="000C076A" w:rsidRPr="00712BEA">
              <w:t>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>Средство для обработки рук медицинского персонала, локтевых сгибов доноров, операционного и инъекционного полей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76A" w:rsidRPr="00712BEA" w:rsidRDefault="000C076A" w:rsidP="00712BEA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  Средство для обработки рук медицинского персонала, локтевых сгибов доноров, операционного и инъекционного полей: </w:t>
            </w:r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представляет собой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готовое к применению средство в виде однородной гелеобразной массы темно-коричневого цвета без механических включений</w:t>
            </w:r>
          </w:p>
          <w:p w:rsidR="000C076A" w:rsidRPr="00712BEA" w:rsidRDefault="000C076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 качестве действующего вещества средство должно содержать: </w:t>
            </w:r>
            <w:proofErr w:type="spellStart"/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повидон</w:t>
            </w:r>
            <w:proofErr w:type="spellEnd"/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-йод - не более</w:t>
            </w:r>
            <w:proofErr w:type="gramStart"/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  <w:proofErr w:type="gramEnd"/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%, а также функциональные и вспомогательные компоненты, </w:t>
            </w:r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Не должно иметь в своём составе ЧАС, аминов, </w:t>
            </w:r>
            <w:proofErr w:type="spellStart"/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гуанидинов</w:t>
            </w:r>
            <w:proofErr w:type="spellEnd"/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, спиртов, хлорсодержащих и кислородосодержащих</w:t>
            </w:r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соединений, </w:t>
            </w:r>
            <w:proofErr w:type="spellStart"/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триклозана</w:t>
            </w:r>
            <w:proofErr w:type="spellEnd"/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 и фенола</w:t>
            </w:r>
          </w:p>
          <w:p w:rsidR="000C076A" w:rsidRPr="00712BEA" w:rsidRDefault="000C076A" w:rsidP="00712BE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Средство должно проявлять бактерицидное (в том числе в отношении возбудителей внутрибольничных инфекций),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туберкулоцидное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вирулицидное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(включая герпес, полиомиелит,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энтеровирусы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ротавирусы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, </w:t>
            </w:r>
            <w:r w:rsidRPr="00712BEA">
              <w:rPr>
                <w:rFonts w:ascii="Times New Roman" w:hAnsi="Times New Roman"/>
                <w:sz w:val="20"/>
                <w:szCs w:val="20"/>
              </w:rPr>
              <w:t xml:space="preserve">вирусы гриппа, в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</w:rPr>
              <w:t xml:space="preserve">. вирус «птичьего» гриппа, «свиного» гриппа,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</w:rPr>
              <w:t>парагриппа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</w:rPr>
              <w:t>,</w:t>
            </w:r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712BEA">
              <w:rPr>
                <w:rFonts w:ascii="Times New Roman" w:hAnsi="Times New Roman"/>
                <w:sz w:val="20"/>
                <w:szCs w:val="20"/>
              </w:rPr>
              <w:t>др. возбудителей острых респираторных вирусных инфекций,</w:t>
            </w:r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гепатиты всех видов, включая гепатиты</w:t>
            </w:r>
            <w:proofErr w:type="gram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А</w:t>
            </w:r>
            <w:proofErr w:type="gram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, В и С, ВИЧ-инфекция, аденовирус и пр.) и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фунгицидное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(в отношении грибов родов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Кандида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и Трихофитон) действие.</w:t>
            </w:r>
          </w:p>
          <w:p w:rsidR="000C076A" w:rsidRPr="00712BEA" w:rsidRDefault="000C076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Должно обладать пролонгированным антимикробным действием не ме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softHyphen/>
              <w:t>нее 5 часов.  Должно сохранять свои свойства после замораживания и оттаивания.</w:t>
            </w:r>
          </w:p>
          <w:p w:rsidR="000C076A" w:rsidRPr="00712BEA" w:rsidRDefault="000C076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По параметрам острой токсичности, согласно классификации ГОСТ 12.1.007-76, при нанесении на кожу и введении в желудок должно относиться к 4 классу малоопасных соединений.</w:t>
            </w:r>
          </w:p>
          <w:p w:rsidR="000C076A" w:rsidRPr="00712BEA" w:rsidRDefault="000C076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концентрации водородных ионов </w:t>
            </w:r>
            <w:proofErr w:type="gram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рН) должен быть в пределах 4,0-7,0.</w:t>
            </w:r>
          </w:p>
          <w:p w:rsidR="000C076A" w:rsidRPr="00712BEA" w:rsidRDefault="000C076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должно быть  предназначено для персонала ЛПУ любого профиля (в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 акушерско-гинекологического,  отделений неонатологии, стоматологического, хирургического, кожно-венерологического, педиатрического, фельдшерско-акушерских пунктов, бюро судебно-медицинской экспертизы, станций переливания крови и скорой медицинской помощи  и т.д.)</w:t>
            </w:r>
          </w:p>
          <w:p w:rsidR="000C076A" w:rsidRPr="00712BEA" w:rsidRDefault="000C076A" w:rsidP="00712B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Средство должно иметь указание на возможность использования  для обработки кожи детей от 1 года.</w:t>
            </w:r>
          </w:p>
          <w:p w:rsidR="000C076A" w:rsidRPr="00712BEA" w:rsidRDefault="000C076A" w:rsidP="00712BE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Средство предназначено </w:t>
            </w:r>
            <w:r w:rsidRPr="00712BE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для применения в лечебно-профилактических учреждениях и организациях </w:t>
            </w:r>
            <w:proofErr w:type="gramStart"/>
            <w:r w:rsidRPr="00712BE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для</w:t>
            </w:r>
            <w:proofErr w:type="gramEnd"/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  <w:p w:rsidR="000C076A" w:rsidRPr="00712BEA" w:rsidRDefault="000C076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- для обработки рук хирургов, операционных медицинских сестер, акушерок и других лиц, участвующих в проведении операций и приеме родов;</w:t>
            </w:r>
          </w:p>
          <w:p w:rsidR="000C076A" w:rsidRPr="00712BEA" w:rsidRDefault="000C076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Cs/>
                <w:sz w:val="20"/>
                <w:szCs w:val="20"/>
              </w:rPr>
              <w:t>- обеззараживания и обезжиривания кожи операционного и инъекционного полей;</w:t>
            </w:r>
          </w:p>
          <w:p w:rsidR="000C076A" w:rsidRPr="00712BEA" w:rsidRDefault="000C076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обработки локтевых сгибов доноров;</w:t>
            </w:r>
          </w:p>
          <w:p w:rsidR="000C076A" w:rsidRPr="00712BEA" w:rsidRDefault="000C076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- для обработки кожи перед выполнением инвазивных манипуляций и процедур (катетеризация периферических и центральных сосудов, спинномозговых пункций, катетеризаций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эпидурального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пространства, пункций суставов и др.);</w:t>
            </w:r>
          </w:p>
          <w:p w:rsidR="000C076A" w:rsidRPr="00712BEA" w:rsidRDefault="000C076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гигиенической обработки рук медперсонала ЛПО,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в том числе персонала машин скорой медицинской помощи, персонала стоматологических клиник и родильных домов, станций переливания крови;</w:t>
            </w:r>
          </w:p>
          <w:p w:rsidR="000C076A" w:rsidRPr="00712BEA" w:rsidRDefault="000C076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- для обработки ступней ног с целью профилактики грибковых заболеваний.</w:t>
            </w:r>
          </w:p>
          <w:p w:rsidR="000C076A" w:rsidRPr="00712BEA" w:rsidRDefault="000C076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рук хирургов и лиц, участвующих в проведении оперативных вмешательств:</w:t>
            </w:r>
          </w:p>
          <w:p w:rsidR="000C076A" w:rsidRPr="00712BEA" w:rsidRDefault="000C076A" w:rsidP="00712BE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</w:pPr>
            <w:r w:rsidRPr="00712BEA"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  <w:t>на кисти рук наносят дважды не более чем по 2 мл средства. Общее время обработки составляет не более 4 мин.</w:t>
            </w:r>
          </w:p>
          <w:p w:rsidR="000C076A" w:rsidRPr="00712BEA" w:rsidRDefault="000C076A" w:rsidP="00712BE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</w:pPr>
            <w:r w:rsidRPr="00712BEA">
              <w:rPr>
                <w:rFonts w:ascii="Times New Roman" w:eastAsia="Lucida Sans Unicode" w:hAnsi="Times New Roman" w:cs="Times New Roman"/>
                <w:b/>
                <w:spacing w:val="-6"/>
                <w:sz w:val="20"/>
                <w:szCs w:val="20"/>
                <w:lang w:bidi="ru-RU"/>
              </w:rPr>
              <w:t>Гигиеническая обработка рук:</w:t>
            </w:r>
            <w:r w:rsidRPr="00712BEA"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  <w:t xml:space="preserve"> 3 мл средства втирают до полного впитывания. Время выдержки после окончания обработки – не более 30 сек.</w:t>
            </w:r>
          </w:p>
          <w:p w:rsidR="000C076A" w:rsidRPr="00712BEA" w:rsidRDefault="000C076A" w:rsidP="00712BE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</w:pPr>
            <w:r w:rsidRPr="00712BEA"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  <w:t>Срок годности средства  -  не менее 3 лет.</w:t>
            </w:r>
          </w:p>
          <w:p w:rsidR="000C076A" w:rsidRPr="00712BEA" w:rsidRDefault="000C076A" w:rsidP="00712B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Фасовка: полимерные флаконы объемом </w:t>
            </w:r>
            <w:smartTag w:uri="urn:schemas-microsoft-com:office:smarttags" w:element="metricconverter">
              <w:smartTagPr>
                <w:attr w:name="ProductID" w:val="1,0 л"/>
              </w:smartTagPr>
              <w:r w:rsidRPr="00712BEA">
                <w:rPr>
                  <w:rFonts w:ascii="Times New Roman" w:hAnsi="Times New Roman" w:cs="Times New Roman"/>
                  <w:spacing w:val="-4"/>
                  <w:sz w:val="20"/>
                  <w:szCs w:val="20"/>
                </w:rPr>
                <w:t>1,0 л</w:t>
              </w:r>
            </w:smartTag>
            <w:r w:rsidRPr="00712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с мерной шкалой.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8"/>
              <w:snapToGrid w:val="0"/>
            </w:pPr>
            <w:r w:rsidRPr="00712BEA">
              <w:rPr>
                <w:lang w:val="ru-RU"/>
              </w:rPr>
              <w:lastRenderedPageBreak/>
              <w:t xml:space="preserve">      ф</w:t>
            </w:r>
            <w:proofErr w:type="spellStart"/>
            <w:r w:rsidRPr="00712BEA">
              <w:t>лакон</w:t>
            </w:r>
            <w:proofErr w:type="spellEnd"/>
            <w:r w:rsidRPr="00712BEA">
              <w:t xml:space="preserve"> 1л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706669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t xml:space="preserve">   4</w:t>
            </w:r>
            <w:r w:rsidR="000C076A" w:rsidRPr="00712BEA">
              <w:rPr>
                <w:lang w:val="ru-RU"/>
              </w:rPr>
              <w:t>0</w:t>
            </w:r>
          </w:p>
        </w:tc>
      </w:tr>
      <w:tr w:rsidR="000C076A" w:rsidRPr="00712BEA" w:rsidTr="001B1FFC">
        <w:trPr>
          <w:trHeight w:val="3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706669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lastRenderedPageBreak/>
              <w:t>5.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>Жидкое концентрированное дезинфицирующее средство</w:t>
            </w:r>
          </w:p>
        </w:tc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782E" w:rsidRPr="00712BEA" w:rsidRDefault="0051782E" w:rsidP="00712BE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Дезинфицирующее средство, представляющее собой жидкий концентрат, содержащее в качестве активной основы третичные амины. </w:t>
            </w:r>
          </w:p>
          <w:p w:rsidR="000C076A" w:rsidRPr="00712BEA" w:rsidRDefault="0051782E" w:rsidP="00712BE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Средство не должно иметь в своём составе ЧАС, </w:t>
            </w:r>
            <w:proofErr w:type="spellStart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полигуанидинов</w:t>
            </w:r>
            <w:proofErr w:type="spellEnd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, альдегидов, кислот, спиртов, хлорсодержащих и кислородосодержащих соединений.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Средство должно обладать утвержденными режимами: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ДЕЗИНФЕКЦИИ ИМН (выход рабочего раствора из одного л/кг средства для дезинфекции ИМН в отношении вирусов должен составлять не менее 33 л при времени экспозиции не более 30мин.);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ДЕЗИНФЕКЦИИ ИМН, СОВМЕЩЕННОЙ с ПСО (выход рабочего раствора из одного л/кг средства для дезинфекции ИМН, совмещенной с ПСО, в отношении вирусов должен составлять не менее 33 л при времени экспозиции не более 30мин.);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ДЕЗИНФЕКЦИИ ВЫСОКОГО УРОВНЯ (выход рабочего раствора из одного л/кг средства для проведения ДВУ должен составлять не менее 33 л при времени экспозиции не более 15мин.).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Cрок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годности средства- не менее 2лет, рабочих растворов– не менее14сут. Многократность использования растворов- не менее14суток.</w:t>
            </w:r>
          </w:p>
          <w:p w:rsidR="000C076A" w:rsidRPr="00712BEA" w:rsidRDefault="000C076A" w:rsidP="00712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 – пластиковый флакон  1л.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0C076A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t>флакон 1л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76A" w:rsidRPr="00712BEA" w:rsidRDefault="0051782E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t>30</w:t>
            </w:r>
          </w:p>
        </w:tc>
      </w:tr>
    </w:tbl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Default="001B1FFC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1FFC" w:rsidRPr="001B1FFC" w:rsidRDefault="001B1FFC" w:rsidP="001B1FFC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FFC">
        <w:rPr>
          <w:rFonts w:ascii="Times New Roman" w:hAnsi="Times New Roman" w:cs="Times New Roman"/>
          <w:b/>
          <w:sz w:val="20"/>
          <w:szCs w:val="20"/>
        </w:rPr>
        <w:t>Участниками настоящего запроса котировок могут являться только</w:t>
      </w:r>
    </w:p>
    <w:p w:rsidR="001B1FFC" w:rsidRPr="001B1FFC" w:rsidRDefault="001B1FFC" w:rsidP="001B1FFC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FFC">
        <w:rPr>
          <w:rFonts w:ascii="Times New Roman" w:hAnsi="Times New Roman" w:cs="Times New Roman"/>
          <w:b/>
          <w:sz w:val="20"/>
          <w:szCs w:val="20"/>
        </w:rPr>
        <w:t>субъекты малого предпринимательства.</w:t>
      </w:r>
    </w:p>
    <w:p w:rsidR="001B1FFC" w:rsidRPr="001B1FFC" w:rsidRDefault="001B1FFC" w:rsidP="001B1F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2"/>
      <w:proofErr w:type="gramStart"/>
      <w:r w:rsidRPr="001B1FFC">
        <w:rPr>
          <w:rFonts w:ascii="Times New Roman" w:hAnsi="Times New Roman" w:cs="Times New Roman"/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1B1FFC">
        <w:rPr>
          <w:rFonts w:ascii="Times New Roman" w:hAnsi="Times New Roman" w:cs="Times New Roman"/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1B1FFC" w:rsidRPr="001B1FFC" w:rsidRDefault="001B1FFC" w:rsidP="001B1F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1"/>
      <w:bookmarkEnd w:id="0"/>
      <w:proofErr w:type="gramStart"/>
      <w:r w:rsidRPr="001B1FFC">
        <w:rPr>
          <w:rFonts w:ascii="Times New Roman" w:hAnsi="Times New Roman" w:cs="Times New Roman"/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1B1FFC">
        <w:rPr>
          <w:rFonts w:ascii="Times New Roman" w:hAnsi="Times New Roman" w:cs="Times New Roman"/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1B1FFC" w:rsidRPr="001B1FFC" w:rsidRDefault="001B1FFC" w:rsidP="001B1F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22"/>
      <w:bookmarkEnd w:id="1"/>
      <w:r w:rsidRPr="001B1FFC">
        <w:rPr>
          <w:rFonts w:ascii="Times New Roman" w:hAnsi="Times New Roman" w:cs="Times New Roman"/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1B1FFC" w:rsidRPr="001B1FFC" w:rsidRDefault="001B1FFC" w:rsidP="001B1F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1FFC">
        <w:rPr>
          <w:rFonts w:ascii="Times New Roman" w:hAnsi="Times New Roman" w:cs="Times New Roman"/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1B1FFC" w:rsidRPr="001B1FFC" w:rsidRDefault="001B1FFC" w:rsidP="001B1FFC">
      <w:pPr>
        <w:pStyle w:val="ConsPlusNormal"/>
        <w:widowControl/>
        <w:ind w:firstLine="709"/>
        <w:jc w:val="both"/>
      </w:pPr>
      <w:r w:rsidRPr="001B1FFC"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1B1FFC">
        <w:t>микропредприятий</w:t>
      </w:r>
      <w:proofErr w:type="spellEnd"/>
      <w:r w:rsidRPr="001B1FFC">
        <w:t xml:space="preserve"> и 400,0 </w:t>
      </w:r>
      <w:proofErr w:type="spellStart"/>
      <w:r w:rsidRPr="001B1FFC">
        <w:t>млн</w:t>
      </w:r>
      <w:proofErr w:type="gramStart"/>
      <w:r w:rsidRPr="001B1FFC">
        <w:t>.р</w:t>
      </w:r>
      <w:proofErr w:type="gramEnd"/>
      <w:r w:rsidRPr="001B1FFC">
        <w:t>ублей</w:t>
      </w:r>
      <w:proofErr w:type="spellEnd"/>
      <w:r w:rsidRPr="001B1FFC">
        <w:t xml:space="preserve"> для малых предприятий. </w:t>
      </w:r>
      <w:bookmarkEnd w:id="3"/>
    </w:p>
    <w:p w:rsidR="001B1FFC" w:rsidRPr="001B1FFC" w:rsidRDefault="001B1FFC" w:rsidP="001B1FF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1B1FFC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1B1FFC">
        <w:rPr>
          <w:sz w:val="20"/>
          <w:szCs w:val="20"/>
        </w:rPr>
        <w:t>у</w:t>
      </w:r>
      <w:r w:rsidRPr="001B1FFC">
        <w:rPr>
          <w:sz w:val="20"/>
          <w:szCs w:val="20"/>
        </w:rPr>
        <w:t>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</w:t>
      </w:r>
      <w:r w:rsidRPr="001B1FFC">
        <w:rPr>
          <w:sz w:val="20"/>
          <w:szCs w:val="20"/>
        </w:rPr>
        <w:t>о</w:t>
      </w:r>
      <w:r w:rsidRPr="001B1FFC">
        <w:rPr>
          <w:sz w:val="20"/>
          <w:szCs w:val="20"/>
        </w:rPr>
        <w:t>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1B1FFC" w:rsidRPr="001B1FFC" w:rsidRDefault="001B1FFC" w:rsidP="001B1F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1FFC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1B1FF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B1FFC">
        <w:rPr>
          <w:rFonts w:ascii="Times New Roman" w:hAnsi="Times New Roman" w:cs="Times New Roman"/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1B1FFC" w:rsidRPr="001B1FFC" w:rsidRDefault="001B1FFC" w:rsidP="001B1FFC">
      <w:pPr>
        <w:pStyle w:val="ab"/>
        <w:ind w:firstLine="709"/>
        <w:jc w:val="both"/>
        <w:rPr>
          <w:b w:val="0"/>
          <w:sz w:val="20"/>
        </w:rPr>
      </w:pPr>
      <w:r w:rsidRPr="001B1FFC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1B1FFC" w:rsidRPr="001B1FFC" w:rsidRDefault="001B1FFC" w:rsidP="001B1FFC">
      <w:pPr>
        <w:pStyle w:val="ab"/>
        <w:ind w:firstLine="709"/>
        <w:jc w:val="both"/>
        <w:rPr>
          <w:b w:val="0"/>
          <w:sz w:val="20"/>
        </w:rPr>
      </w:pPr>
      <w:r w:rsidRPr="001B1FFC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1B1FFC" w:rsidRPr="001B1FFC" w:rsidRDefault="001B1FFC" w:rsidP="001B1FF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B1FFC">
        <w:rPr>
          <w:rFonts w:ascii="Times New Roman" w:hAnsi="Times New Roman" w:cs="Times New Roman"/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1B1F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B1FFC">
        <w:rPr>
          <w:rFonts w:ascii="Times New Roman" w:hAnsi="Times New Roman" w:cs="Times New Roman"/>
          <w:sz w:val="20"/>
          <w:szCs w:val="20"/>
        </w:rPr>
        <w:t>(ч. 1 ст. 8 ФЗ № 94).</w:t>
      </w:r>
    </w:p>
    <w:p w:rsidR="001B1FFC" w:rsidRPr="001B1FFC" w:rsidRDefault="001B1FFC" w:rsidP="001B1F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1FFC">
        <w:rPr>
          <w:rFonts w:ascii="Times New Roman" w:hAnsi="Times New Roman" w:cs="Times New Roman"/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1B1FFC" w:rsidRPr="001B1FFC" w:rsidRDefault="001B1FFC" w:rsidP="001B1FFC">
      <w:pPr>
        <w:pStyle w:val="ab"/>
        <w:ind w:firstLine="709"/>
        <w:jc w:val="both"/>
        <w:rPr>
          <w:b w:val="0"/>
          <w:sz w:val="20"/>
        </w:rPr>
      </w:pPr>
      <w:r w:rsidRPr="001B1FFC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1B1FFC" w:rsidRPr="001B1FFC" w:rsidRDefault="001B1FFC" w:rsidP="001B1FFC">
      <w:pPr>
        <w:pStyle w:val="ab"/>
        <w:ind w:firstLine="709"/>
        <w:jc w:val="both"/>
        <w:rPr>
          <w:b w:val="0"/>
          <w:sz w:val="20"/>
        </w:rPr>
      </w:pPr>
      <w:r w:rsidRPr="001B1FFC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1B1FFC" w:rsidRPr="001B1FFC" w:rsidRDefault="001B1FFC" w:rsidP="001B1FFC">
      <w:pPr>
        <w:pStyle w:val="ab"/>
        <w:ind w:firstLine="709"/>
        <w:jc w:val="both"/>
        <w:rPr>
          <w:b w:val="0"/>
          <w:sz w:val="20"/>
        </w:rPr>
      </w:pPr>
      <w:r w:rsidRPr="001B1FFC">
        <w:rPr>
          <w:b w:val="0"/>
          <w:sz w:val="20"/>
        </w:rPr>
        <w:t xml:space="preserve">  </w:t>
      </w:r>
    </w:p>
    <w:p w:rsidR="001B1FFC" w:rsidRPr="001B1FFC" w:rsidRDefault="001B1FFC" w:rsidP="001B1FFC">
      <w:pPr>
        <w:pStyle w:val="ab"/>
        <w:ind w:firstLine="709"/>
        <w:jc w:val="both"/>
        <w:rPr>
          <w:b w:val="0"/>
          <w:sz w:val="20"/>
        </w:rPr>
      </w:pPr>
      <w:r w:rsidRPr="001B1FFC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  <w:r w:rsidRPr="001B1FFC">
        <w:rPr>
          <w:sz w:val="20"/>
        </w:rPr>
        <w:br w:type="page"/>
      </w:r>
    </w:p>
    <w:p w:rsidR="001B1FFC" w:rsidRPr="001B1FFC" w:rsidRDefault="001B1FFC" w:rsidP="001B1FFC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1B1FFC">
        <w:rPr>
          <w:rFonts w:ascii="Times New Roman" w:hAnsi="Times New Roman" w:cs="Times New Roman"/>
        </w:rPr>
        <w:lastRenderedPageBreak/>
        <w:t>№ _____________</w:t>
      </w:r>
    </w:p>
    <w:p w:rsidR="001B1FFC" w:rsidRPr="001B1FFC" w:rsidRDefault="001B1FFC" w:rsidP="001B1FFC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1B1FFC">
        <w:rPr>
          <w:rFonts w:ascii="Times New Roman" w:hAnsi="Times New Roman" w:cs="Times New Roman"/>
        </w:rPr>
        <w:t xml:space="preserve">Приложение к извещению </w:t>
      </w:r>
    </w:p>
    <w:p w:rsidR="001B1FFC" w:rsidRPr="001B1FFC" w:rsidRDefault="001B1FFC" w:rsidP="001B1FFC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1B1FFC">
        <w:rPr>
          <w:rFonts w:ascii="Times New Roman" w:hAnsi="Times New Roman" w:cs="Times New Roman"/>
        </w:rPr>
        <w:t>о проведении запроса котировок</w:t>
      </w:r>
    </w:p>
    <w:p w:rsidR="001B1FFC" w:rsidRPr="001B1FFC" w:rsidRDefault="001B1FFC" w:rsidP="001B1FFC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1B1FF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16</w:t>
      </w:r>
      <w:r w:rsidRPr="001B1FF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мая</w:t>
      </w:r>
      <w:r w:rsidRPr="001B1FFC">
        <w:rPr>
          <w:rFonts w:ascii="Times New Roman" w:hAnsi="Times New Roman" w:cs="Times New Roman"/>
        </w:rPr>
        <w:t xml:space="preserve"> 2012 г.</w:t>
      </w:r>
    </w:p>
    <w:p w:rsidR="001B1FFC" w:rsidRPr="001B1FFC" w:rsidRDefault="001B1FFC" w:rsidP="001B1FFC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1B1FFC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361</w:t>
      </w:r>
    </w:p>
    <w:p w:rsidR="001B1FFC" w:rsidRPr="001B1FFC" w:rsidRDefault="001B1FFC" w:rsidP="001B1F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B1FFC" w:rsidRPr="001B1FFC" w:rsidRDefault="001B1FFC" w:rsidP="001B1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B1FFC">
        <w:rPr>
          <w:rFonts w:ascii="Times New Roman" w:hAnsi="Times New Roman" w:cs="Times New Roman"/>
        </w:rPr>
        <w:t>КОТИРОВОЧНАЯ ЗАЯВКА</w:t>
      </w:r>
    </w:p>
    <w:p w:rsidR="001B1FFC" w:rsidRPr="001B1FFC" w:rsidRDefault="001B1FFC" w:rsidP="001B1FFC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1B1FFC">
        <w:rPr>
          <w:rFonts w:ascii="Times New Roman" w:hAnsi="Times New Roman" w:cs="Times New Roman"/>
        </w:rPr>
        <w:t>Дата: «__» _________ 2012 г.</w:t>
      </w:r>
    </w:p>
    <w:p w:rsidR="001B1FFC" w:rsidRPr="001B1FFC" w:rsidRDefault="001B1FFC" w:rsidP="001B1FFC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1B1FFC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t xml:space="preserve">1. Наименование участника размещения заказа </w:t>
            </w:r>
          </w:p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rPr>
                <w:i/>
                <w:iCs/>
              </w:rPr>
              <w:t>(для юридического лица),</w:t>
            </w:r>
            <w:r w:rsidRPr="001B1FFC">
              <w:t xml:space="preserve"> фамилия, имя, отчество </w:t>
            </w:r>
            <w:r w:rsidRPr="001B1FFC">
              <w:rPr>
                <w:i/>
                <w:iCs/>
              </w:rPr>
              <w:t>(для физического лица)</w:t>
            </w:r>
            <w:r w:rsidRPr="001B1FFC">
              <w:t xml:space="preserve"> </w:t>
            </w:r>
          </w:p>
          <w:p w:rsidR="001B1FFC" w:rsidRPr="001B1FFC" w:rsidRDefault="001B1FFC" w:rsidP="001B1FFC">
            <w:pPr>
              <w:pStyle w:val="ConsPlusNormal"/>
              <w:widowControl/>
              <w:ind w:firstLine="0"/>
              <w:rPr>
                <w:i/>
              </w:rPr>
            </w:pPr>
            <w:r w:rsidRPr="001B1FFC">
              <w:t>(</w:t>
            </w:r>
            <w:r w:rsidRPr="001B1FFC"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t xml:space="preserve">2. Место нахождения </w:t>
            </w:r>
            <w:r w:rsidRPr="001B1FFC">
              <w:rPr>
                <w:i/>
                <w:iCs/>
              </w:rPr>
              <w:t>(для юридического лица),</w:t>
            </w:r>
            <w:r w:rsidRPr="001B1FFC">
              <w:t xml:space="preserve"> место жительства </w:t>
            </w:r>
            <w:r w:rsidRPr="001B1FFC">
              <w:rPr>
                <w:i/>
                <w:iCs/>
              </w:rPr>
              <w:t>(для физического лица)</w:t>
            </w:r>
            <w:r w:rsidRPr="001B1FFC"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t>3. Банковские реквизиты участника размещения заказа:</w:t>
            </w:r>
          </w:p>
          <w:p w:rsidR="001B1FFC" w:rsidRPr="001B1FFC" w:rsidRDefault="001B1FFC" w:rsidP="001B1FFC">
            <w:pPr>
              <w:pStyle w:val="ConsPlusNormal"/>
              <w:ind w:firstLine="0"/>
            </w:pPr>
            <w:r w:rsidRPr="001B1FFC">
              <w:rPr>
                <w:rStyle w:val="ad"/>
              </w:rPr>
              <w:t>3.1. Наименование и местоположение обсл</w:t>
            </w:r>
            <w:r w:rsidRPr="001B1FFC">
              <w:rPr>
                <w:rStyle w:val="ad"/>
              </w:rPr>
              <w:t>у</w:t>
            </w:r>
            <w:r w:rsidRPr="001B1FFC">
              <w:rPr>
                <w:rStyle w:val="ad"/>
              </w:rPr>
              <w:t>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rPr>
                <w:rStyle w:val="ad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  <w:jc w:val="center"/>
            </w:pPr>
            <w:r w:rsidRPr="001B1FFC">
              <w:t>Предложение участника размещения заказа.</w:t>
            </w: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FC" w:rsidRPr="001B1FFC" w:rsidRDefault="001B1FFC" w:rsidP="001B1FFC">
            <w:pPr>
              <w:pStyle w:val="ConsPlusNormal"/>
              <w:widowControl/>
              <w:ind w:firstLine="0"/>
              <w:jc w:val="center"/>
            </w:pPr>
            <w:r w:rsidRPr="001B1FFC">
              <w:t xml:space="preserve">N </w:t>
            </w:r>
            <w:r w:rsidRPr="001B1FFC">
              <w:br/>
            </w:r>
            <w:proofErr w:type="gramStart"/>
            <w:r w:rsidRPr="001B1FFC">
              <w:t>п</w:t>
            </w:r>
            <w:proofErr w:type="gramEnd"/>
            <w:r w:rsidRPr="001B1FFC"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FC" w:rsidRPr="001B1FFC" w:rsidRDefault="001B1FFC" w:rsidP="001B1FFC">
            <w:pPr>
              <w:pStyle w:val="ConsPlusNormal"/>
              <w:widowControl/>
              <w:ind w:firstLine="0"/>
              <w:jc w:val="center"/>
            </w:pPr>
            <w:r w:rsidRPr="001B1FFC"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FC" w:rsidRPr="001B1FFC" w:rsidRDefault="001B1FFC" w:rsidP="001B1FFC">
            <w:pPr>
              <w:pStyle w:val="ConsPlusNormal"/>
              <w:widowControl/>
              <w:ind w:left="110" w:hanging="110"/>
              <w:jc w:val="center"/>
            </w:pPr>
            <w:r w:rsidRPr="001B1FFC">
              <w:t>Характеристики</w:t>
            </w:r>
            <w:r w:rsidRPr="001B1FFC">
              <w:br/>
              <w:t xml:space="preserve">поставляемых </w:t>
            </w:r>
            <w:r w:rsidRPr="001B1FFC"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FC" w:rsidRPr="001B1FFC" w:rsidRDefault="001B1FFC" w:rsidP="001B1FFC">
            <w:pPr>
              <w:pStyle w:val="ConsPlusNormal"/>
              <w:widowControl/>
              <w:ind w:firstLine="0"/>
              <w:jc w:val="center"/>
            </w:pPr>
            <w:r w:rsidRPr="001B1FFC">
              <w:t xml:space="preserve">Единица </w:t>
            </w:r>
            <w:r w:rsidRPr="001B1FFC"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FC" w:rsidRPr="001B1FFC" w:rsidRDefault="001B1FFC" w:rsidP="001B1FFC">
            <w:pPr>
              <w:pStyle w:val="ConsPlusNormal"/>
              <w:widowControl/>
              <w:ind w:firstLine="0"/>
              <w:jc w:val="center"/>
            </w:pPr>
            <w:r w:rsidRPr="001B1FFC">
              <w:t xml:space="preserve">Количество  </w:t>
            </w:r>
            <w:r w:rsidRPr="001B1FFC">
              <w:br/>
              <w:t xml:space="preserve">поставляемых </w:t>
            </w:r>
            <w:r w:rsidRPr="001B1FFC"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FC" w:rsidRPr="001B1FFC" w:rsidRDefault="001B1FFC" w:rsidP="001B1FFC">
            <w:pPr>
              <w:pStyle w:val="ConsPlusNormal"/>
              <w:widowControl/>
              <w:ind w:firstLine="0"/>
              <w:jc w:val="center"/>
            </w:pPr>
            <w:r w:rsidRPr="001B1FFC">
              <w:t xml:space="preserve">Цена   </w:t>
            </w:r>
            <w:r w:rsidRPr="001B1FFC">
              <w:br/>
              <w:t xml:space="preserve">единицы  </w:t>
            </w:r>
            <w:r w:rsidRPr="001B1FFC"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FFC" w:rsidRPr="001B1FFC" w:rsidRDefault="001B1FFC" w:rsidP="001B1FFC">
            <w:pPr>
              <w:pStyle w:val="ConsPlusNormal"/>
              <w:widowControl/>
              <w:ind w:firstLine="0"/>
              <w:jc w:val="center"/>
            </w:pPr>
            <w:r w:rsidRPr="001B1FFC">
              <w:t>Сумма</w:t>
            </w:r>
            <w:r w:rsidRPr="001B1FFC">
              <w:br/>
              <w:t>руб.</w:t>
            </w: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r w:rsidRPr="001B1FFC"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</w:p>
        </w:tc>
      </w:tr>
      <w:tr w:rsidR="001B1FFC" w:rsidRPr="001B1FFC" w:rsidTr="001312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  <w:rPr>
                <w:b/>
              </w:rPr>
            </w:pPr>
            <w:r w:rsidRPr="001B1FFC">
              <w:rPr>
                <w:b/>
              </w:rPr>
              <w:t>Сведения о включенных или не включенных в цену контракта расходах</w:t>
            </w:r>
            <w:r w:rsidRPr="001B1FFC"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FC" w:rsidRPr="001B1FFC" w:rsidRDefault="001B1FFC" w:rsidP="001B1FFC">
            <w:pPr>
              <w:pStyle w:val="ConsPlusNormal"/>
              <w:widowControl/>
              <w:ind w:firstLine="0"/>
            </w:pPr>
            <w:proofErr w:type="gramStart"/>
            <w:r w:rsidRPr="001B1FFC">
              <w:t xml:space="preserve">В цену договора включается: </w:t>
            </w:r>
            <w:r w:rsidRPr="001B1FFC">
              <w:rPr>
                <w:color w:val="000000"/>
              </w:rPr>
              <w:t xml:space="preserve">стоимость товара, расходы на тару, упаковку, сертификацию, доставку, </w:t>
            </w:r>
            <w:r w:rsidRPr="001B1FFC">
              <w:t>разгрузку, налоги, сборы и другие обязательные платежи</w:t>
            </w:r>
            <w:proofErr w:type="gramEnd"/>
          </w:p>
        </w:tc>
      </w:tr>
    </w:tbl>
    <w:p w:rsidR="001B1FFC" w:rsidRPr="001B1FFC" w:rsidRDefault="001B1FFC" w:rsidP="001B1FFC">
      <w:pPr>
        <w:pStyle w:val="ConsPlusNormal"/>
        <w:widowControl/>
        <w:ind w:firstLine="0"/>
        <w:jc w:val="both"/>
      </w:pPr>
    </w:p>
    <w:p w:rsidR="001B1FFC" w:rsidRPr="001B1FFC" w:rsidRDefault="001B1FFC" w:rsidP="001B1FFC">
      <w:pPr>
        <w:pStyle w:val="ConsPlusNormal"/>
        <w:widowControl/>
        <w:ind w:firstLine="0"/>
        <w:jc w:val="both"/>
      </w:pPr>
      <w:r w:rsidRPr="001B1FFC">
        <w:t>Цена контракта ___________________________________ руб. ____  коп</w:t>
      </w:r>
      <w:proofErr w:type="gramStart"/>
      <w:r w:rsidRPr="001B1FFC">
        <w:t xml:space="preserve">., </w:t>
      </w:r>
      <w:proofErr w:type="gramEnd"/>
    </w:p>
    <w:p w:rsidR="001B1FFC" w:rsidRPr="001B1FFC" w:rsidRDefault="001B1FFC" w:rsidP="001B1FFC">
      <w:pPr>
        <w:pStyle w:val="ConsPlusNormal"/>
        <w:widowControl/>
        <w:ind w:firstLine="0"/>
      </w:pPr>
      <w:r w:rsidRPr="001B1FFC">
        <w:t xml:space="preserve">                                                                                                                                      (сумма прописью)</w:t>
      </w:r>
    </w:p>
    <w:p w:rsidR="001B1FFC" w:rsidRPr="001B1FFC" w:rsidRDefault="001B1FFC" w:rsidP="001B1FFC">
      <w:pPr>
        <w:pStyle w:val="ConsPlusNormal"/>
        <w:widowControl/>
        <w:ind w:firstLine="0"/>
        <w:jc w:val="both"/>
      </w:pPr>
      <w:r w:rsidRPr="001B1FFC">
        <w:t xml:space="preserve">в </w:t>
      </w:r>
      <w:proofErr w:type="spellStart"/>
      <w:r w:rsidRPr="001B1FFC">
        <w:t>т.ч</w:t>
      </w:r>
      <w:proofErr w:type="spellEnd"/>
      <w:r w:rsidRPr="001B1FFC">
        <w:t>. НДС___________________.</w:t>
      </w:r>
    </w:p>
    <w:p w:rsidR="001B1FFC" w:rsidRPr="001B1FFC" w:rsidRDefault="001B1FFC" w:rsidP="001B1F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FFC" w:rsidRPr="001B1FFC" w:rsidRDefault="001B1FFC" w:rsidP="001B1F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FFC">
        <w:rPr>
          <w:rFonts w:ascii="Times New Roman" w:hAnsi="Times New Roman" w:cs="Times New Roman"/>
          <w:b/>
          <w:sz w:val="20"/>
          <w:szCs w:val="20"/>
        </w:rPr>
        <w:t>Примечание</w:t>
      </w:r>
      <w:r w:rsidRPr="001B1FFC">
        <w:rPr>
          <w:rFonts w:ascii="Times New Roman" w:hAnsi="Times New Roman" w:cs="Times New Roman"/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1B1FFC" w:rsidRPr="001B1FFC" w:rsidRDefault="001B1FFC" w:rsidP="001B1F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1FFC" w:rsidRPr="001B1FFC" w:rsidRDefault="001B1FFC" w:rsidP="001B1F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FFC">
        <w:rPr>
          <w:rFonts w:ascii="Times New Roman" w:hAnsi="Times New Roman" w:cs="Times New Roman"/>
          <w:sz w:val="20"/>
          <w:szCs w:val="20"/>
        </w:rPr>
        <w:t>________________________________________________________, согласн</w:t>
      </w:r>
      <w:proofErr w:type="gramStart"/>
      <w:r w:rsidRPr="001B1FFC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1B1FFC">
        <w:rPr>
          <w:rFonts w:ascii="Times New Roman" w:hAnsi="Times New Roman" w:cs="Times New Roman"/>
          <w:sz w:val="20"/>
          <w:szCs w:val="20"/>
        </w:rPr>
        <w:t>ен</w:t>
      </w:r>
      <w:proofErr w:type="spellEnd"/>
      <w:r w:rsidRPr="001B1FFC">
        <w:rPr>
          <w:rFonts w:ascii="Times New Roman" w:hAnsi="Times New Roman" w:cs="Times New Roman"/>
          <w:sz w:val="20"/>
          <w:szCs w:val="20"/>
        </w:rPr>
        <w:t xml:space="preserve">) исполнить условия </w:t>
      </w:r>
    </w:p>
    <w:p w:rsidR="001B1FFC" w:rsidRPr="001B1FFC" w:rsidRDefault="001B1FFC" w:rsidP="001B1F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1FF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1B1FFC" w:rsidRPr="001B1FFC" w:rsidRDefault="001B1FFC" w:rsidP="001B1F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FFC">
        <w:rPr>
          <w:rFonts w:ascii="Times New Roman" w:hAnsi="Times New Roman" w:cs="Times New Roman"/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rFonts w:ascii="Times New Roman" w:hAnsi="Times New Roman" w:cs="Times New Roman"/>
          <w:sz w:val="20"/>
          <w:szCs w:val="20"/>
          <w:u w:val="single"/>
        </w:rPr>
        <w:t>361</w:t>
      </w:r>
      <w:r w:rsidRPr="001B1FFC">
        <w:rPr>
          <w:rFonts w:ascii="Times New Roman" w:hAnsi="Times New Roman" w:cs="Times New Roman"/>
          <w:sz w:val="20"/>
          <w:szCs w:val="20"/>
        </w:rPr>
        <w:t xml:space="preserve"> от </w:t>
      </w:r>
      <w:r>
        <w:rPr>
          <w:rFonts w:ascii="Times New Roman" w:hAnsi="Times New Roman" w:cs="Times New Roman"/>
          <w:sz w:val="20"/>
          <w:szCs w:val="20"/>
        </w:rPr>
        <w:t>16.05</w:t>
      </w:r>
      <w:r w:rsidRPr="001B1FFC">
        <w:rPr>
          <w:rFonts w:ascii="Times New Roman" w:hAnsi="Times New Roman" w:cs="Times New Roman"/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1B1FFC" w:rsidRPr="001B1FFC" w:rsidRDefault="001B1FFC" w:rsidP="001B1F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1FFC" w:rsidRPr="001B1FFC" w:rsidRDefault="001B1FFC" w:rsidP="001B1FFC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1FF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 является субъектом малого </w:t>
      </w:r>
      <w:r w:rsidRPr="001B1FF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1B1FFC" w:rsidRPr="001B1FFC" w:rsidRDefault="001B1FFC" w:rsidP="001B1F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FF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1B1FFC" w:rsidRPr="001B1FFC" w:rsidRDefault="001B1FFC" w:rsidP="001B1F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FFC">
        <w:rPr>
          <w:rFonts w:ascii="Times New Roman" w:hAnsi="Times New Roman" w:cs="Times New Roman"/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1B1FFC" w:rsidRPr="001B1FFC" w:rsidRDefault="001B1FFC" w:rsidP="001B1F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1FFC" w:rsidRPr="001B1FFC" w:rsidRDefault="001B1FFC" w:rsidP="001B1F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FFC">
        <w:rPr>
          <w:rFonts w:ascii="Times New Roman" w:hAnsi="Times New Roman" w:cs="Times New Roman"/>
          <w:sz w:val="20"/>
          <w:szCs w:val="20"/>
        </w:rPr>
        <w:t>Руководитель организации ____________ _____________</w:t>
      </w:r>
    </w:p>
    <w:p w:rsidR="001B1FFC" w:rsidRPr="001B1FFC" w:rsidRDefault="001B1FFC" w:rsidP="001B1F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FF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B1FFC">
        <w:rPr>
          <w:rFonts w:ascii="Times New Roman" w:hAnsi="Times New Roman" w:cs="Times New Roman"/>
          <w:sz w:val="20"/>
          <w:szCs w:val="20"/>
        </w:rPr>
        <w:tab/>
      </w:r>
      <w:r w:rsidRPr="001B1FFC">
        <w:rPr>
          <w:rFonts w:ascii="Times New Roman" w:hAnsi="Times New Roman" w:cs="Times New Roman"/>
          <w:sz w:val="20"/>
          <w:szCs w:val="20"/>
        </w:rPr>
        <w:tab/>
        <w:t xml:space="preserve">  (подпись) </w:t>
      </w:r>
      <w:r w:rsidRPr="001B1FFC">
        <w:rPr>
          <w:rFonts w:ascii="Times New Roman" w:hAnsi="Times New Roman" w:cs="Times New Roman"/>
          <w:sz w:val="20"/>
          <w:szCs w:val="20"/>
        </w:rPr>
        <w:tab/>
        <w:t xml:space="preserve">        (Ф.И.О.)</w:t>
      </w:r>
    </w:p>
    <w:p w:rsidR="001B1FFC" w:rsidRPr="001B1FFC" w:rsidRDefault="001B1FFC" w:rsidP="001B1F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B1FFC">
        <w:rPr>
          <w:rFonts w:ascii="Times New Roman" w:hAnsi="Times New Roman" w:cs="Times New Roman"/>
          <w:sz w:val="20"/>
          <w:szCs w:val="20"/>
        </w:rPr>
        <w:t>М.П.</w:t>
      </w:r>
    </w:p>
    <w:p w:rsidR="00712BEA" w:rsidRPr="00712BEA" w:rsidRDefault="00712BEA" w:rsidP="00712BE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712BEA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712BEA" w:rsidRPr="00712BEA" w:rsidRDefault="00712BEA" w:rsidP="00712BEA">
      <w:pPr>
        <w:tabs>
          <w:tab w:val="left" w:pos="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sz w:val="24"/>
          <w:szCs w:val="24"/>
        </w:rPr>
        <w:t>ГРАЖДАНСКО – ПРАВОВОЙ ДОГОВОР № ____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iCs/>
          <w:sz w:val="24"/>
          <w:szCs w:val="24"/>
        </w:rPr>
        <w:t>г. Иваново                                                                                   «_____»_________ 2012  г.</w:t>
      </w:r>
      <w:r w:rsidRPr="00712BEA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 </w:t>
      </w:r>
      <w:r w:rsidRPr="00712BEA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712BE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 здравоохранения «Родильный дом № 4</w:t>
      </w: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», именуемое в дальнейшем </w:t>
      </w:r>
      <w:r w:rsidRPr="00712BEA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, в лице главного врача </w:t>
      </w:r>
      <w:proofErr w:type="spellStart"/>
      <w:r w:rsidRPr="00712BEA">
        <w:rPr>
          <w:rFonts w:ascii="Times New Roman" w:eastAsia="Times New Roman" w:hAnsi="Times New Roman" w:cs="Times New Roman"/>
          <w:sz w:val="24"/>
          <w:szCs w:val="24"/>
        </w:rPr>
        <w:t>Карнеева</w:t>
      </w:r>
      <w:proofErr w:type="spellEnd"/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 А.А. действующей на основании Устава с одной стороны, и </w:t>
      </w:r>
      <w:r w:rsidRPr="00712B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</w:t>
      </w: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, в лице руководителя ______________________, действующего на основании Устава, именуемое в дальнейшем </w:t>
      </w:r>
      <w:r w:rsidRPr="00712BEA">
        <w:rPr>
          <w:rFonts w:ascii="Times New Roman" w:eastAsia="Times New Roman" w:hAnsi="Times New Roman" w:cs="Times New Roman"/>
          <w:b/>
          <w:sz w:val="24"/>
          <w:szCs w:val="24"/>
        </w:rPr>
        <w:t>«Поставщик»</w:t>
      </w: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протоколом рассмотрения и оценки котировочных заявок </w:t>
      </w:r>
      <w:r w:rsidRPr="00712B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_________ от «__» ________ 2012 г.</w:t>
      </w: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настоящий </w:t>
      </w:r>
      <w:proofErr w:type="spellStart"/>
      <w:r w:rsidRPr="00712BEA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 – правовой договор о нижеследующем (далее договор):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1.1. Поставщик обязан поставить Заказчику дезинфицирующие средства (далее – «Товар) в соответствии со спецификацией (Приложение № 1 к Договору), а Заказчик - принять и оплатить товар.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1.2. Поставщик гарантирует соблюдение надлежащих условий хранения Товара до его передачи Заказчику. 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bCs/>
          <w:sz w:val="24"/>
          <w:szCs w:val="24"/>
        </w:rPr>
        <w:t>2. КАЧЕСТВО ТОВАРА</w:t>
      </w:r>
    </w:p>
    <w:p w:rsidR="00712BEA" w:rsidRPr="00712BEA" w:rsidRDefault="00712BEA" w:rsidP="00712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2.1. Качество поставляемого Товара должно соответствовать требованиям ГОСТ, </w:t>
      </w:r>
      <w:proofErr w:type="spellStart"/>
      <w:r w:rsidRPr="00712BE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 и ТУ, принятых для данного вида Товаров, а также качественным удостоверениям производителя и сертификатам соответствия. </w:t>
      </w:r>
    </w:p>
    <w:p w:rsidR="00712BEA" w:rsidRPr="00712BEA" w:rsidRDefault="00712BEA" w:rsidP="00712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Остаточный срок годности поставляемого товара должен быть не менее 80% срока годности, установленного производителем.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2.2. В случае поставки импортных материалов сертификат качества должен быть оформлен на русском языке.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2.3.При поставке Товара Поставщик передает Заказчику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Вся поставляемая продукция должна соответствовать требованиям, предъявляемым </w:t>
      </w:r>
      <w:proofErr w:type="spellStart"/>
      <w:r w:rsidRPr="00712BEA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 – эпидемиологическим нормам и правилам с предоставлением соответствующих сертификатов и других документов.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дней после его приемки. Дата приемки соответствует дате, указанной на акте приемки-передачи.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2.7. Поставщик обязуется заменить Товар ненадлежащего качества в течение 10 дней с момента получения от Получателя претензии по качеству и срокам годности поставленного Товара.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2.8.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на русском языке.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bCs/>
          <w:sz w:val="24"/>
          <w:szCs w:val="24"/>
        </w:rPr>
        <w:t>3. СРОКИ И ПОРЯДОК ПОСТАВКИ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3.1. Поставка Товара осуществляется в течение 10 календарных дней с момента подписания Договора.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Товара осуществляется на склад Заказчика. 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3.2. Товар поставляется в таре и упаковке, соответствующей действующим стандартам и техническим условиям. Стоимость тары и упаковки включается в стоимость Товара по настоящему договору.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дней с момента получения претензии Заказчика.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lastRenderedPageBreak/>
        <w:t>3.5.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3.6.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3.7 Датой поставки Товара является дата подписания приемно-сдаточного акта, подтверждающего передачу товара от Поставщика на склад Заказчика.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bCs/>
          <w:sz w:val="24"/>
          <w:szCs w:val="24"/>
        </w:rPr>
        <w:t>4. ЦЕНА И ПОРЯДОК РАСЧЕТОВ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4.1. Цена договора составляет</w:t>
      </w:r>
      <w:proofErr w:type="gramStart"/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2B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</w:t>
      </w:r>
      <w:r w:rsidRPr="00712BEA">
        <w:rPr>
          <w:rFonts w:ascii="Times New Roman" w:eastAsia="Times New Roman" w:hAnsi="Times New Roman" w:cs="Times New Roman"/>
          <w:b/>
          <w:sz w:val="24"/>
          <w:szCs w:val="24"/>
        </w:rPr>
        <w:t xml:space="preserve"> (______________________)</w:t>
      </w:r>
      <w:r w:rsidR="001B1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1B1FFC">
        <w:rPr>
          <w:rFonts w:ascii="Times New Roman" w:eastAsia="Times New Roman" w:hAnsi="Times New Roman" w:cs="Times New Roman"/>
          <w:sz w:val="24"/>
          <w:szCs w:val="24"/>
        </w:rPr>
        <w:t>руб., _______ коп.</w:t>
      </w:r>
      <w:r w:rsidRPr="00712BEA">
        <w:rPr>
          <w:rFonts w:ascii="Times New Roman" w:eastAsia="Times New Roman" w:hAnsi="Times New Roman" w:cs="Times New Roman"/>
          <w:sz w:val="24"/>
          <w:szCs w:val="24"/>
        </w:rPr>
        <w:t>, в том числе НДС_________________________________________________________.</w:t>
      </w:r>
    </w:p>
    <w:p w:rsidR="00712BEA" w:rsidRPr="00712BEA" w:rsidRDefault="00712BEA" w:rsidP="00712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В цену договора включается: </w:t>
      </w:r>
      <w:r w:rsidRPr="00712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товара, расходы на тару, упаковку, сертификацию, доставку, </w:t>
      </w:r>
      <w:r w:rsidRPr="00712BEA">
        <w:rPr>
          <w:rFonts w:ascii="Times New Roman" w:eastAsia="Times New Roman" w:hAnsi="Times New Roman" w:cs="Times New Roman"/>
          <w:sz w:val="24"/>
          <w:szCs w:val="24"/>
        </w:rPr>
        <w:t>разгрузку, налоги, сборы и другие обязательные платежи. Цена договора является твердой и не может изменяться в ходе его исполнения, за исключением случая, предусмотренного п. 4.4 настоящего договора.</w:t>
      </w:r>
    </w:p>
    <w:p w:rsidR="00712BEA" w:rsidRPr="00712BEA" w:rsidRDefault="00712BEA" w:rsidP="00712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4.2. Расчеты за поставленный Товар будут производиться с лицевого счета Заказчика путем перечисления денежных средств на расчетный счет Поставщика. Оплата производится по безналичному расчету на основании акта приема-передачи товара, товарно-транспортной накладной и счета-фактуры в течение 30 дней с даты поставки продукции.</w:t>
      </w:r>
    </w:p>
    <w:p w:rsidR="00712BEA" w:rsidRPr="00712BEA" w:rsidRDefault="00712BEA" w:rsidP="00712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4.3. Оплата Товара осуществляется за счет средств Бюджета города Иванова.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4.4. Цена договора может быть снижена по соглашению сторон без изменения предусмотренных договором количества товаров и иных условий исполнения договора.</w:t>
      </w:r>
    </w:p>
    <w:p w:rsidR="00712BEA" w:rsidRPr="00712BEA" w:rsidRDefault="00712BEA" w:rsidP="00712B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ИМУЩЕСТВЕННАЯ ОТВЕТСТВЕННОСТЬ 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5.1. Заказчик несет ответственность по действующему законодательству Российской Федерации.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5.2.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качестве, предъявляемым Заказчиком.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5.3. В случае нарушения сроков поставки или замены некачественного Товара по вине Поставщика, последний обязан уплатить Заказчику штраф в размере 0,3% от стоимости не поставленного Товара за каждый день просрочки.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5.4. Заказчик вправе, уведомив Поставщика, отказаться от принятия Товара, поставка которого просрочена на 40 (сорок) календарных дней.</w:t>
      </w:r>
    </w:p>
    <w:p w:rsidR="00712BEA" w:rsidRPr="00712BEA" w:rsidRDefault="00712BEA" w:rsidP="00712B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12BEA" w:rsidRPr="00712BEA" w:rsidRDefault="00712BEA" w:rsidP="00712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6.1.Споры,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712BEA" w:rsidRPr="00712BEA" w:rsidRDefault="00712BEA" w:rsidP="00712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6.2.В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712BEA" w:rsidRPr="00712BEA" w:rsidRDefault="00712BEA" w:rsidP="0071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недостаче); Претензия  рассматривается в течение 3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712BEA" w:rsidRPr="00712BEA" w:rsidRDefault="00712BEA" w:rsidP="00712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6.3.Споры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712BEA" w:rsidRPr="00712BEA" w:rsidRDefault="00712BEA" w:rsidP="00712B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ab/>
        <w:t>6.4.Стороны освобождаются от ответственности за неисполнение или ненадлежащее исполнение обязательств по настоящему договору,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предотвратить разумными мерами.</w:t>
      </w:r>
    </w:p>
    <w:p w:rsidR="00712BEA" w:rsidRPr="00712BEA" w:rsidRDefault="00712BEA" w:rsidP="00712BEA">
      <w:pPr>
        <w:numPr>
          <w:ilvl w:val="12"/>
          <w:numId w:val="0"/>
        </w:numPr>
        <w:spacing w:after="12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sz w:val="24"/>
          <w:szCs w:val="24"/>
        </w:rPr>
        <w:t xml:space="preserve">7. ФОРС – МАЖОР </w:t>
      </w:r>
    </w:p>
    <w:p w:rsidR="00712BEA" w:rsidRPr="00712BEA" w:rsidRDefault="00712BEA" w:rsidP="00712BEA">
      <w:pPr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7.1.Ни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</w:t>
      </w:r>
      <w:r w:rsidRPr="00712B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следствием таких обстоятельств, как наводнение, пожар, землетрясение, акты государственных органов и другие обстоятельства неодолимой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соразмерно отодвигается на время действия таких обстоятельств. </w:t>
      </w:r>
    </w:p>
    <w:p w:rsidR="00712BEA" w:rsidRPr="00712BEA" w:rsidRDefault="00712BEA" w:rsidP="00712BEA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 7.2.Сторона,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712BEA" w:rsidRPr="00712BEA" w:rsidRDefault="00712BEA" w:rsidP="00712B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bCs/>
          <w:sz w:val="24"/>
          <w:szCs w:val="24"/>
        </w:rPr>
        <w:t>8. ЗАКЛЮЧИТЕЛЬНЫЕ УСЛОВИЯ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12BEA" w:rsidRPr="00712BEA" w:rsidRDefault="00712BEA" w:rsidP="00712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8.2. Настоящий договор вступает в силу с момента его подписания сторонами и действует </w:t>
      </w:r>
      <w:proofErr w:type="gramStart"/>
      <w:r w:rsidRPr="00712BE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1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F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12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712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BEA">
        <w:rPr>
          <w:rFonts w:ascii="Times New Roman" w:eastAsia="Times New Roman" w:hAnsi="Times New Roman" w:cs="Times New Roman"/>
          <w:sz w:val="24"/>
          <w:szCs w:val="24"/>
        </w:rPr>
        <w:t>Договор может быть расторгнут исключительно по соглашению сторон или решению суда по основаниям, предусмотренным гражданским законодательством.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770"/>
        <w:gridCol w:w="4770"/>
      </w:tblGrid>
      <w:tr w:rsidR="00712BEA" w:rsidRPr="00712BEA" w:rsidTr="00712BEA">
        <w:trPr>
          <w:trHeight w:val="2768"/>
        </w:trPr>
        <w:tc>
          <w:tcPr>
            <w:tcW w:w="4770" w:type="dxa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МБУЗ "Родильный дом № 4" 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обл., Ивановский район, д. </w:t>
            </w:r>
            <w:proofErr w:type="spellStart"/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Бухарово</w:t>
            </w:r>
            <w:proofErr w:type="spellEnd"/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, д.1-А 153009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Тел: 42-42-44, 42-92-92, 23-83-57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ИНН 3730006040 КПП 371101001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города Иванова (МБУЗ «Родильный дом № 4»)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ГРКЦ ГУ Банка Росси по Ивановской обл., </w:t>
            </w:r>
            <w:proofErr w:type="spellStart"/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407 018 109 000 030 000 01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 002 202 371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042 406 001</w:t>
            </w:r>
          </w:p>
        </w:tc>
        <w:tc>
          <w:tcPr>
            <w:tcW w:w="4770" w:type="dxa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«ПОСТАВЩИК»</w:t>
            </w:r>
          </w:p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BEA" w:rsidRPr="00712BEA" w:rsidRDefault="00712BEA" w:rsidP="0071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712BEA" w:rsidRPr="00712BEA" w:rsidTr="00712BEA">
        <w:tc>
          <w:tcPr>
            <w:tcW w:w="4734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МБУЗ "Родильный дом №4" 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Карнеев</w:t>
            </w:r>
            <w:proofErr w:type="spellEnd"/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4734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___________________/_________________/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BEA" w:rsidRPr="00712BEA" w:rsidRDefault="00712BEA" w:rsidP="00712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712B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Cs/>
          <w:sz w:val="24"/>
          <w:szCs w:val="24"/>
        </w:rPr>
        <w:t>к договору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Cs/>
          <w:sz w:val="24"/>
          <w:szCs w:val="24"/>
        </w:rPr>
        <w:t>№ ___ от «___» ___________ 2012 г.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Спецификация.</w:t>
      </w: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BEA" w:rsidRPr="00712BEA" w:rsidRDefault="00712BEA" w:rsidP="0071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68"/>
        <w:gridCol w:w="1749"/>
        <w:gridCol w:w="1749"/>
        <w:gridCol w:w="1749"/>
      </w:tblGrid>
      <w:tr w:rsidR="00712BEA" w:rsidRPr="00712BEA" w:rsidTr="00712BEA">
        <w:tc>
          <w:tcPr>
            <w:tcW w:w="54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12BEA" w:rsidRPr="00712BEA" w:rsidTr="00712BEA">
        <w:tc>
          <w:tcPr>
            <w:tcW w:w="54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EA" w:rsidRPr="00712BEA" w:rsidTr="00712BEA">
        <w:tc>
          <w:tcPr>
            <w:tcW w:w="54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EA" w:rsidRPr="00712BEA" w:rsidTr="00712BEA">
        <w:tc>
          <w:tcPr>
            <w:tcW w:w="54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EA" w:rsidRPr="00712BEA" w:rsidTr="00712BEA">
        <w:tc>
          <w:tcPr>
            <w:tcW w:w="54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EA" w:rsidRPr="00712BEA" w:rsidTr="00712BEA">
        <w:tc>
          <w:tcPr>
            <w:tcW w:w="54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EA" w:rsidRPr="00712BEA" w:rsidTr="00712BEA">
        <w:tc>
          <w:tcPr>
            <w:tcW w:w="54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EA" w:rsidRPr="00712BEA" w:rsidTr="00712BEA">
        <w:tc>
          <w:tcPr>
            <w:tcW w:w="54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EA" w:rsidRPr="00712BEA" w:rsidTr="00712BEA">
        <w:tc>
          <w:tcPr>
            <w:tcW w:w="54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EA" w:rsidRPr="00712BEA" w:rsidTr="00712BEA">
        <w:tc>
          <w:tcPr>
            <w:tcW w:w="54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BEA" w:rsidRPr="00712BEA" w:rsidRDefault="00712BEA" w:rsidP="0071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BEA" w:rsidRPr="00712BEA" w:rsidRDefault="00712BEA" w:rsidP="0071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BEA" w:rsidRPr="00712BEA" w:rsidRDefault="00712BEA" w:rsidP="0071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712BEA" w:rsidRPr="00712BEA" w:rsidTr="00712BEA">
        <w:tc>
          <w:tcPr>
            <w:tcW w:w="495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МБУЗ "Родильный дом № 4" 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Карнеев</w:t>
            </w:r>
            <w:proofErr w:type="spellEnd"/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4950" w:type="dxa"/>
            <w:shd w:val="clear" w:color="auto" w:fill="auto"/>
          </w:tcPr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___________________/_______________/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712BEA" w:rsidRPr="00712BEA" w:rsidRDefault="00712BEA" w:rsidP="00712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12BEA" w:rsidRPr="00712BEA" w:rsidSect="00712BEA">
          <w:pgSz w:w="11906" w:h="16838"/>
          <w:pgMar w:top="426" w:right="566" w:bottom="567" w:left="1701" w:header="709" w:footer="709" w:gutter="0"/>
          <w:cols w:space="708"/>
          <w:docGrid w:linePitch="360"/>
        </w:sectPr>
      </w:pPr>
    </w:p>
    <w:p w:rsidR="00712BEA" w:rsidRPr="00712BEA" w:rsidRDefault="00712BEA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4"/>
          <w:szCs w:val="20"/>
        </w:rPr>
      </w:pPr>
      <w:r w:rsidRPr="00712BEA">
        <w:rPr>
          <w:rFonts w:ascii="Times New Roman" w:eastAsia="Times New Roman" w:hAnsi="Times New Roman" w:cs="Times New Roman"/>
          <w:caps/>
          <w:snapToGrid w:val="0"/>
          <w:sz w:val="24"/>
          <w:szCs w:val="20"/>
        </w:rPr>
        <w:lastRenderedPageBreak/>
        <w:t>ОПРЕДЕЛЕНИЕ МАКСИМАЛЬНОЙ ЦЕНЫ ДОГОВОРА</w:t>
      </w:r>
    </w:p>
    <w:p w:rsidR="00712BEA" w:rsidRPr="00712BEA" w:rsidRDefault="00712BEA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napToGrid w:val="0"/>
          <w:sz w:val="24"/>
          <w:szCs w:val="24"/>
        </w:rPr>
        <w:t>(изучение рынка товаров, работ, услуг)</w:t>
      </w:r>
    </w:p>
    <w:p w:rsidR="00712BEA" w:rsidRPr="00712BEA" w:rsidRDefault="00712BEA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12BEA" w:rsidRPr="00712BEA" w:rsidRDefault="00712BEA" w:rsidP="00712B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12BEA" w:rsidRPr="00712BEA" w:rsidRDefault="00712BEA" w:rsidP="00712B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napToGrid w:val="0"/>
          <w:sz w:val="24"/>
          <w:szCs w:val="24"/>
        </w:rPr>
        <w:t>Способ изучения рынка: кабинетное исследование</w:t>
      </w:r>
    </w:p>
    <w:p w:rsidR="00712BEA" w:rsidRPr="00712BEA" w:rsidRDefault="00712BEA" w:rsidP="00712B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Дата изучения рынка: 10</w:t>
      </w:r>
      <w:r w:rsidRPr="00712BEA">
        <w:rPr>
          <w:rFonts w:ascii="Times New Roman" w:eastAsia="Times New Roman" w:hAnsi="Times New Roman" w:cs="Times New Roman"/>
          <w:snapToGrid w:val="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Pr="00712BEA">
        <w:rPr>
          <w:rFonts w:ascii="Times New Roman" w:eastAsia="Times New Roman" w:hAnsi="Times New Roman" w:cs="Times New Roman"/>
          <w:snapToGrid w:val="0"/>
          <w:sz w:val="24"/>
          <w:szCs w:val="24"/>
        </w:rPr>
        <w:t>.2012 г.</w:t>
      </w:r>
    </w:p>
    <w:p w:rsidR="00712BEA" w:rsidRPr="00712BEA" w:rsidRDefault="00712BEA" w:rsidP="00712B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12BEA" w:rsidRPr="00712BEA" w:rsidRDefault="00712BEA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napToGrid w:val="0"/>
          <w:sz w:val="24"/>
          <w:szCs w:val="24"/>
        </w:rPr>
        <w:t>Источники информации:</w:t>
      </w:r>
    </w:p>
    <w:p w:rsidR="00712BEA" w:rsidRPr="00712BEA" w:rsidRDefault="00712BEA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712BEA" w:rsidRPr="00712BEA" w:rsidTr="00712BEA">
        <w:tc>
          <w:tcPr>
            <w:tcW w:w="675" w:type="dxa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Участники исследования</w:t>
            </w:r>
          </w:p>
        </w:tc>
      </w:tr>
      <w:tr w:rsidR="00712BEA" w:rsidRPr="00712BEA" w:rsidTr="00712BEA">
        <w:tc>
          <w:tcPr>
            <w:tcW w:w="675" w:type="dxa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ООО «Медея»</w:t>
            </w:r>
            <w:r w:rsidR="001B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B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(к/п б/н от 10.04.2012 г.)</w:t>
            </w:r>
            <w:bookmarkStart w:id="4" w:name="_GoBack"/>
            <w:bookmarkEnd w:id="4"/>
          </w:p>
        </w:tc>
      </w:tr>
      <w:tr w:rsidR="00712BEA" w:rsidRPr="00712BEA" w:rsidTr="00712BEA">
        <w:tc>
          <w:tcPr>
            <w:tcW w:w="675" w:type="dxa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ООО «</w:t>
            </w:r>
            <w:proofErr w:type="spellStart"/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МедСервис</w:t>
            </w:r>
            <w:proofErr w:type="spellEnd"/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-Иваново»</w:t>
            </w:r>
            <w:r w:rsidR="001B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(к/</w:t>
            </w:r>
            <w:proofErr w:type="gramStart"/>
            <w:r w:rsidR="001B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="001B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б/н от 10.04.2012 г.)</w:t>
            </w:r>
          </w:p>
        </w:tc>
      </w:tr>
      <w:tr w:rsidR="00712BEA" w:rsidRPr="00712BEA" w:rsidTr="00712BEA">
        <w:tc>
          <w:tcPr>
            <w:tcW w:w="675" w:type="dxa"/>
          </w:tcPr>
          <w:p w:rsidR="00712BEA" w:rsidRPr="00712BEA" w:rsidRDefault="00712BEA" w:rsidP="0071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ООО «</w:t>
            </w:r>
            <w:proofErr w:type="spellStart"/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ИвановоМедТорг</w:t>
            </w:r>
            <w:proofErr w:type="spellEnd"/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1B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(к/</w:t>
            </w:r>
            <w:proofErr w:type="gramStart"/>
            <w:r w:rsidR="001B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="001B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б/н от 10.04.2012 г.)</w:t>
            </w:r>
          </w:p>
        </w:tc>
      </w:tr>
    </w:tbl>
    <w:p w:rsidR="00712BEA" w:rsidRPr="00712BEA" w:rsidRDefault="00712BEA" w:rsidP="00712BE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12BEA" w:rsidRPr="00712BEA" w:rsidRDefault="00712BEA" w:rsidP="00712BE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12BEA">
        <w:rPr>
          <w:rFonts w:ascii="Times New Roman" w:eastAsia="Times New Roman" w:hAnsi="Times New Roman" w:cs="Times New Roman"/>
          <w:snapToGrid w:val="0"/>
          <w:sz w:val="24"/>
          <w:szCs w:val="24"/>
        </w:rPr>
        <w:t>Результаты изучения рынка: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7513"/>
        <w:gridCol w:w="1086"/>
        <w:gridCol w:w="1087"/>
        <w:gridCol w:w="1087"/>
        <w:gridCol w:w="1701"/>
      </w:tblGrid>
      <w:tr w:rsidR="00712BEA" w:rsidRPr="00712BEA" w:rsidTr="00712BEA">
        <w:trPr>
          <w:cantSplit/>
          <w:trHeight w:val="465"/>
        </w:trPr>
        <w:tc>
          <w:tcPr>
            <w:tcW w:w="2093" w:type="dxa"/>
            <w:vMerge w:val="restart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850" w:type="dxa"/>
            <w:vMerge w:val="restart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Ед.изм</w:t>
            </w:r>
            <w:proofErr w:type="spellEnd"/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513" w:type="dxa"/>
            <w:vMerge w:val="restart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Характеристика товаров (работ, услуг)</w:t>
            </w:r>
          </w:p>
        </w:tc>
        <w:tc>
          <w:tcPr>
            <w:tcW w:w="3260" w:type="dxa"/>
            <w:gridSpan w:val="3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Цена участника исследования</w:t>
            </w:r>
          </w:p>
        </w:tc>
        <w:tc>
          <w:tcPr>
            <w:tcW w:w="1701" w:type="dxa"/>
            <w:vMerge w:val="restart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Среднерыночная цена товара (работ, услуг)</w:t>
            </w:r>
          </w:p>
        </w:tc>
      </w:tr>
      <w:tr w:rsidR="00712BEA" w:rsidRPr="00712BEA" w:rsidTr="00712BEA">
        <w:trPr>
          <w:cantSplit/>
          <w:trHeight w:val="555"/>
        </w:trPr>
        <w:tc>
          <w:tcPr>
            <w:tcW w:w="2093" w:type="dxa"/>
            <w:vMerge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6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1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2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3</w:t>
            </w:r>
          </w:p>
        </w:tc>
        <w:tc>
          <w:tcPr>
            <w:tcW w:w="1701" w:type="dxa"/>
            <w:vMerge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12BEA" w:rsidRPr="00712BEA" w:rsidTr="00712BEA">
        <w:tc>
          <w:tcPr>
            <w:tcW w:w="15417" w:type="dxa"/>
            <w:gridSpan w:val="7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12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Поставка дезинфекционных средств</w:t>
            </w:r>
          </w:p>
        </w:tc>
      </w:tr>
      <w:tr w:rsidR="00712BEA" w:rsidRPr="00712BEA" w:rsidTr="00712BEA">
        <w:tc>
          <w:tcPr>
            <w:tcW w:w="2093" w:type="dxa"/>
          </w:tcPr>
          <w:p w:rsidR="00712BEA" w:rsidRPr="00712BEA" w:rsidRDefault="00712BEA" w:rsidP="00712BEA">
            <w:pPr>
              <w:pStyle w:val="a3"/>
              <w:snapToGrid w:val="0"/>
              <w:spacing w:after="0"/>
            </w:pPr>
            <w:proofErr w:type="spellStart"/>
            <w:r w:rsidRPr="00712BEA">
              <w:t>Жидкое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t>концентрированное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t>дезинфицирующее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t>средство</w:t>
            </w:r>
            <w:proofErr w:type="spellEnd"/>
            <w:r w:rsidRPr="00712BEA">
              <w:t xml:space="preserve"> </w:t>
            </w:r>
          </w:p>
        </w:tc>
        <w:tc>
          <w:tcPr>
            <w:tcW w:w="850" w:type="dxa"/>
          </w:tcPr>
          <w:p w:rsidR="00712BEA" w:rsidRDefault="00712BEA" w:rsidP="00712BE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флакон   1л</w:t>
            </w:r>
          </w:p>
          <w:p w:rsidR="00712BEA" w:rsidRPr="00712BEA" w:rsidRDefault="00712BEA" w:rsidP="00712BE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513" w:type="dxa"/>
          </w:tcPr>
          <w:p w:rsidR="00712BEA" w:rsidRPr="00712BEA" w:rsidRDefault="00712BEA" w:rsidP="00712BEA">
            <w:pPr>
              <w:pStyle w:val="a3"/>
              <w:snapToGrid w:val="0"/>
              <w:spacing w:after="0"/>
              <w:rPr>
                <w:b/>
                <w:lang w:val="ru-RU"/>
              </w:rPr>
            </w:pPr>
            <w:r w:rsidRPr="00712BEA">
              <w:rPr>
                <w:b/>
                <w:lang w:val="ru-RU"/>
              </w:rPr>
              <w:t>Жидкое концентрированное дезинфицирующее средство</w:t>
            </w:r>
          </w:p>
          <w:p w:rsidR="00712BEA" w:rsidRPr="00712BEA" w:rsidRDefault="00712BEA" w:rsidP="00712BEA">
            <w:pPr>
              <w:shd w:val="clear" w:color="auto" w:fill="FFFFFF"/>
              <w:tabs>
                <w:tab w:val="left" w:pos="1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Средство должно иметь в своём состав: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перекись водорода – не менее 25%,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дидецилдиметиламмония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хлорид (ЧАС) – не менее 5%, фосфорную кислоту – не более 1,5%, а также функциональные добавки, комплексообразователь и ингибитор коррозии;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Средство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должно содержать в своём составе третичных аминов, </w:t>
            </w:r>
            <w:proofErr w:type="spellStart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полигуанидинов</w:t>
            </w:r>
            <w:proofErr w:type="spellEnd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, ферментов,  активного хлора и спиртов.</w:t>
            </w:r>
          </w:p>
          <w:p w:rsidR="00712BEA" w:rsidRPr="00712BEA" w:rsidRDefault="00712BEA" w:rsidP="00712BEA">
            <w:pPr>
              <w:shd w:val="clear" w:color="auto" w:fill="FFFFFF"/>
              <w:tabs>
                <w:tab w:val="left" w:pos="1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рН</w:t>
            </w:r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1% водного раствора средства –не более  3,0.</w:t>
            </w:r>
          </w:p>
          <w:p w:rsidR="00712BEA" w:rsidRPr="00712BEA" w:rsidRDefault="00712BEA" w:rsidP="00712BEA">
            <w:pPr>
              <w:pStyle w:val="Default"/>
              <w:jc w:val="both"/>
              <w:rPr>
                <w:spacing w:val="-5"/>
                <w:sz w:val="20"/>
                <w:szCs w:val="20"/>
              </w:rPr>
            </w:pPr>
            <w:r w:rsidRPr="00712BEA">
              <w:rPr>
                <w:b/>
                <w:sz w:val="20"/>
                <w:szCs w:val="20"/>
              </w:rPr>
              <w:t>Антимикробная активность: с</w:t>
            </w:r>
            <w:r w:rsidRPr="00712BEA">
              <w:rPr>
                <w:color w:val="auto"/>
                <w:sz w:val="20"/>
                <w:szCs w:val="20"/>
              </w:rPr>
              <w:t xml:space="preserve">редство должно проявлять бактерицидное (в том числе в отношении возбудителей внутрибольничных инфекций, включая </w:t>
            </w:r>
            <w:proofErr w:type="spellStart"/>
            <w:r w:rsidRPr="00712BEA">
              <w:rPr>
                <w:color w:val="auto"/>
                <w:sz w:val="20"/>
                <w:szCs w:val="20"/>
              </w:rPr>
              <w:t>метициллен</w:t>
            </w:r>
            <w:proofErr w:type="spellEnd"/>
            <w:r w:rsidRPr="00712BEA">
              <w:rPr>
                <w:color w:val="auto"/>
                <w:sz w:val="20"/>
                <w:szCs w:val="20"/>
              </w:rPr>
              <w:t xml:space="preserve">-резистентный стафилококк, </w:t>
            </w:r>
            <w:proofErr w:type="spellStart"/>
            <w:r w:rsidRPr="00712BEA">
              <w:rPr>
                <w:color w:val="auto"/>
                <w:sz w:val="20"/>
                <w:szCs w:val="20"/>
              </w:rPr>
              <w:t>ванкомицин</w:t>
            </w:r>
            <w:proofErr w:type="spellEnd"/>
            <w:r w:rsidRPr="00712BEA">
              <w:rPr>
                <w:color w:val="auto"/>
                <w:sz w:val="20"/>
                <w:szCs w:val="20"/>
              </w:rPr>
              <w:t xml:space="preserve">-резистентный энтерококк, синегнойную палочку и в отношении анаэробных инфекций), </w:t>
            </w:r>
            <w:proofErr w:type="spellStart"/>
            <w:r w:rsidRPr="00712BEA">
              <w:rPr>
                <w:color w:val="auto"/>
                <w:sz w:val="20"/>
                <w:szCs w:val="20"/>
              </w:rPr>
              <w:t>туберкулоцидное</w:t>
            </w:r>
            <w:proofErr w:type="spellEnd"/>
            <w:r w:rsidRPr="00712BEA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BEA">
              <w:rPr>
                <w:color w:val="auto"/>
                <w:sz w:val="20"/>
                <w:szCs w:val="20"/>
              </w:rPr>
              <w:t>вирулицидное</w:t>
            </w:r>
            <w:proofErr w:type="spellEnd"/>
            <w:r w:rsidRPr="00712BEA">
              <w:rPr>
                <w:color w:val="auto"/>
                <w:sz w:val="20"/>
                <w:szCs w:val="20"/>
              </w:rPr>
              <w:t xml:space="preserve"> в отношении всех известных вирусов-патогенов человека, </w:t>
            </w:r>
            <w:proofErr w:type="spellStart"/>
            <w:r w:rsidRPr="00712BEA">
              <w:rPr>
                <w:sz w:val="20"/>
                <w:szCs w:val="20"/>
              </w:rPr>
              <w:lastRenderedPageBreak/>
              <w:t>фунгицидное</w:t>
            </w:r>
            <w:proofErr w:type="spellEnd"/>
            <w:r w:rsidRPr="00712BEA">
              <w:rPr>
                <w:sz w:val="20"/>
                <w:szCs w:val="20"/>
              </w:rPr>
              <w:t xml:space="preserve"> (в т. ч. в отношении плесневых грибов)  и </w:t>
            </w:r>
            <w:proofErr w:type="spellStart"/>
            <w:r w:rsidRPr="00712BEA">
              <w:rPr>
                <w:sz w:val="20"/>
                <w:szCs w:val="20"/>
                <w:u w:val="single"/>
              </w:rPr>
              <w:t>овоцидные</w:t>
            </w:r>
            <w:proofErr w:type="spellEnd"/>
            <w:r w:rsidRPr="00712BEA">
              <w:rPr>
                <w:sz w:val="20"/>
                <w:szCs w:val="20"/>
                <w:u w:val="single"/>
              </w:rPr>
              <w:t xml:space="preserve"> свойства</w:t>
            </w:r>
            <w:r w:rsidRPr="00712BEA">
              <w:rPr>
                <w:sz w:val="20"/>
                <w:szCs w:val="20"/>
              </w:rPr>
              <w:t xml:space="preserve"> в отношении возбудителей кишечных гельминтозов и </w:t>
            </w:r>
            <w:proofErr w:type="spellStart"/>
            <w:r w:rsidRPr="00712BEA">
              <w:rPr>
                <w:sz w:val="20"/>
                <w:szCs w:val="20"/>
              </w:rPr>
              <w:t>спороцидное</w:t>
            </w:r>
            <w:proofErr w:type="spellEnd"/>
            <w:r w:rsidRPr="00712BEA">
              <w:rPr>
                <w:sz w:val="20"/>
                <w:szCs w:val="20"/>
              </w:rPr>
              <w:t xml:space="preserve"> действие.</w:t>
            </w:r>
            <w:r w:rsidRPr="00712BEA">
              <w:rPr>
                <w:spacing w:val="-5"/>
                <w:sz w:val="20"/>
                <w:szCs w:val="20"/>
              </w:rPr>
              <w:t xml:space="preserve"> </w:t>
            </w:r>
          </w:p>
          <w:p w:rsidR="00712BEA" w:rsidRPr="00712BEA" w:rsidRDefault="00712BEA" w:rsidP="00712BEA">
            <w:pPr>
              <w:shd w:val="clear" w:color="auto" w:fill="FFFFFF"/>
              <w:tabs>
                <w:tab w:val="left" w:pos="593"/>
                <w:tab w:val="left" w:pos="1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должно эффективно расщеплять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биопленки,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образуемые микроорганизмами.</w:t>
            </w:r>
          </w:p>
          <w:p w:rsidR="00712BEA" w:rsidRPr="00712BEA" w:rsidRDefault="00712BEA" w:rsidP="00712BE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12BEA">
              <w:rPr>
                <w:sz w:val="20"/>
                <w:szCs w:val="20"/>
              </w:rPr>
              <w:t xml:space="preserve">Средство должно иметь хорошие моющие свойства, </w:t>
            </w:r>
            <w:r w:rsidRPr="00712BEA">
              <w:rPr>
                <w:spacing w:val="3"/>
                <w:sz w:val="20"/>
                <w:szCs w:val="20"/>
              </w:rPr>
              <w:t xml:space="preserve">не фиксировать органические </w:t>
            </w:r>
            <w:r w:rsidRPr="00712BEA">
              <w:rPr>
                <w:sz w:val="20"/>
                <w:szCs w:val="20"/>
              </w:rPr>
              <w:t>загрязнения</w:t>
            </w:r>
          </w:p>
          <w:p w:rsidR="00712BEA" w:rsidRPr="00712BEA" w:rsidRDefault="00712BEA" w:rsidP="00712BEA">
            <w:pPr>
              <w:shd w:val="clear" w:color="auto" w:fill="FFFFFF"/>
              <w:tabs>
                <w:tab w:val="left" w:pos="593"/>
                <w:tab w:val="left" w:pos="1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Средство может быть использовано в ультразвуковых установках любого типа. 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3-4 класс опасности. Дезинфекцию способом протирания  можно проводить в присутствии людей без средств защиты органов дыхания,  после обработки смывание остатков раствора, а также проветривание помещения не требуется. 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СанПиН 2.1.3.2630-10,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гл.II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п.2.19 средство должно  применяться для проведения ДВУ эндоскопов и стерилизации.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Должно обладать утвержденными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режимами:</w:t>
            </w:r>
          </w:p>
          <w:p w:rsidR="00712BEA" w:rsidRPr="00712BEA" w:rsidRDefault="00712BEA" w:rsidP="00712BEA">
            <w:pPr>
              <w:pStyle w:val="Iniiaiieoaenonionooiii3"/>
              <w:widowControl/>
              <w:numPr>
                <w:ilvl w:val="0"/>
                <w:numId w:val="1"/>
              </w:numPr>
              <w:tabs>
                <w:tab w:val="left" w:pos="1080"/>
              </w:tabs>
              <w:rPr>
                <w:sz w:val="20"/>
              </w:rPr>
            </w:pPr>
            <w:r w:rsidRPr="00712BEA">
              <w:rPr>
                <w:sz w:val="20"/>
                <w:u w:val="single"/>
              </w:rPr>
              <w:t>дезинфекция высокого уровня</w:t>
            </w:r>
            <w:r w:rsidRPr="00712BEA">
              <w:rPr>
                <w:sz w:val="20"/>
              </w:rPr>
              <w:t xml:space="preserve"> (ДВУ) эндоскопов:</w:t>
            </w:r>
          </w:p>
          <w:p w:rsidR="00712BEA" w:rsidRPr="00712BEA" w:rsidRDefault="00712BEA" w:rsidP="00712BEA">
            <w:pPr>
              <w:pStyle w:val="Iniiaiieoaenonionooiii3"/>
              <w:widowControl/>
              <w:tabs>
                <w:tab w:val="left" w:pos="1080"/>
              </w:tabs>
              <w:ind w:firstLine="0"/>
              <w:rPr>
                <w:sz w:val="20"/>
              </w:rPr>
            </w:pPr>
            <w:r w:rsidRPr="00712BEA">
              <w:rPr>
                <w:sz w:val="20"/>
              </w:rPr>
              <w:t xml:space="preserve"> выход рабочего раствора из 1 л средства не менее 20 л при экспозиции не более 5 мин и 12,5 л при экспозиции не более 15 мин ручным способом ;</w:t>
            </w:r>
          </w:p>
          <w:p w:rsidR="00712BEA" w:rsidRPr="00712BEA" w:rsidRDefault="00712BEA" w:rsidP="00712BEA">
            <w:pPr>
              <w:pStyle w:val="Iniiaiieoaenonionooiii3"/>
              <w:widowControl/>
              <w:tabs>
                <w:tab w:val="left" w:pos="1080"/>
              </w:tabs>
              <w:ind w:firstLine="0"/>
              <w:rPr>
                <w:sz w:val="20"/>
              </w:rPr>
            </w:pPr>
            <w:r w:rsidRPr="00712BEA">
              <w:rPr>
                <w:sz w:val="20"/>
              </w:rPr>
              <w:t xml:space="preserve">при </w:t>
            </w:r>
            <w:r w:rsidRPr="00712BEA">
              <w:rPr>
                <w:sz w:val="20"/>
                <w:u w:val="single"/>
              </w:rPr>
              <w:t>ДВУ механизированным способом</w:t>
            </w:r>
            <w:r w:rsidRPr="00712BEA">
              <w:rPr>
                <w:sz w:val="20"/>
              </w:rPr>
              <w:t xml:space="preserve"> - выход рабочего раствора из 1 л средства не менее 12,5 л при экспозиции не более 10мин.</w:t>
            </w:r>
          </w:p>
          <w:p w:rsidR="00712BEA" w:rsidRPr="00712BEA" w:rsidRDefault="00712BEA" w:rsidP="00712BEA">
            <w:pPr>
              <w:pStyle w:val="Iniiaiieoaenonionooiii3"/>
              <w:widowControl/>
              <w:numPr>
                <w:ilvl w:val="0"/>
                <w:numId w:val="1"/>
              </w:numPr>
              <w:tabs>
                <w:tab w:val="left" w:pos="1080"/>
              </w:tabs>
              <w:rPr>
                <w:sz w:val="20"/>
              </w:rPr>
            </w:pPr>
            <w:r w:rsidRPr="00712BEA">
              <w:rPr>
                <w:sz w:val="20"/>
                <w:u w:val="single"/>
              </w:rPr>
              <w:t>стерилизация</w:t>
            </w:r>
            <w:r w:rsidRPr="00712BEA">
              <w:rPr>
                <w:sz w:val="20"/>
              </w:rPr>
              <w:t xml:space="preserve"> изделий медицинского назначения и медицинской техники, включая стоматологические инструменты, жесткие и гибкие эндоскопы, инструменты к ним :</w:t>
            </w:r>
          </w:p>
          <w:p w:rsidR="00712BEA" w:rsidRPr="00712BEA" w:rsidRDefault="00712BEA" w:rsidP="00712BEA">
            <w:pPr>
              <w:pStyle w:val="Iniiaiieoaenonionooiii3"/>
              <w:widowControl/>
              <w:tabs>
                <w:tab w:val="left" w:pos="1080"/>
              </w:tabs>
              <w:ind w:firstLine="0"/>
              <w:rPr>
                <w:sz w:val="20"/>
              </w:rPr>
            </w:pPr>
            <w:r w:rsidRPr="00712BEA">
              <w:rPr>
                <w:sz w:val="20"/>
              </w:rPr>
              <w:t xml:space="preserve"> выход рабочего раствора из 1 л средства не менее 10 л при экспозиции  не более 30 мин ручным способом и  не менее 10 л при экспозиции  не более 15 мин </w:t>
            </w:r>
            <w:r w:rsidRPr="00712BEA">
              <w:rPr>
                <w:sz w:val="20"/>
                <w:u w:val="single"/>
              </w:rPr>
              <w:t>механизированным способом.</w:t>
            </w:r>
          </w:p>
          <w:p w:rsidR="00712BEA" w:rsidRPr="00712BEA" w:rsidRDefault="00712BEA" w:rsidP="00712B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9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дезинфекции, совмещенной с ПСО, изделий медицинского назначения, включая хирургические и стоматологические инструменты, инструменты к эндоскопам, 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 при анаэробных инфекциях, ручным и механизированным способами:</w:t>
            </w:r>
          </w:p>
          <w:p w:rsidR="00712BEA" w:rsidRPr="00712BEA" w:rsidRDefault="00712BEA" w:rsidP="00712BEA">
            <w:pPr>
              <w:shd w:val="clear" w:color="auto" w:fill="FFFFFF"/>
              <w:tabs>
                <w:tab w:val="left" w:pos="720"/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выход рабочего раствора  при дезинфекции ИМН, совмещенной с ПСО, от 40 л при экспозиции не более 10 минут ручным способом и  не менее 40 л при экспозиции не более 5 мин – механизированным способом.</w:t>
            </w:r>
          </w:p>
          <w:p w:rsidR="00712BEA" w:rsidRPr="00712BEA" w:rsidRDefault="00712BEA" w:rsidP="00712BEA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для дезинфекции жестких и гибких эндоскопов, совмещенной с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предстерилизационной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или окончательной перед ДВУ очисткой, ручным и механизированным способами;</w:t>
            </w:r>
          </w:p>
          <w:p w:rsidR="00712BEA" w:rsidRPr="00712BEA" w:rsidRDefault="00712BEA" w:rsidP="00712BEA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предстерилизационной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очистки, не совмещенной с дезинфекцией, изделий медицинской техники и медицинского назначения ручным и механизированным  способами;</w:t>
            </w:r>
          </w:p>
          <w:p w:rsidR="00712BEA" w:rsidRPr="00712BEA" w:rsidRDefault="00712BEA" w:rsidP="00712BE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для дезинфекции медицинских отходов, в том числе изделий медицинского назначения однократного применения, перевязочного материала, одноразового постельного и нательного белья перед утилизацией в ЛПУ;</w:t>
            </w:r>
          </w:p>
          <w:p w:rsidR="00712BEA" w:rsidRPr="00712BEA" w:rsidRDefault="00712BEA" w:rsidP="00712BE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дезинфекции поверхностей (в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загрязненных кровью) в помещениях, палатах,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туалетах, предметов обстановки, поверхностей аппаратов и приборов, </w:t>
            </w:r>
            <w:r w:rsidRPr="00712B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санитарно-технического оборудования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 акриловых ванн</w:t>
            </w:r>
            <w:r w:rsidRPr="00712B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), уборочного инвентаря, предметов ухода за больными, посуды, лабораторной </w:t>
            </w:r>
            <w:r w:rsidRPr="00712BE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посуды, предметов для мытья посуды, тележек системы </w:t>
            </w:r>
            <w:proofErr w:type="spellStart"/>
            <w:r w:rsidRPr="00712BE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таблет</w:t>
            </w:r>
            <w:proofErr w:type="spellEnd"/>
            <w:r w:rsidRPr="00712BE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-питания, белья, резиновой обуви, игрушек, предметов личной гигиены, резиновых ковриков, клеенчатых подстилок</w:t>
            </w:r>
            <w:r w:rsidRPr="00712B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в ЛПО любого профиля .</w:t>
            </w:r>
          </w:p>
          <w:p w:rsidR="00712BEA" w:rsidRPr="00712BEA" w:rsidRDefault="00712BEA" w:rsidP="00712B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Препарат имеет утвержденные, протестированные режимы дезинфекции при инфекциях, вызванных особо устойчивыми внутрибольничными возбудителями, включая 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метициллен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-резистентный стафилококк,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ванкомицин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-резистентный энтерококк и синегнойную палочку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выход рабочего раствора  не менее 100 л при экспозиции  не более90 мин.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Выход рабочего раствора из 1 л средства для дезинфекции поверхностей:  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- при анаэробных инфекциях:   не менее 25 л при экспозиции не более 60 мин;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- в отношении бактериальных инфекций должен составлять не менее 666,66 л при времени экспозиции  не более 60 мин и не менее 200 л при экспозиции  не более15 минут;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- в отношении вирусов  не менее 40 л  при экспозиции  не более 15 мин;</w:t>
            </w:r>
          </w:p>
          <w:p w:rsidR="00712BEA" w:rsidRPr="00712BEA" w:rsidRDefault="00712BEA" w:rsidP="00712B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394"/>
              </w:tabs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eastAsia="MS Mincho" w:hAnsi="Times New Roman" w:cs="Times New Roman"/>
                <w:sz w:val="20"/>
                <w:szCs w:val="20"/>
              </w:rPr>
              <w:t>дезинфекции кувезов и приспособлений к ним в отделениях неонатологии;</w:t>
            </w:r>
          </w:p>
          <w:p w:rsidR="00712BEA" w:rsidRPr="00712BEA" w:rsidRDefault="00712BEA" w:rsidP="00712BE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дезинфекции наркозно-дыхательного, анестезиологического оборудования и аппаратов для искусственной вентиляции легких;</w:t>
            </w:r>
          </w:p>
          <w:p w:rsidR="00712BEA" w:rsidRPr="00712BEA" w:rsidRDefault="00712BEA" w:rsidP="00712BE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дезинфекции датчиков УЗ- и физиотерапевтического оборудования; </w:t>
            </w:r>
          </w:p>
          <w:p w:rsidR="00712BEA" w:rsidRPr="00712BEA" w:rsidRDefault="00712BEA" w:rsidP="00712BE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дезинфекции изделий медицинской техники и медицинского назначения, включая хирургические и стоматологические инструменты, жесткие и гибкие эндоскопы и инструменты к ним; оборудования в лабораториях,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. предметных стекол  с целью очистки от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иммерсионного масла;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BEA" w:rsidRPr="00712BEA" w:rsidRDefault="00712BEA" w:rsidP="00712BE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проведения генеральных уборок</w:t>
            </w:r>
          </w:p>
          <w:p w:rsidR="00712BEA" w:rsidRPr="00712BEA" w:rsidRDefault="00712BEA" w:rsidP="00712B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обеззараживания</w:t>
            </w:r>
            <w:r w:rsidRPr="00712B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дезинвазии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) предметов обихода, игрушек, помещений, лабораторной посуды и лабораторного оборудования</w:t>
            </w:r>
            <w:r w:rsidRPr="00712B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контаминированных возбудителями паразитарных болезней;</w:t>
            </w:r>
          </w:p>
          <w:p w:rsidR="00712BEA" w:rsidRPr="00712BEA" w:rsidRDefault="00712BEA" w:rsidP="00712B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дезинфекции биологических жидкостей;</w:t>
            </w:r>
          </w:p>
          <w:p w:rsidR="00712BEA" w:rsidRPr="00712BEA" w:rsidRDefault="00712BEA" w:rsidP="00712BE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дезинфекции товарного яйца;</w:t>
            </w:r>
          </w:p>
          <w:p w:rsidR="00712BEA" w:rsidRPr="00712BEA" w:rsidRDefault="00712BEA" w:rsidP="00712BE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обработки поверхностей, пораженных плесенью;</w:t>
            </w:r>
          </w:p>
          <w:p w:rsidR="00712BEA" w:rsidRPr="00712BEA" w:rsidRDefault="00712BEA" w:rsidP="00712BE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дезинфекционной обработки санитарного транспорта</w:t>
            </w:r>
          </w:p>
          <w:p w:rsidR="00712BEA" w:rsidRPr="00712BEA" w:rsidRDefault="00712BEA" w:rsidP="00712B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заполнения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дезбарьеров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дезматов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дезковриков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BEA" w:rsidRPr="00712BEA" w:rsidRDefault="00712BEA" w:rsidP="00712B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Срок годности средства – не менее 2лет, рабочих растворов – не менее14 дней.</w:t>
            </w:r>
          </w:p>
          <w:p w:rsidR="00712BEA" w:rsidRPr="00712BEA" w:rsidRDefault="00712BEA" w:rsidP="00712BEA">
            <w:pPr>
              <w:pStyle w:val="a8"/>
              <w:rPr>
                <w:lang w:val="ru-RU"/>
              </w:rPr>
            </w:pPr>
            <w:r w:rsidRPr="00712BEA">
              <w:rPr>
                <w:b/>
                <w:lang w:val="ru-RU"/>
              </w:rPr>
              <w:t>Форма выпуска: пластиковый</w:t>
            </w:r>
            <w:r w:rsidRPr="00712BEA">
              <w:rPr>
                <w:lang w:val="ru-RU"/>
              </w:rPr>
              <w:t xml:space="preserve"> флакон 1 л с газоотводной крышкой.</w:t>
            </w:r>
          </w:p>
        </w:tc>
        <w:tc>
          <w:tcPr>
            <w:tcW w:w="1086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630</w:t>
            </w:r>
          </w:p>
        </w:tc>
        <w:tc>
          <w:tcPr>
            <w:tcW w:w="1701" w:type="dxa"/>
          </w:tcPr>
          <w:p w:rsidR="00712BEA" w:rsidRPr="00712BEA" w:rsidRDefault="0064540E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650</w:t>
            </w:r>
          </w:p>
        </w:tc>
      </w:tr>
      <w:tr w:rsidR="00712BEA" w:rsidRPr="00712BEA" w:rsidTr="00712BEA">
        <w:tc>
          <w:tcPr>
            <w:tcW w:w="2093" w:type="dxa"/>
          </w:tcPr>
          <w:p w:rsidR="00712BEA" w:rsidRPr="00712BEA" w:rsidRDefault="00712BEA" w:rsidP="00712BEA">
            <w:pPr>
              <w:pStyle w:val="a3"/>
              <w:snapToGrid w:val="0"/>
              <w:spacing w:after="0"/>
            </w:pPr>
            <w:r w:rsidRPr="00712BEA">
              <w:rPr>
                <w:lang w:val="ru-RU"/>
              </w:rPr>
              <w:lastRenderedPageBreak/>
              <w:t>Жидкое концентрированное д</w:t>
            </w:r>
            <w:proofErr w:type="spellStart"/>
            <w:r w:rsidRPr="00712BEA">
              <w:t>езинфицирующее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lastRenderedPageBreak/>
              <w:t>средство</w:t>
            </w:r>
            <w:proofErr w:type="spellEnd"/>
            <w:r w:rsidRPr="00712BEA">
              <w:t xml:space="preserve"> </w:t>
            </w:r>
          </w:p>
        </w:tc>
        <w:tc>
          <w:tcPr>
            <w:tcW w:w="850" w:type="dxa"/>
          </w:tcPr>
          <w:p w:rsidR="00712BEA" w:rsidRDefault="00712BEA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lastRenderedPageBreak/>
              <w:t>флакон. 1л</w:t>
            </w:r>
          </w:p>
          <w:p w:rsidR="00712BEA" w:rsidRPr="00712BEA" w:rsidRDefault="00712BEA" w:rsidP="00712BE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513" w:type="dxa"/>
          </w:tcPr>
          <w:p w:rsidR="00712BEA" w:rsidRPr="00712BEA" w:rsidRDefault="00712BEA" w:rsidP="00712BEA">
            <w:pPr>
              <w:pStyle w:val="a3"/>
              <w:snapToGrid w:val="0"/>
              <w:spacing w:after="0"/>
              <w:rPr>
                <w:b/>
                <w:u w:val="single"/>
                <w:lang w:val="ru-RU"/>
              </w:rPr>
            </w:pPr>
            <w:r w:rsidRPr="00712BEA">
              <w:rPr>
                <w:b/>
                <w:lang w:val="ru-RU"/>
              </w:rPr>
              <w:t>Жидкое концентрированное дезинфицирующее средств</w:t>
            </w:r>
          </w:p>
          <w:p w:rsidR="00712BEA" w:rsidRPr="00712BEA" w:rsidRDefault="00712BE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t> </w:t>
            </w:r>
            <w:r w:rsidRPr="00712BEA">
              <w:rPr>
                <w:b/>
                <w:lang w:val="ru-RU"/>
              </w:rPr>
              <w:t>В качестве активных веществ средство должно содержать</w:t>
            </w:r>
            <w:r w:rsidRPr="00712BEA">
              <w:rPr>
                <w:lang w:val="ru-RU"/>
              </w:rPr>
              <w:t>:</w:t>
            </w:r>
            <w:r w:rsidRPr="00712BEA">
              <w:rPr>
                <w:u w:val="single"/>
                <w:lang w:val="ru-RU"/>
              </w:rPr>
              <w:t xml:space="preserve">  </w:t>
            </w:r>
          </w:p>
          <w:p w:rsidR="00712BEA" w:rsidRPr="00712BEA" w:rsidRDefault="00712BE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t>N</w:t>
            </w:r>
            <w:r w:rsidRPr="00712BEA">
              <w:rPr>
                <w:lang w:val="ru-RU"/>
              </w:rPr>
              <w:t>,</w:t>
            </w:r>
            <w:r w:rsidRPr="00712BEA">
              <w:t>N</w:t>
            </w:r>
            <w:r w:rsidRPr="00712BEA">
              <w:rPr>
                <w:lang w:val="ru-RU"/>
              </w:rPr>
              <w:t xml:space="preserve">-бис-(3-аминопропил) </w:t>
            </w:r>
            <w:proofErr w:type="spellStart"/>
            <w:r w:rsidRPr="00712BEA">
              <w:rPr>
                <w:lang w:val="ru-RU"/>
              </w:rPr>
              <w:t>додециламин</w:t>
            </w:r>
            <w:proofErr w:type="spellEnd"/>
            <w:r w:rsidRPr="00712BEA">
              <w:rPr>
                <w:lang w:val="ru-RU"/>
              </w:rPr>
              <w:t xml:space="preserve"> – не более1,5%, </w:t>
            </w:r>
            <w:r w:rsidRPr="00712BEA">
              <w:rPr>
                <w:lang w:val="ru-RU"/>
              </w:rPr>
              <w:br/>
            </w:r>
            <w:r w:rsidRPr="00712BEA">
              <w:rPr>
                <w:lang w:val="ru-RU"/>
              </w:rPr>
              <w:lastRenderedPageBreak/>
              <w:t xml:space="preserve">смесь </w:t>
            </w:r>
            <w:proofErr w:type="spellStart"/>
            <w:r w:rsidRPr="00712BEA">
              <w:rPr>
                <w:lang w:val="ru-RU"/>
              </w:rPr>
              <w:t>дидецилдиметиламмоний</w:t>
            </w:r>
            <w:proofErr w:type="spellEnd"/>
            <w:r w:rsidRPr="00712BEA">
              <w:rPr>
                <w:lang w:val="ru-RU"/>
              </w:rPr>
              <w:t xml:space="preserve"> хлорида и </w:t>
            </w:r>
            <w:proofErr w:type="spellStart"/>
            <w:r w:rsidRPr="00712BEA">
              <w:rPr>
                <w:lang w:val="ru-RU"/>
              </w:rPr>
              <w:t>алкилдиметилбензиламмоний</w:t>
            </w:r>
            <w:proofErr w:type="spellEnd"/>
            <w:r w:rsidRPr="00712BEA">
              <w:rPr>
                <w:lang w:val="ru-RU"/>
              </w:rPr>
              <w:t xml:space="preserve"> хлорида - не менее 1,8%, </w:t>
            </w:r>
          </w:p>
          <w:p w:rsidR="00712BEA" w:rsidRPr="00712BEA" w:rsidRDefault="00712BE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полимер </w:t>
            </w:r>
            <w:r w:rsidRPr="00712BEA">
              <w:t>N</w:t>
            </w:r>
            <w:r w:rsidRPr="00712BEA">
              <w:rPr>
                <w:lang w:val="ru-RU"/>
              </w:rPr>
              <w:t>,</w:t>
            </w:r>
            <w:r w:rsidRPr="00712BEA">
              <w:t>N</w:t>
            </w:r>
            <w:r w:rsidRPr="00712BEA">
              <w:rPr>
                <w:lang w:val="ru-RU"/>
              </w:rPr>
              <w:t>-1,6-гександиилбис (</w:t>
            </w:r>
            <w:r w:rsidRPr="00712BEA">
              <w:t>N</w:t>
            </w:r>
            <w:r w:rsidRPr="00712BEA">
              <w:rPr>
                <w:lang w:val="ru-RU"/>
              </w:rPr>
              <w:t>-</w:t>
            </w:r>
            <w:proofErr w:type="spellStart"/>
            <w:r w:rsidRPr="00712BEA">
              <w:rPr>
                <w:lang w:val="ru-RU"/>
              </w:rPr>
              <w:t>циангуанидина</w:t>
            </w:r>
            <w:proofErr w:type="spellEnd"/>
            <w:r w:rsidRPr="00712BEA">
              <w:rPr>
                <w:lang w:val="ru-RU"/>
              </w:rPr>
              <w:t xml:space="preserve">) с 1,6-гексадиамином гидрохлоридом -  не более 2%, </w:t>
            </w:r>
          </w:p>
          <w:p w:rsidR="00712BEA" w:rsidRPr="00712BEA" w:rsidRDefault="00712BE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2-пропанол  -  не более 1%,  2- </w:t>
            </w:r>
            <w:proofErr w:type="spellStart"/>
            <w:r w:rsidRPr="00712BEA">
              <w:rPr>
                <w:lang w:val="ru-RU"/>
              </w:rPr>
              <w:t>феноксиэтанол</w:t>
            </w:r>
            <w:proofErr w:type="spellEnd"/>
            <w:r w:rsidRPr="00712BEA">
              <w:rPr>
                <w:lang w:val="ru-RU"/>
              </w:rPr>
              <w:t xml:space="preserve">  – не более 1%,</w:t>
            </w:r>
          </w:p>
          <w:p w:rsidR="00712BEA" w:rsidRPr="00712BEA" w:rsidRDefault="00712BE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>ферментный комплекс (липаза, протеаза), а так же другие функциональные компоненты и ингибиторы коррозии.</w:t>
            </w:r>
          </w:p>
          <w:p w:rsidR="00712BEA" w:rsidRPr="00712BEA" w:rsidRDefault="00712BEA" w:rsidP="00712B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РН 1% водного раствора должен быть в пределах  7,0 +/-2,0.Средство не должно иметь в своём составе альдегидов,  кислот, хлорсодержащих и кислородосодержащих соединений. В соответствии с ГОСТ 12.1.007-76 средство должно иметь 4 класс опасности при введении в желудок, 4 класс при нанесении на кожу и 5 класс при   введении в брюшину по классификации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К.К.Сидорова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  Средство должно обладать антимикробной активностью в отношении грамотрицательных (включая синегнойную палочку) и грамположительных (включая микобактерии туберкулеза) микроорганизмов, вирусов (включая аденовирусы, все типы вирусов гриппа, 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 вирусов «птичьего» гриппа А (H5N1), «свиного»</w:t>
            </w:r>
            <w:r w:rsidRPr="00712B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гриппа А (H1N1),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парагриппа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, возбудителей острых респираторных инфекций,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энтеровирусы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ротавирусы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, вируса полиомиелита, вирусов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энтеральных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, парентеральных гепатитов, герпеса, «атипичной пневмонии» (SARS), ВИЧ и др.), патогенных грибов рода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, Трихофитон и плесневых грибов, возбудителей внутрибольничных инфекций, анаэробной инфекции.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      Средство должно обладать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овоцидными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 в отношении возбудителей паразитарных болезней (цист и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ооцист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простейших, яиц и личинок гельминтов, остриц).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      Средство должно иметь хорошие моющие и дезодорирующие свойства, полностью нейтрализовать неприятные запахи, не портить обрабатываемые объекты, не обесцвечивать ткани, </w:t>
            </w:r>
            <w:r w:rsidRPr="00712BE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не фиксировать органические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загрязнения, не вызывать коррозии металлов. </w:t>
            </w:r>
          </w:p>
          <w:p w:rsidR="00712BEA" w:rsidRPr="00712BEA" w:rsidRDefault="00712BEA" w:rsidP="0071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       Средство должно сохранять свои свойства после замерзания и последующего размораживания.</w:t>
            </w:r>
          </w:p>
          <w:p w:rsidR="00712BEA" w:rsidRPr="00712BEA" w:rsidRDefault="00712BE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     Средство должно обладать утвержденными режимами дезинфекции:</w:t>
            </w:r>
          </w:p>
          <w:p w:rsidR="00712BEA" w:rsidRPr="00712BEA" w:rsidRDefault="00712BE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-  режим дезинфекции  поверхностей в помещениях (пол, стены, жесткая мебель), приборы, оборудование: при туберкулезе выход рабочего раствора из 1л средства должен  быть не менее 50л при  экспозиции не более 5 мин; при бактериальных инфекциях (кроме туберкулеза) выход  рабочего раствора из 1л средства должна быть не менее  400л  при экспозиции не более 30 мин.; при  поражении плесневыми грибами: выход  рабочего раствора из 1л средства должен быть не менее 66л при экспозиция не более 5 мин.;</w:t>
            </w:r>
          </w:p>
          <w:p w:rsidR="00712BEA" w:rsidRPr="00712BEA" w:rsidRDefault="00712BE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-     - режим </w:t>
            </w:r>
            <w:proofErr w:type="spellStart"/>
            <w:r w:rsidRPr="00712BEA">
              <w:rPr>
                <w:sz w:val="20"/>
                <w:szCs w:val="20"/>
                <w:lang w:val="ru-RU"/>
              </w:rPr>
              <w:t>дезинфекци</w:t>
            </w:r>
            <w:proofErr w:type="spellEnd"/>
            <w:r w:rsidRPr="00712BEA">
              <w:rPr>
                <w:sz w:val="20"/>
                <w:szCs w:val="20"/>
                <w:lang w:val="ru-RU"/>
              </w:rPr>
              <w:t xml:space="preserve"> изделий медицинского назначения (включая хирургические и стоматологические инструменты) , совмещённая с ПСО,  ручным </w:t>
            </w:r>
            <w:r w:rsidRPr="00712BEA">
              <w:rPr>
                <w:sz w:val="20"/>
                <w:szCs w:val="20"/>
                <w:lang w:val="ru-RU"/>
              </w:rPr>
              <w:lastRenderedPageBreak/>
              <w:t xml:space="preserve">способом растворами средства при инфекциях бактериальной (включая туберкулез), вирусной и грибковой (включая кандидозы и </w:t>
            </w:r>
            <w:proofErr w:type="spellStart"/>
            <w:r w:rsidRPr="00712BEA">
              <w:rPr>
                <w:sz w:val="20"/>
                <w:szCs w:val="20"/>
                <w:lang w:val="ru-RU"/>
              </w:rPr>
              <w:t>дерматофитии</w:t>
            </w:r>
            <w:proofErr w:type="spellEnd"/>
            <w:r w:rsidRPr="00712BEA">
              <w:rPr>
                <w:sz w:val="20"/>
                <w:szCs w:val="20"/>
                <w:lang w:val="ru-RU"/>
              </w:rPr>
              <w:t>) этиологии:  выход рабочего  раствора из 1л средства должен быть не менее 50л при экспозиции не более 5 мин. ;</w:t>
            </w:r>
          </w:p>
          <w:p w:rsidR="00712BEA" w:rsidRPr="00712BEA" w:rsidRDefault="00712BE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-режим ДВУ эндоскопов:  выход  рабочего раствора из 1л средства должен быть не менее 4л при экспозиции  не более 5 мин.;</w:t>
            </w:r>
          </w:p>
          <w:p w:rsidR="00712BEA" w:rsidRPr="00712BEA" w:rsidRDefault="00712BE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 - режим дезинфекции крови и биологических выделений  при инфекциях бактериальной (включая туберкулез), вирусной и грибковой этиологии: выход рабочего раствора из 1л средства должен  быть не менее 33л  при экспозиции не более 5 мин. </w:t>
            </w:r>
          </w:p>
          <w:p w:rsidR="00712BEA" w:rsidRPr="00712BEA" w:rsidRDefault="00712BE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- режим дезинфекции  пищевых отходов : выход  рабочего раствора из 1л средства должен быть не менее 100л при экспозиции не более 10 мин.;</w:t>
            </w:r>
          </w:p>
          <w:p w:rsidR="00712BEA" w:rsidRPr="00712BEA" w:rsidRDefault="00712BE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  - режим дезинфекции воздуха, систем вентиляции и кондиционирования воздуха.</w:t>
            </w:r>
          </w:p>
          <w:p w:rsidR="00712BEA" w:rsidRPr="00712BEA" w:rsidRDefault="00712BEA" w:rsidP="00712BEA">
            <w:pPr>
              <w:pStyle w:val="3"/>
              <w:spacing w:after="0"/>
              <w:ind w:right="113"/>
              <w:rPr>
                <w:sz w:val="20"/>
                <w:szCs w:val="20"/>
                <w:lang w:val="ru-RU"/>
              </w:rPr>
            </w:pPr>
            <w:r w:rsidRPr="00712BEA">
              <w:rPr>
                <w:sz w:val="20"/>
                <w:szCs w:val="20"/>
                <w:lang w:val="ru-RU"/>
              </w:rPr>
              <w:t xml:space="preserve">      Срок годности средства в невскрытой упаковке производителя должен составлять не менее 5 лет.  Срок годности рабочих растворов должен составлять не менее 30 суток при условии их хранения в закрытых емкостях.  Рабочие растворы средства должны использоваться многократно в течение всего их срока годности. </w:t>
            </w:r>
            <w:proofErr w:type="spellStart"/>
            <w:r w:rsidRPr="00712BEA">
              <w:rPr>
                <w:sz w:val="20"/>
                <w:szCs w:val="20"/>
              </w:rPr>
              <w:t>Форма</w:t>
            </w:r>
            <w:proofErr w:type="spellEnd"/>
            <w:r w:rsidRPr="00712BEA">
              <w:rPr>
                <w:sz w:val="20"/>
                <w:szCs w:val="20"/>
              </w:rPr>
              <w:t xml:space="preserve"> </w:t>
            </w:r>
            <w:proofErr w:type="spellStart"/>
            <w:r w:rsidRPr="00712BEA">
              <w:rPr>
                <w:sz w:val="20"/>
                <w:szCs w:val="20"/>
              </w:rPr>
              <w:t>выпуска</w:t>
            </w:r>
            <w:proofErr w:type="spellEnd"/>
            <w:r w:rsidRPr="00712BEA">
              <w:rPr>
                <w:sz w:val="20"/>
                <w:szCs w:val="20"/>
              </w:rPr>
              <w:t xml:space="preserve"> – </w:t>
            </w:r>
            <w:proofErr w:type="spellStart"/>
            <w:r w:rsidRPr="00712BEA">
              <w:rPr>
                <w:sz w:val="20"/>
                <w:szCs w:val="20"/>
              </w:rPr>
              <w:t>пластиковые</w:t>
            </w:r>
            <w:proofErr w:type="spellEnd"/>
            <w:r w:rsidRPr="00712BEA">
              <w:rPr>
                <w:sz w:val="20"/>
                <w:szCs w:val="20"/>
              </w:rPr>
              <w:t xml:space="preserve"> </w:t>
            </w:r>
            <w:proofErr w:type="spellStart"/>
            <w:r w:rsidRPr="00712BEA">
              <w:rPr>
                <w:sz w:val="20"/>
                <w:szCs w:val="20"/>
              </w:rPr>
              <w:t>флаконы</w:t>
            </w:r>
            <w:proofErr w:type="spellEnd"/>
            <w:r w:rsidRPr="00712BEA">
              <w:rPr>
                <w:sz w:val="20"/>
                <w:szCs w:val="20"/>
              </w:rPr>
              <w:t xml:space="preserve"> 1л.</w:t>
            </w:r>
          </w:p>
        </w:tc>
        <w:tc>
          <w:tcPr>
            <w:tcW w:w="1086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430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420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712BEA" w:rsidRPr="00712BEA" w:rsidRDefault="0064540E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427,33</w:t>
            </w:r>
          </w:p>
        </w:tc>
      </w:tr>
      <w:tr w:rsidR="00712BEA" w:rsidRPr="00712BEA" w:rsidTr="00712BEA">
        <w:tc>
          <w:tcPr>
            <w:tcW w:w="2093" w:type="dxa"/>
          </w:tcPr>
          <w:p w:rsidR="00712BEA" w:rsidRPr="00712BEA" w:rsidRDefault="00712BEA" w:rsidP="00712BEA">
            <w:pPr>
              <w:pStyle w:val="a3"/>
              <w:snapToGrid w:val="0"/>
              <w:spacing w:after="0"/>
            </w:pPr>
            <w:proofErr w:type="spellStart"/>
            <w:r w:rsidRPr="00712BEA">
              <w:lastRenderedPageBreak/>
              <w:t>Жидкое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t>концентрированное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t>дезинфицирующее</w:t>
            </w:r>
            <w:proofErr w:type="spellEnd"/>
            <w:r w:rsidRPr="00712BEA">
              <w:t xml:space="preserve"> </w:t>
            </w:r>
            <w:proofErr w:type="spellStart"/>
            <w:r w:rsidRPr="00712BEA">
              <w:t>средство</w:t>
            </w:r>
            <w:proofErr w:type="spellEnd"/>
            <w:r w:rsidRPr="00712BEA">
              <w:t xml:space="preserve"> </w:t>
            </w:r>
          </w:p>
        </w:tc>
        <w:tc>
          <w:tcPr>
            <w:tcW w:w="850" w:type="dxa"/>
          </w:tcPr>
          <w:p w:rsidR="00712BEA" w:rsidRDefault="00712BEA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t>ф</w:t>
            </w:r>
            <w:proofErr w:type="spellStart"/>
            <w:r w:rsidRPr="00712BEA">
              <w:t>лакон</w:t>
            </w:r>
            <w:proofErr w:type="spellEnd"/>
            <w:r w:rsidRPr="00712BEA">
              <w:rPr>
                <w:lang w:val="ru-RU"/>
              </w:rPr>
              <w:t xml:space="preserve"> </w:t>
            </w:r>
            <w:r w:rsidRPr="00712BEA">
              <w:t xml:space="preserve"> 1л</w:t>
            </w:r>
          </w:p>
          <w:p w:rsidR="00712BEA" w:rsidRPr="00712BEA" w:rsidRDefault="00712BEA" w:rsidP="00712BE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513" w:type="dxa"/>
          </w:tcPr>
          <w:p w:rsidR="00712BEA" w:rsidRPr="00712BEA" w:rsidRDefault="00712BEA" w:rsidP="00712BEA">
            <w:pPr>
              <w:pStyle w:val="a3"/>
              <w:snapToGrid w:val="0"/>
              <w:spacing w:after="0"/>
              <w:rPr>
                <w:b/>
                <w:lang w:val="ru-RU"/>
              </w:rPr>
            </w:pPr>
            <w:r w:rsidRPr="00712BEA">
              <w:t> </w:t>
            </w:r>
            <w:r w:rsidRPr="00712BEA">
              <w:rPr>
                <w:b/>
                <w:lang w:val="ru-RU"/>
              </w:rPr>
              <w:t>Жидкое концентрированное дезинфицирующее средство.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b/>
                <w:lang w:val="ru-RU"/>
              </w:rPr>
              <w:t xml:space="preserve">   В качестве активных веществ средство должно содержать: </w:t>
            </w:r>
            <w:proofErr w:type="spellStart"/>
            <w:r w:rsidRPr="00712BEA">
              <w:rPr>
                <w:lang w:val="ru-RU"/>
              </w:rPr>
              <w:t>глутаровый</w:t>
            </w:r>
            <w:proofErr w:type="spellEnd"/>
            <w:r w:rsidRPr="00712BEA">
              <w:rPr>
                <w:lang w:val="ru-RU"/>
              </w:rPr>
              <w:t xml:space="preserve"> альдегид</w:t>
            </w:r>
            <w:r w:rsidRPr="00712BEA">
              <w:t> </w:t>
            </w:r>
            <w:r w:rsidRPr="00712BEA">
              <w:rPr>
                <w:lang w:val="ru-RU"/>
              </w:rPr>
              <w:t xml:space="preserve"> -</w:t>
            </w:r>
            <w:r w:rsidRPr="00712BEA">
              <w:t> </w:t>
            </w:r>
            <w:r w:rsidRPr="00712BEA">
              <w:rPr>
                <w:lang w:val="ru-RU"/>
              </w:rPr>
              <w:t xml:space="preserve"> не менее 10,5%, </w:t>
            </w:r>
            <w:r w:rsidRPr="00712BEA">
              <w:t> </w:t>
            </w:r>
            <w:proofErr w:type="spellStart"/>
            <w:r w:rsidRPr="00712BEA">
              <w:rPr>
                <w:lang w:val="ru-RU"/>
              </w:rPr>
              <w:t>глиоксаль</w:t>
            </w:r>
            <w:proofErr w:type="spellEnd"/>
            <w:r w:rsidRPr="00712BEA">
              <w:rPr>
                <w:lang w:val="ru-RU"/>
              </w:rPr>
              <w:t xml:space="preserve"> – не более 5,5%, </w:t>
            </w:r>
            <w:proofErr w:type="spellStart"/>
            <w:r w:rsidRPr="00712BEA">
              <w:rPr>
                <w:lang w:val="ru-RU"/>
              </w:rPr>
              <w:t>дидецилдиметиламмония</w:t>
            </w:r>
            <w:proofErr w:type="spellEnd"/>
            <w:r w:rsidRPr="00712BEA">
              <w:t> </w:t>
            </w:r>
            <w:r w:rsidRPr="00712BEA">
              <w:rPr>
                <w:lang w:val="ru-RU"/>
              </w:rPr>
              <w:t xml:space="preserve"> хлорид (ЧАС) – не более 6,5% , ингибитор коррозии, неионогенные ПАВ, функциональные добавки. </w:t>
            </w:r>
            <w:r w:rsidRPr="00712BEA">
              <w:rPr>
                <w:b/>
                <w:lang w:val="ru-RU"/>
              </w:rPr>
              <w:t xml:space="preserve">Средство не должно иметь в своём составе аминов, </w:t>
            </w:r>
            <w:proofErr w:type="spellStart"/>
            <w:r w:rsidRPr="00712BEA">
              <w:rPr>
                <w:b/>
                <w:lang w:val="ru-RU"/>
              </w:rPr>
              <w:t>полигуанидинов</w:t>
            </w:r>
            <w:proofErr w:type="spellEnd"/>
            <w:r w:rsidRPr="00712BEA">
              <w:rPr>
                <w:b/>
                <w:lang w:val="ru-RU"/>
              </w:rPr>
              <w:t>, кислородосодержащих и хлорсодержащих соединений</w:t>
            </w:r>
            <w:r w:rsidRPr="00712BEA">
              <w:rPr>
                <w:lang w:val="ru-RU"/>
              </w:rPr>
              <w:t xml:space="preserve"> .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t> </w:t>
            </w:r>
            <w:r w:rsidRPr="00712BEA">
              <w:rPr>
                <w:lang w:val="ru-RU"/>
              </w:rPr>
              <w:t>рН 1% водного раствора – должен быть в</w:t>
            </w:r>
            <w:r w:rsidRPr="00712BEA">
              <w:t>  </w:t>
            </w:r>
            <w:r w:rsidRPr="00712BEA">
              <w:rPr>
                <w:lang w:val="ru-RU"/>
              </w:rPr>
              <w:t xml:space="preserve"> пределах 6,2 +/- 1,5</w:t>
            </w:r>
          </w:p>
          <w:p w:rsidR="00712BEA" w:rsidRPr="00712BEA" w:rsidRDefault="00712BEA" w:rsidP="00712BEA">
            <w:pPr>
              <w:pStyle w:val="a3"/>
              <w:spacing w:after="0"/>
              <w:jc w:val="both"/>
              <w:rPr>
                <w:lang w:val="ru-RU"/>
              </w:rPr>
            </w:pPr>
            <w:r w:rsidRPr="00712BEA">
              <w:rPr>
                <w:b/>
                <w:lang w:val="ru-RU"/>
              </w:rPr>
              <w:t xml:space="preserve">Антимикробная активность: </w:t>
            </w:r>
            <w:r w:rsidRPr="00712BEA">
              <w:rPr>
                <w:lang w:val="ru-RU"/>
              </w:rPr>
              <w:t xml:space="preserve">средство должно проявлять бактерицидное (в том числе в отношении возбудителей внутрибольничных инфекций, включая </w:t>
            </w:r>
            <w:proofErr w:type="spellStart"/>
            <w:r w:rsidRPr="00712BEA">
              <w:rPr>
                <w:lang w:val="ru-RU"/>
              </w:rPr>
              <w:t>метициллен</w:t>
            </w:r>
            <w:proofErr w:type="spellEnd"/>
            <w:r w:rsidRPr="00712BEA">
              <w:rPr>
                <w:lang w:val="ru-RU"/>
              </w:rPr>
              <w:t xml:space="preserve">-резистентный стафилококк, </w:t>
            </w:r>
            <w:proofErr w:type="spellStart"/>
            <w:r w:rsidRPr="00712BEA">
              <w:rPr>
                <w:lang w:val="ru-RU"/>
              </w:rPr>
              <w:t>ванкомицин</w:t>
            </w:r>
            <w:proofErr w:type="spellEnd"/>
            <w:r w:rsidRPr="00712BEA">
              <w:rPr>
                <w:lang w:val="ru-RU"/>
              </w:rPr>
              <w:t xml:space="preserve">-резистентный энтерококк, синегнойную палочку и в отношении анаэробных инфекций), </w:t>
            </w:r>
            <w:proofErr w:type="spellStart"/>
            <w:r w:rsidRPr="00712BEA">
              <w:rPr>
                <w:lang w:val="ru-RU"/>
              </w:rPr>
              <w:t>туберкулоцидное</w:t>
            </w:r>
            <w:proofErr w:type="spellEnd"/>
            <w:r w:rsidRPr="00712BEA">
              <w:rPr>
                <w:lang w:val="ru-RU"/>
              </w:rPr>
              <w:t xml:space="preserve">, </w:t>
            </w:r>
            <w:proofErr w:type="spellStart"/>
            <w:r w:rsidRPr="00712BEA">
              <w:rPr>
                <w:lang w:val="ru-RU"/>
              </w:rPr>
              <w:t>вирулицидное</w:t>
            </w:r>
            <w:proofErr w:type="spellEnd"/>
            <w:r w:rsidRPr="00712BEA">
              <w:rPr>
                <w:lang w:val="ru-RU"/>
              </w:rPr>
              <w:t xml:space="preserve"> (в отношении всех известных вирусов-патогенов человека, в том числе вирусов </w:t>
            </w:r>
            <w:proofErr w:type="spellStart"/>
            <w:r w:rsidRPr="00712BEA">
              <w:rPr>
                <w:lang w:val="ru-RU"/>
              </w:rPr>
              <w:t>энтеральных</w:t>
            </w:r>
            <w:proofErr w:type="spellEnd"/>
            <w:r w:rsidRPr="00712BEA">
              <w:rPr>
                <w:lang w:val="ru-RU"/>
              </w:rPr>
              <w:t xml:space="preserve"> и парентеральных гепатитов(в </w:t>
            </w:r>
            <w:proofErr w:type="spellStart"/>
            <w:r w:rsidRPr="00712BEA">
              <w:rPr>
                <w:lang w:val="ru-RU"/>
              </w:rPr>
              <w:t>т.ч</w:t>
            </w:r>
            <w:proofErr w:type="spellEnd"/>
            <w:r w:rsidRPr="00712BEA">
              <w:rPr>
                <w:lang w:val="ru-RU"/>
              </w:rPr>
              <w:t xml:space="preserve">. гепатита А, В и С), ВИЧ, полиомиелита, аденовирусов, </w:t>
            </w:r>
            <w:proofErr w:type="spellStart"/>
            <w:r w:rsidRPr="00712BEA">
              <w:rPr>
                <w:lang w:val="ru-RU"/>
              </w:rPr>
              <w:t>энтеровирусов</w:t>
            </w:r>
            <w:proofErr w:type="spellEnd"/>
            <w:r w:rsidRPr="00712BEA">
              <w:rPr>
                <w:lang w:val="ru-RU"/>
              </w:rPr>
              <w:t xml:space="preserve">, </w:t>
            </w:r>
            <w:proofErr w:type="spellStart"/>
            <w:r w:rsidRPr="00712BEA">
              <w:rPr>
                <w:lang w:val="ru-RU"/>
              </w:rPr>
              <w:t>ротавирусов</w:t>
            </w:r>
            <w:proofErr w:type="spellEnd"/>
            <w:r w:rsidRPr="00712BEA">
              <w:rPr>
                <w:lang w:val="ru-RU"/>
              </w:rPr>
              <w:t>, вирусов «атипичной пневмонии» (</w:t>
            </w:r>
            <w:r w:rsidRPr="00712BEA">
              <w:t>SARS</w:t>
            </w:r>
            <w:r w:rsidRPr="00712BEA">
              <w:rPr>
                <w:lang w:val="ru-RU"/>
              </w:rPr>
              <w:t xml:space="preserve">), «птичьего» гриппа </w:t>
            </w:r>
            <w:r w:rsidRPr="00712BEA">
              <w:t>H</w:t>
            </w:r>
            <w:r w:rsidRPr="00712BEA">
              <w:rPr>
                <w:lang w:val="ru-RU"/>
              </w:rPr>
              <w:t>5</w:t>
            </w:r>
            <w:r w:rsidRPr="00712BEA">
              <w:t>N</w:t>
            </w:r>
            <w:r w:rsidRPr="00712BEA">
              <w:rPr>
                <w:lang w:val="ru-RU"/>
              </w:rPr>
              <w:t xml:space="preserve">1, «свиного» гриппа </w:t>
            </w:r>
            <w:r w:rsidRPr="00712BEA">
              <w:t>A</w:t>
            </w:r>
            <w:r w:rsidRPr="00712BEA">
              <w:rPr>
                <w:lang w:val="ru-RU"/>
              </w:rPr>
              <w:t>/</w:t>
            </w:r>
            <w:r w:rsidRPr="00712BEA">
              <w:t>H</w:t>
            </w:r>
            <w:r w:rsidRPr="00712BEA">
              <w:rPr>
                <w:lang w:val="ru-RU"/>
              </w:rPr>
              <w:t>1</w:t>
            </w:r>
            <w:r w:rsidRPr="00712BEA">
              <w:t>N</w:t>
            </w:r>
            <w:r w:rsidRPr="00712BEA">
              <w:rPr>
                <w:lang w:val="ru-RU"/>
              </w:rPr>
              <w:t xml:space="preserve">1, гриппа человека, герпеса и др.), </w:t>
            </w:r>
            <w:proofErr w:type="spellStart"/>
            <w:r w:rsidRPr="00712BEA">
              <w:rPr>
                <w:lang w:val="ru-RU"/>
              </w:rPr>
              <w:t>фунгицидное</w:t>
            </w:r>
            <w:proofErr w:type="spellEnd"/>
            <w:r w:rsidRPr="00712BEA">
              <w:rPr>
                <w:lang w:val="ru-RU"/>
              </w:rPr>
              <w:t xml:space="preserve"> (в отношении грибов родов </w:t>
            </w:r>
            <w:proofErr w:type="spellStart"/>
            <w:r w:rsidRPr="00712BEA">
              <w:rPr>
                <w:lang w:val="ru-RU"/>
              </w:rPr>
              <w:t>Кандида</w:t>
            </w:r>
            <w:proofErr w:type="spellEnd"/>
            <w:r w:rsidRPr="00712BEA">
              <w:rPr>
                <w:lang w:val="ru-RU"/>
              </w:rPr>
              <w:t>,</w:t>
            </w:r>
            <w:r w:rsidRPr="00712BEA">
              <w:t> </w:t>
            </w:r>
            <w:r w:rsidRPr="00712BEA">
              <w:rPr>
                <w:lang w:val="ru-RU"/>
              </w:rPr>
              <w:t xml:space="preserve"> Трихофитон и плесневых грибов)</w:t>
            </w:r>
            <w:r w:rsidRPr="00712BEA">
              <w:t> </w:t>
            </w:r>
            <w:r w:rsidRPr="00712BEA">
              <w:rPr>
                <w:lang w:val="ru-RU"/>
              </w:rPr>
              <w:t xml:space="preserve"> и </w:t>
            </w:r>
            <w:proofErr w:type="spellStart"/>
            <w:r w:rsidRPr="00712BEA">
              <w:rPr>
                <w:lang w:val="ru-RU"/>
              </w:rPr>
              <w:t>спороцидное</w:t>
            </w:r>
            <w:proofErr w:type="spellEnd"/>
            <w:r w:rsidRPr="00712BEA">
              <w:rPr>
                <w:lang w:val="ru-RU"/>
              </w:rPr>
              <w:t xml:space="preserve"> действие. Средство должно быть эффективно в отношении особо опасных инфекций, включая чуму, холеру, сап, </w:t>
            </w:r>
            <w:proofErr w:type="spellStart"/>
            <w:r w:rsidRPr="00712BEA">
              <w:rPr>
                <w:lang w:val="ru-RU"/>
              </w:rPr>
              <w:t>мелиоидоз</w:t>
            </w:r>
            <w:proofErr w:type="spellEnd"/>
            <w:r w:rsidRPr="00712BEA">
              <w:rPr>
                <w:lang w:val="ru-RU"/>
              </w:rPr>
              <w:t>, туляремию, сибирскую язву.</w:t>
            </w:r>
          </w:p>
          <w:p w:rsidR="00712BEA" w:rsidRPr="00712BEA" w:rsidRDefault="00712BEA" w:rsidP="00712BEA">
            <w:pPr>
              <w:pStyle w:val="a3"/>
              <w:shd w:val="clear" w:color="auto" w:fill="FFFFFF"/>
              <w:spacing w:after="0"/>
              <w:jc w:val="both"/>
              <w:rPr>
                <w:lang w:val="ru-RU"/>
              </w:rPr>
            </w:pPr>
            <w:r w:rsidRPr="00712BEA">
              <w:rPr>
                <w:lang w:val="ru-RU"/>
              </w:rPr>
              <w:t xml:space="preserve">Средство не должно портить обрабатываемые объекты, не должно фиксировать </w:t>
            </w:r>
            <w:r w:rsidRPr="00712BEA">
              <w:rPr>
                <w:lang w:val="ru-RU"/>
              </w:rPr>
              <w:lastRenderedPageBreak/>
              <w:t xml:space="preserve">органические загрязнения, не должно вызывать коррозию металлов при правильном применении. </w:t>
            </w:r>
            <w:r w:rsidRPr="00712BEA">
              <w:t> </w:t>
            </w:r>
          </w:p>
          <w:p w:rsidR="00712BEA" w:rsidRPr="00712BEA" w:rsidRDefault="00712BEA" w:rsidP="00712BEA">
            <w:pPr>
              <w:pStyle w:val="a3"/>
              <w:shd w:val="clear" w:color="auto" w:fill="FFFFFF"/>
              <w:spacing w:after="0"/>
              <w:jc w:val="both"/>
              <w:rPr>
                <w:lang w:val="ru-RU"/>
              </w:rPr>
            </w:pPr>
            <w:r w:rsidRPr="00712BEA">
              <w:rPr>
                <w:lang w:val="ru-RU"/>
              </w:rPr>
              <w:t>Средство может быть использовано в ультразвуковых установках любого типа.</w:t>
            </w:r>
          </w:p>
          <w:p w:rsidR="00712BEA" w:rsidRPr="00712BEA" w:rsidRDefault="00712BEA" w:rsidP="00712BEA">
            <w:pPr>
              <w:pStyle w:val="a3"/>
              <w:spacing w:after="0"/>
              <w:ind w:right="113"/>
              <w:jc w:val="both"/>
              <w:rPr>
                <w:lang w:val="ru-RU"/>
              </w:rPr>
            </w:pPr>
            <w:r w:rsidRPr="00712BEA">
              <w:t> </w:t>
            </w:r>
            <w:r w:rsidRPr="00712BEA">
              <w:rPr>
                <w:lang w:val="ru-RU"/>
              </w:rPr>
              <w:t>3-4 класс опасности в соответствии с ГОСТ 12.1.007-76. Дезинфекцию способом протирания</w:t>
            </w:r>
            <w:r w:rsidRPr="00712BEA">
              <w:t> </w:t>
            </w:r>
            <w:r w:rsidRPr="00712BEA">
              <w:rPr>
                <w:lang w:val="ru-RU"/>
              </w:rPr>
              <w:t xml:space="preserve"> можно проводить в присутствии людей без средств защиты органов дыхания при условии соблюдения нормы расхода средства. 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b/>
                <w:lang w:val="ru-RU"/>
              </w:rPr>
            </w:pPr>
            <w:r w:rsidRPr="00712BEA">
              <w:rPr>
                <w:b/>
                <w:lang w:val="ru-RU"/>
              </w:rPr>
              <w:t>Режимы применения рабочего раствора.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u w:val="single"/>
                <w:lang w:val="ru-RU"/>
              </w:rPr>
              <w:t>Препарат должен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иметь утвержденные, протестированные режимы дезинфекции: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u w:val="single"/>
                <w:lang w:val="ru-RU"/>
              </w:rPr>
              <w:t>- при инфекциях, вызванных особо устойчивыми внутрибольничными возбудителями, включая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</w:t>
            </w:r>
            <w:proofErr w:type="spellStart"/>
            <w:r w:rsidRPr="00712BEA">
              <w:rPr>
                <w:u w:val="single"/>
                <w:lang w:val="ru-RU"/>
              </w:rPr>
              <w:t>метициллен</w:t>
            </w:r>
            <w:proofErr w:type="spellEnd"/>
            <w:r w:rsidRPr="00712BEA">
              <w:rPr>
                <w:u w:val="single"/>
                <w:lang w:val="ru-RU"/>
              </w:rPr>
              <w:t xml:space="preserve">-резистентный стафилококк, </w:t>
            </w:r>
            <w:proofErr w:type="spellStart"/>
            <w:r w:rsidRPr="00712BEA">
              <w:rPr>
                <w:u w:val="single"/>
                <w:lang w:val="ru-RU"/>
              </w:rPr>
              <w:t>ванкомицин</w:t>
            </w:r>
            <w:proofErr w:type="spellEnd"/>
            <w:r w:rsidRPr="00712BEA">
              <w:rPr>
                <w:u w:val="single"/>
                <w:lang w:val="ru-RU"/>
              </w:rPr>
              <w:t xml:space="preserve"> -резистентный энтерококк и синегнойную палочку</w:t>
            </w:r>
            <w:r w:rsidRPr="00712BEA">
              <w:rPr>
                <w:b/>
                <w:lang w:val="ru-RU"/>
              </w:rPr>
              <w:t xml:space="preserve">: </w:t>
            </w:r>
            <w:r w:rsidRPr="00712BEA">
              <w:rPr>
                <w:lang w:val="ru-RU"/>
              </w:rPr>
              <w:t>выход рабочего раствора</w:t>
            </w:r>
            <w:r w:rsidRPr="00712BEA">
              <w:t> </w:t>
            </w:r>
            <w:r w:rsidRPr="00712BEA">
              <w:rPr>
                <w:lang w:val="ru-RU"/>
              </w:rPr>
              <w:t xml:space="preserve"> не менее </w:t>
            </w:r>
            <w:r w:rsidRPr="00712BEA">
              <w:rPr>
                <w:u w:val="single"/>
                <w:lang w:val="ru-RU"/>
              </w:rPr>
              <w:t>666,66 л при экспозиции не более 90 мин.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для дезинфекции поверхностей в отношении бактериальных инфекций составляет не менее </w:t>
            </w:r>
            <w:r w:rsidRPr="00712BEA">
              <w:rPr>
                <w:u w:val="single"/>
                <w:lang w:val="ru-RU"/>
              </w:rPr>
              <w:t>6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>666,66 л при времени экспозиции не более 90 мин</w:t>
            </w:r>
            <w:r w:rsidRPr="00712BEA">
              <w:rPr>
                <w:lang w:val="ru-RU"/>
              </w:rPr>
              <w:t xml:space="preserve"> и не менее </w:t>
            </w:r>
            <w:r w:rsidRPr="00712BEA">
              <w:rPr>
                <w:u w:val="single"/>
                <w:lang w:val="ru-RU"/>
              </w:rPr>
              <w:t>333,33 л при экспозиции не более 5 минут.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для дезинфекции поверхностей </w:t>
            </w:r>
            <w:r w:rsidRPr="00712BEA">
              <w:rPr>
                <w:u w:val="single"/>
                <w:lang w:val="ru-RU"/>
              </w:rPr>
              <w:t>в отношении вирусов не менее 1 000 л,</w:t>
            </w:r>
            <w:r w:rsidRPr="00712BEA">
              <w:rPr>
                <w:lang w:val="ru-RU"/>
              </w:rPr>
              <w:t xml:space="preserve"> при экспозиции не более 90 минут, не менее 200 л при экспозиции не более 5 минут.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для дезинфекции поверхностей </w:t>
            </w:r>
            <w:r w:rsidRPr="00712BEA">
              <w:rPr>
                <w:u w:val="single"/>
                <w:lang w:val="ru-RU"/>
              </w:rPr>
              <w:t>в отношении микобактерий туберкулеза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не менее 666,66 л, при экспозиции 15 минут - не менее 100 л.</w:t>
            </w:r>
            <w:r w:rsidRPr="00712BEA">
              <w:rPr>
                <w:lang w:val="ru-RU"/>
              </w:rPr>
              <w:t>.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для дезинфекции поверхностей </w:t>
            </w:r>
            <w:r w:rsidRPr="00712BEA">
              <w:rPr>
                <w:u w:val="single"/>
                <w:lang w:val="ru-RU"/>
              </w:rPr>
              <w:t>в отношении кандидозов при экспозиции не более 5 минут- не менее 125л.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>Выход рабочего раствора</w:t>
            </w:r>
            <w:r w:rsidRPr="00712BEA">
              <w:t> </w:t>
            </w:r>
            <w:r w:rsidRPr="00712BEA">
              <w:rPr>
                <w:lang w:val="ru-RU"/>
              </w:rPr>
              <w:t xml:space="preserve"> при </w:t>
            </w:r>
            <w:r w:rsidRPr="00712BEA">
              <w:rPr>
                <w:u w:val="single"/>
                <w:lang w:val="ru-RU"/>
              </w:rPr>
              <w:t>дезинфекции</w:t>
            </w:r>
            <w:r w:rsidRPr="00712BEA">
              <w:rPr>
                <w:lang w:val="ru-RU"/>
              </w:rPr>
              <w:t xml:space="preserve"> ИМН с замковыми частями, имеющих каналы и полости, </w:t>
            </w:r>
            <w:r w:rsidRPr="00712BEA">
              <w:rPr>
                <w:u w:val="single"/>
                <w:lang w:val="ru-RU"/>
              </w:rPr>
              <w:t>совмещенной с ПСО</w:t>
            </w:r>
            <w:r w:rsidRPr="00712BEA">
              <w:rPr>
                <w:lang w:val="ru-RU"/>
              </w:rPr>
              <w:t xml:space="preserve">, не менее </w:t>
            </w:r>
            <w:r w:rsidRPr="00712BEA">
              <w:rPr>
                <w:u w:val="single"/>
                <w:lang w:val="ru-RU"/>
              </w:rPr>
              <w:t xml:space="preserve">125 л при экспозиции не более15 минут - ручным способом, и не менее 250 л при экспозиции не более 15 минут - </w:t>
            </w:r>
            <w:r w:rsidRPr="00712BEA">
              <w:rPr>
                <w:lang w:val="ru-RU"/>
              </w:rPr>
              <w:t>механизированным способом с использованием ультразвуковых установок любого типа.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b/>
                <w:u w:val="single"/>
                <w:lang w:val="ru-RU"/>
              </w:rPr>
              <w:t>В соответствии с СанПиН 2.1.3.2630-10, гл.</w:t>
            </w:r>
            <w:r w:rsidRPr="00712BEA">
              <w:rPr>
                <w:b/>
                <w:u w:val="single"/>
              </w:rPr>
              <w:t>II</w:t>
            </w:r>
            <w:r w:rsidRPr="00712BEA">
              <w:rPr>
                <w:b/>
                <w:u w:val="single"/>
                <w:lang w:val="ru-RU"/>
              </w:rPr>
              <w:t xml:space="preserve"> п.2.19 средство должно</w:t>
            </w:r>
            <w:r w:rsidRPr="00712BEA">
              <w:rPr>
                <w:b/>
                <w:u w:val="single"/>
              </w:rPr>
              <w:t> </w:t>
            </w:r>
            <w:r w:rsidRPr="00712BEA">
              <w:rPr>
                <w:b/>
                <w:u w:val="single"/>
                <w:lang w:val="ru-RU"/>
              </w:rPr>
              <w:t xml:space="preserve"> применяться для проведения ДВУ эндоскопов и стерилизации</w:t>
            </w:r>
            <w:r w:rsidRPr="00712BEA">
              <w:rPr>
                <w:u w:val="single"/>
                <w:lang w:val="ru-RU"/>
              </w:rPr>
              <w:t xml:space="preserve">. 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</w:t>
            </w:r>
            <w:r w:rsidRPr="00712BEA">
              <w:rPr>
                <w:u w:val="single"/>
                <w:lang w:val="ru-RU"/>
              </w:rPr>
              <w:t>для стерилизации ИМН</w:t>
            </w:r>
            <w:r w:rsidRPr="00712BEA">
              <w:rPr>
                <w:lang w:val="ru-RU"/>
              </w:rPr>
              <w:t xml:space="preserve"> (включая хирургические и стоматологические инструменты и материалы) </w:t>
            </w:r>
            <w:r w:rsidRPr="00712BEA">
              <w:t> </w:t>
            </w:r>
            <w:r w:rsidRPr="00712BEA">
              <w:rPr>
                <w:lang w:val="ru-RU"/>
              </w:rPr>
              <w:t xml:space="preserve">должен составлять </w:t>
            </w:r>
            <w:r w:rsidRPr="00712BEA">
              <w:rPr>
                <w:u w:val="single"/>
                <w:lang w:val="ru-RU"/>
              </w:rPr>
              <w:t>от 33,33 л при времени экспозиции не менее 30 минут.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 xml:space="preserve">Выход рабочего раствора из 1 л средства </w:t>
            </w:r>
            <w:r w:rsidRPr="00712BEA">
              <w:rPr>
                <w:u w:val="single"/>
                <w:lang w:val="ru-RU"/>
              </w:rPr>
              <w:t>для ДВУ</w:t>
            </w:r>
            <w:r w:rsidRPr="00712BEA">
              <w:rPr>
                <w:lang w:val="ru-RU"/>
              </w:rPr>
              <w:t xml:space="preserve"> жестких и гибких эндоскопов механизированным способом при экспозиции </w:t>
            </w:r>
            <w:r w:rsidRPr="00712BEA">
              <w:rPr>
                <w:u w:val="single"/>
                <w:lang w:val="ru-RU"/>
              </w:rPr>
              <w:t>не более 5 минут должен составлять не менее 66,66 л, а для стерилизации – не менее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50 л при экспозиции не более 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>30 минут.</w:t>
            </w:r>
          </w:p>
          <w:p w:rsidR="00712BEA" w:rsidRPr="00712BEA" w:rsidRDefault="00712BEA" w:rsidP="00712BEA">
            <w:pPr>
              <w:pStyle w:val="a3"/>
              <w:spacing w:after="0"/>
              <w:ind w:right="170"/>
              <w:rPr>
                <w:u w:val="single"/>
                <w:lang w:val="ru-RU"/>
              </w:rPr>
            </w:pPr>
            <w:r w:rsidRPr="00712BEA">
              <w:rPr>
                <w:lang w:val="ru-RU"/>
              </w:rPr>
              <w:t xml:space="preserve">Средство должно иметь режим </w:t>
            </w:r>
            <w:proofErr w:type="spellStart"/>
            <w:r w:rsidRPr="00712BEA">
              <w:rPr>
                <w:lang w:val="ru-RU"/>
              </w:rPr>
              <w:t>дезинфекии</w:t>
            </w:r>
            <w:proofErr w:type="spellEnd"/>
            <w:r w:rsidRPr="00712BEA">
              <w:rPr>
                <w:lang w:val="ru-RU"/>
              </w:rPr>
              <w:t xml:space="preserve"> посуды с остатками пищи, при этом выход рабочего раствора </w:t>
            </w:r>
            <w:r w:rsidRPr="00712BEA">
              <w:rPr>
                <w:u w:val="single"/>
                <w:lang w:val="ru-RU"/>
              </w:rPr>
              <w:t>при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особо опасных инфекциях, включая возбудителей чумы, туляремии, холеры, сапа, </w:t>
            </w:r>
            <w:proofErr w:type="spellStart"/>
            <w:r w:rsidRPr="00712BEA">
              <w:rPr>
                <w:u w:val="single"/>
                <w:lang w:val="ru-RU"/>
              </w:rPr>
              <w:t>мелиоидоза</w:t>
            </w:r>
            <w:proofErr w:type="spellEnd"/>
            <w:r w:rsidRPr="00712BEA">
              <w:rPr>
                <w:u w:val="single"/>
                <w:lang w:val="ru-RU"/>
              </w:rPr>
              <w:t xml:space="preserve"> должен составлять</w:t>
            </w:r>
            <w:r w:rsidRPr="00712BEA">
              <w:rPr>
                <w:u w:val="single"/>
              </w:rPr>
              <w:t> </w:t>
            </w:r>
            <w:r w:rsidRPr="00712BEA">
              <w:rPr>
                <w:u w:val="single"/>
                <w:lang w:val="ru-RU"/>
              </w:rPr>
              <w:t xml:space="preserve"> не менее 1000 л </w:t>
            </w:r>
            <w:r w:rsidRPr="00712BEA">
              <w:rPr>
                <w:u w:val="single"/>
                <w:lang w:val="ru-RU"/>
              </w:rPr>
              <w:lastRenderedPageBreak/>
              <w:t>при экспозиции не более 60 минут.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>Срок годности: не более 3-х лет.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Срок годности рабочего раствора – не менее </w:t>
            </w:r>
            <w:r w:rsidRPr="00712BEA">
              <w:rPr>
                <w:u w:val="single"/>
                <w:lang w:val="ru-RU"/>
              </w:rPr>
              <w:t>30 суток</w:t>
            </w:r>
            <w:r w:rsidRPr="00712BEA">
              <w:rPr>
                <w:lang w:val="ru-RU"/>
              </w:rPr>
              <w:t xml:space="preserve"> при многократном использовании. </w:t>
            </w:r>
          </w:p>
          <w:p w:rsidR="00712BEA" w:rsidRPr="00712BEA" w:rsidRDefault="00712BEA" w:rsidP="00712BEA">
            <w:pPr>
              <w:pStyle w:val="a3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t xml:space="preserve">Форма выпуска – пластиковые флаконы 1л. </w:t>
            </w:r>
          </w:p>
        </w:tc>
        <w:tc>
          <w:tcPr>
            <w:tcW w:w="1086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630</w:t>
            </w:r>
          </w:p>
        </w:tc>
        <w:tc>
          <w:tcPr>
            <w:tcW w:w="1701" w:type="dxa"/>
          </w:tcPr>
          <w:p w:rsidR="00712BEA" w:rsidRPr="00712BEA" w:rsidRDefault="0064540E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650</w:t>
            </w:r>
          </w:p>
        </w:tc>
      </w:tr>
      <w:tr w:rsidR="00712BEA" w:rsidRPr="00712BEA" w:rsidTr="00712BEA">
        <w:tc>
          <w:tcPr>
            <w:tcW w:w="2093" w:type="dxa"/>
          </w:tcPr>
          <w:p w:rsidR="00712BEA" w:rsidRPr="00712BEA" w:rsidRDefault="00712BE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lastRenderedPageBreak/>
              <w:t>Средство для обработки рук медицинского персонала, локтевых сгибов доноров, операционного и инъекционного полей</w:t>
            </w:r>
          </w:p>
        </w:tc>
        <w:tc>
          <w:tcPr>
            <w:tcW w:w="850" w:type="dxa"/>
          </w:tcPr>
          <w:p w:rsidR="00712BEA" w:rsidRDefault="00712BEA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t>ф</w:t>
            </w:r>
            <w:proofErr w:type="spellStart"/>
            <w:r w:rsidRPr="00712BEA">
              <w:t>лакон</w:t>
            </w:r>
            <w:proofErr w:type="spellEnd"/>
            <w:r w:rsidRPr="00712BEA">
              <w:t xml:space="preserve"> 1л</w:t>
            </w:r>
          </w:p>
          <w:p w:rsidR="00712BEA" w:rsidRPr="00712BEA" w:rsidRDefault="00712BEA" w:rsidP="00712BE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513" w:type="dxa"/>
          </w:tcPr>
          <w:p w:rsidR="00712BEA" w:rsidRPr="00712BEA" w:rsidRDefault="00712BEA" w:rsidP="00712BEA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  Средство для обработки рук медицинского персонала, локтевых сгибов доноров, операционного и инъекционного полей: </w:t>
            </w:r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представляет собой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готовое к применению средство в виде однородной гелеобразной массы темно-коричневого цвета без механических включений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 качестве действующего вещества средство должно содержать: </w:t>
            </w:r>
            <w:proofErr w:type="spellStart"/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повидон</w:t>
            </w:r>
            <w:proofErr w:type="spellEnd"/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-йод - не более2%, а также функциональные и вспомогательные компоненты, </w:t>
            </w:r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Не должно иметь в своём составе ЧАС, аминов, </w:t>
            </w:r>
            <w:proofErr w:type="spellStart"/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гуанидинов</w:t>
            </w:r>
            <w:proofErr w:type="spellEnd"/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, спиртов, хлорсодержащих и кислородосодержащих</w:t>
            </w:r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соединений, </w:t>
            </w:r>
            <w:proofErr w:type="spellStart"/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триклозана</w:t>
            </w:r>
            <w:proofErr w:type="spellEnd"/>
            <w:r w:rsidRPr="00712BE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 и фенола</w:t>
            </w:r>
          </w:p>
          <w:p w:rsidR="00712BEA" w:rsidRPr="00712BEA" w:rsidRDefault="00712BEA" w:rsidP="00712BE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Средство должно проявлять бактерицидное (в том числе в отношении возбудителей внутрибольничных инфекций),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туберкулоцидное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вирулицидное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(включая герпес, полиомиелит,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энтеровирусы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ротавирусы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, </w:t>
            </w:r>
            <w:r w:rsidRPr="00712BEA">
              <w:rPr>
                <w:rFonts w:ascii="Times New Roman" w:hAnsi="Times New Roman"/>
                <w:sz w:val="20"/>
                <w:szCs w:val="20"/>
              </w:rPr>
              <w:t xml:space="preserve">вирусы гриппа, в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</w:rPr>
              <w:t xml:space="preserve">. вирус «птичьего» гриппа, «свиного» гриппа,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</w:rPr>
              <w:t>парагриппа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</w:rPr>
              <w:t>,</w:t>
            </w:r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712BEA">
              <w:rPr>
                <w:rFonts w:ascii="Times New Roman" w:hAnsi="Times New Roman"/>
                <w:sz w:val="20"/>
                <w:szCs w:val="20"/>
              </w:rPr>
              <w:t>др. возбудителей острых респираторных вирусных инфекций,</w:t>
            </w:r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гепатиты всех видов, включая гепатиты А, В и С, ВИЧ-инфекция, аденовирус и пр.) и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фунгицидное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(в отношении грибов родов </w:t>
            </w:r>
            <w:proofErr w:type="spellStart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>Кандида</w:t>
            </w:r>
            <w:proofErr w:type="spellEnd"/>
            <w:r w:rsidRPr="00712BE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и Трихофитон) действие.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Должно обладать пролонгированным антимикробным действием не ме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softHyphen/>
              <w:t>нее 5 часов.  Должно сохранять свои свойства после замораживания и оттаивания.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По параметрам острой токсичности, согласно классификации ГОСТ 12.1.007-76, при нанесении на кожу и введении в желудок должно относиться к 4 классу малоопасных соединений.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Показатель концентрации водородных ионов ( рН) должен быть в пределах 4,0-7,0.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должно быть  предназначено для персонала ЛПУ любого профиля (в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. акушерско-гинекологического,  отделений неонатологии, стоматологического, хирургического, кожно-венерологического, педиатрического, фельдшерско-акушерских пунктов, бюро судебно-медицинской экспертизы, станций переливания крови и скорой медицинской помощи  и т.д.)</w:t>
            </w:r>
          </w:p>
          <w:p w:rsidR="00712BEA" w:rsidRPr="00712BEA" w:rsidRDefault="00712BEA" w:rsidP="00712B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Средство должно иметь указание на возможность использования  для обработки кожи детей от 1 года.</w:t>
            </w:r>
          </w:p>
          <w:p w:rsidR="00712BEA" w:rsidRPr="00712BEA" w:rsidRDefault="00712BEA" w:rsidP="00712BE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Средство предназначено </w:t>
            </w:r>
            <w:r w:rsidRPr="00712BE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для применения в лечебно-профилактических учреждениях и организациях для</w:t>
            </w:r>
            <w:r w:rsidRPr="00712B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  <w:p w:rsidR="00712BEA" w:rsidRPr="00712BEA" w:rsidRDefault="00712BE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- для обработки рук хирургов, операционных медицинских сестер, акушерок и других лиц, участвующих в проведении операций и приеме родов;</w:t>
            </w:r>
          </w:p>
          <w:p w:rsidR="00712BEA" w:rsidRPr="00712BEA" w:rsidRDefault="00712BE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Cs/>
                <w:sz w:val="20"/>
                <w:szCs w:val="20"/>
              </w:rPr>
              <w:t>- обеззараживания и обезжиривания кожи операционного и инъекционного полей;</w:t>
            </w:r>
          </w:p>
          <w:p w:rsidR="00712BEA" w:rsidRPr="00712BEA" w:rsidRDefault="00712BE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Cs/>
                <w:sz w:val="20"/>
                <w:szCs w:val="20"/>
              </w:rPr>
              <w:t>- обработки локтевых сгибов доноров;</w:t>
            </w:r>
          </w:p>
          <w:p w:rsidR="00712BEA" w:rsidRPr="00712BEA" w:rsidRDefault="00712BE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для обработки кожи перед выполнением инвазивных манипуляций и процедур (катетеризация периферических и центральных сосудов, спинномозговых пункций, катетеризаций </w:t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эпидурального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пространства, пункций суставов и др.);</w:t>
            </w:r>
          </w:p>
          <w:p w:rsidR="00712BEA" w:rsidRPr="00712BEA" w:rsidRDefault="00712BE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гигиенической обработки рук медперсонала ЛПО,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в том числе персонала машин скорой медицинской помощи, персонала стоматологических клиник и родильных домов, станций переливания крови;</w:t>
            </w:r>
          </w:p>
          <w:p w:rsidR="00712BEA" w:rsidRPr="00712BEA" w:rsidRDefault="00712BE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- для обработки ступней ног с целью профилактики грибковых заболеваний.</w:t>
            </w:r>
          </w:p>
          <w:p w:rsidR="00712BEA" w:rsidRPr="00712BEA" w:rsidRDefault="00712BEA" w:rsidP="00712BE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рук хирургов и лиц, участвующих в проведении оперативных вмешательств: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</w:pPr>
            <w:r w:rsidRPr="00712BEA"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  <w:t>на кисти рук наносят дважды не более чем по 2 мл средства. Общее время обработки составляет не более 4 мин.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</w:pPr>
            <w:r w:rsidRPr="00712BEA">
              <w:rPr>
                <w:rFonts w:ascii="Times New Roman" w:eastAsia="Lucida Sans Unicode" w:hAnsi="Times New Roman" w:cs="Times New Roman"/>
                <w:b/>
                <w:spacing w:val="-6"/>
                <w:sz w:val="20"/>
                <w:szCs w:val="20"/>
                <w:lang w:bidi="ru-RU"/>
              </w:rPr>
              <w:t>Гигиеническая обработка рук:</w:t>
            </w:r>
            <w:r w:rsidRPr="00712BEA"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  <w:t xml:space="preserve"> 3 мл средства втирают до полного впитывания. Время выдержки после окончания обработки – не более 30 сек.</w:t>
            </w:r>
          </w:p>
          <w:p w:rsidR="00712BEA" w:rsidRPr="00712BEA" w:rsidRDefault="00712BEA" w:rsidP="00712BE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</w:pPr>
            <w:r w:rsidRPr="00712BEA">
              <w:rPr>
                <w:rFonts w:ascii="Times New Roman" w:eastAsia="Lucida Sans Unicode" w:hAnsi="Times New Roman" w:cs="Times New Roman"/>
                <w:spacing w:val="-6"/>
                <w:sz w:val="20"/>
                <w:szCs w:val="20"/>
                <w:lang w:bidi="ru-RU"/>
              </w:rPr>
              <w:t>Срок годности средства  -  не менее 3 лет.</w:t>
            </w:r>
          </w:p>
          <w:p w:rsidR="00712BEA" w:rsidRPr="00712BEA" w:rsidRDefault="00712BEA" w:rsidP="00712B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Фасовка: полимерные флаконы объемом </w:t>
            </w:r>
            <w:smartTag w:uri="urn:schemas-microsoft-com:office:smarttags" w:element="metricconverter">
              <w:smartTagPr>
                <w:attr w:name="ProductID" w:val="1,0 л"/>
              </w:smartTagPr>
              <w:r w:rsidRPr="00712BEA">
                <w:rPr>
                  <w:rFonts w:ascii="Times New Roman" w:hAnsi="Times New Roman" w:cs="Times New Roman"/>
                  <w:spacing w:val="-4"/>
                  <w:sz w:val="20"/>
                  <w:szCs w:val="20"/>
                </w:rPr>
                <w:t>1,0 л</w:t>
              </w:r>
            </w:smartTag>
            <w:r w:rsidRPr="00712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с мерной шкалой.</w:t>
            </w:r>
          </w:p>
        </w:tc>
        <w:tc>
          <w:tcPr>
            <w:tcW w:w="1086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340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712BEA" w:rsidRPr="00712BEA" w:rsidRDefault="0064540E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328,33</w:t>
            </w:r>
          </w:p>
        </w:tc>
      </w:tr>
      <w:tr w:rsidR="00712BEA" w:rsidRPr="00712BEA" w:rsidTr="00712BEA">
        <w:tc>
          <w:tcPr>
            <w:tcW w:w="2093" w:type="dxa"/>
          </w:tcPr>
          <w:p w:rsidR="00712BEA" w:rsidRPr="00712BEA" w:rsidRDefault="00712BEA" w:rsidP="00712BEA">
            <w:pPr>
              <w:pStyle w:val="a3"/>
              <w:snapToGrid w:val="0"/>
              <w:spacing w:after="0"/>
              <w:rPr>
                <w:lang w:val="ru-RU"/>
              </w:rPr>
            </w:pPr>
            <w:r w:rsidRPr="00712BEA">
              <w:rPr>
                <w:lang w:val="ru-RU"/>
              </w:rPr>
              <w:lastRenderedPageBreak/>
              <w:t>Жидкое концентрированное дезинфицирующее средство</w:t>
            </w:r>
          </w:p>
        </w:tc>
        <w:tc>
          <w:tcPr>
            <w:tcW w:w="850" w:type="dxa"/>
          </w:tcPr>
          <w:p w:rsidR="00712BEA" w:rsidRDefault="00712BEA" w:rsidP="00712BEA">
            <w:pPr>
              <w:pStyle w:val="a8"/>
              <w:snapToGrid w:val="0"/>
              <w:rPr>
                <w:lang w:val="ru-RU"/>
              </w:rPr>
            </w:pPr>
            <w:r w:rsidRPr="00712BEA">
              <w:rPr>
                <w:lang w:val="ru-RU"/>
              </w:rPr>
              <w:t>флакон 1л</w:t>
            </w:r>
          </w:p>
          <w:p w:rsidR="00712BEA" w:rsidRPr="00712BEA" w:rsidRDefault="00712BEA" w:rsidP="00712BEA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513" w:type="dxa"/>
          </w:tcPr>
          <w:p w:rsidR="00712BEA" w:rsidRPr="00712BEA" w:rsidRDefault="00712BEA" w:rsidP="00712BE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Дезинфицирующее средство, представляющее собой жидкий концентрат, содержащее в качестве активной основы третичные амины. </w:t>
            </w:r>
          </w:p>
          <w:p w:rsidR="00712BEA" w:rsidRPr="00712BEA" w:rsidRDefault="00712BEA" w:rsidP="00712BE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Средство не должно иметь в своём составе ЧАС, </w:t>
            </w:r>
            <w:proofErr w:type="spellStart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полигуанидинов</w:t>
            </w:r>
            <w:proofErr w:type="spellEnd"/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, альдегидов, кислот, спиртов, хлорсодержащих и кислородосодержащих соединений.</w:t>
            </w: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Средство должно обладать утвержденными режимами: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ДЕЗИНФЕКЦИИ ИМН (выход рабочего раствора из одного л/кг средства для дезинфекции ИМН в отношении вирусов должен составлять не менее 33 л при времени экспозиции не более 30мин.);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ДЕЗИНФЕКЦИИ ИМН, СОВМЕЩЕННОЙ с ПСО (выход рабочего раствора из одного л/кг средства для дезинфекции ИМН, совмещенной с ПСО, в отношении вирусов должен составлять не менее 33 л при времени экспозиции не более 30мин.);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ДЕЗИНФЕКЦИИ ВЫСОКОГО УРОВНЯ (выход рабочего раствора из одного л/кг средства для проведения ДВУ должен составлять не менее 33 л при времени экспозиции не более 15мин.). </w:t>
            </w:r>
            <w:r w:rsidRPr="00712B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>Cрок</w:t>
            </w:r>
            <w:proofErr w:type="spellEnd"/>
            <w:r w:rsidRPr="00712BEA">
              <w:rPr>
                <w:rFonts w:ascii="Times New Roman" w:hAnsi="Times New Roman" w:cs="Times New Roman"/>
                <w:sz w:val="20"/>
                <w:szCs w:val="20"/>
              </w:rPr>
              <w:t xml:space="preserve"> годности средства- не менее 2лет, рабочих растворов– не менее14сут. Многократность использования растворов- не менее14суток.</w:t>
            </w:r>
          </w:p>
          <w:p w:rsidR="00712BEA" w:rsidRPr="00712BEA" w:rsidRDefault="00712BEA" w:rsidP="00712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BEA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 – пластиковый флакон  1л.</w:t>
            </w:r>
          </w:p>
        </w:tc>
        <w:tc>
          <w:tcPr>
            <w:tcW w:w="1086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920</w:t>
            </w:r>
          </w:p>
        </w:tc>
        <w:tc>
          <w:tcPr>
            <w:tcW w:w="1087" w:type="dxa"/>
          </w:tcPr>
          <w:p w:rsidR="00712BEA" w:rsidRPr="00712BEA" w:rsidRDefault="00712BEA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701" w:type="dxa"/>
          </w:tcPr>
          <w:p w:rsidR="00712BEA" w:rsidRPr="00712BEA" w:rsidRDefault="0064540E" w:rsidP="00712BE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906,67</w:t>
            </w:r>
          </w:p>
        </w:tc>
      </w:tr>
    </w:tbl>
    <w:p w:rsidR="0064540E" w:rsidRPr="0064540E" w:rsidRDefault="0064540E" w:rsidP="006454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0E">
        <w:rPr>
          <w:rFonts w:ascii="Times New Roman" w:eastAsia="Times New Roman" w:hAnsi="Times New Roman" w:cs="Times New Roman"/>
          <w:snapToGrid w:val="0"/>
          <w:sz w:val="24"/>
          <w:szCs w:val="24"/>
        </w:rPr>
        <w:t>ВЫВОД: Проведенные исследования позволяют определить максимальную цену договора в размере 12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Pr="0064540E">
        <w:rPr>
          <w:rFonts w:ascii="Times New Roman" w:eastAsia="Times New Roman" w:hAnsi="Times New Roman" w:cs="Times New Roman"/>
          <w:snapToGrid w:val="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966</w:t>
      </w:r>
      <w:r w:rsidRPr="0064540E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64540E">
        <w:rPr>
          <w:rFonts w:ascii="Times New Roman" w:eastAsia="Times New Roman" w:hAnsi="Times New Roman" w:cs="Times New Roman"/>
          <w:snapToGrid w:val="0"/>
          <w:sz w:val="24"/>
          <w:szCs w:val="24"/>
        </w:rPr>
        <w:t>0 руб.</w:t>
      </w:r>
    </w:p>
    <w:p w:rsidR="00623DDF" w:rsidRPr="00712BEA" w:rsidRDefault="00623DDF" w:rsidP="00712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23DDF" w:rsidRPr="00712BEA" w:rsidSect="00712BEA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singleLevel"/>
    <w:tmpl w:val="461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18D672AA"/>
    <w:multiLevelType w:val="hybridMultilevel"/>
    <w:tmpl w:val="5EBCBBB2"/>
    <w:lvl w:ilvl="0" w:tplc="537C4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17C"/>
    <w:multiLevelType w:val="hybridMultilevel"/>
    <w:tmpl w:val="0C3CB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93084"/>
    <w:multiLevelType w:val="hybridMultilevel"/>
    <w:tmpl w:val="5AE0C04A"/>
    <w:lvl w:ilvl="0" w:tplc="5A9A1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83775"/>
    <w:multiLevelType w:val="hybridMultilevel"/>
    <w:tmpl w:val="732A7F0C"/>
    <w:lvl w:ilvl="0" w:tplc="5A9A1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E36F6"/>
    <w:multiLevelType w:val="hybridMultilevel"/>
    <w:tmpl w:val="3368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6A"/>
    <w:rsid w:val="000C076A"/>
    <w:rsid w:val="001B1FFC"/>
    <w:rsid w:val="001B22DF"/>
    <w:rsid w:val="0026097B"/>
    <w:rsid w:val="0051782E"/>
    <w:rsid w:val="00623DDF"/>
    <w:rsid w:val="0064540E"/>
    <w:rsid w:val="0066689C"/>
    <w:rsid w:val="00706669"/>
    <w:rsid w:val="00712BEA"/>
    <w:rsid w:val="008C1C9F"/>
    <w:rsid w:val="00AA452B"/>
    <w:rsid w:val="00AB082B"/>
    <w:rsid w:val="00AF3388"/>
    <w:rsid w:val="00F03DD3"/>
    <w:rsid w:val="00F248E9"/>
    <w:rsid w:val="00F573F6"/>
    <w:rsid w:val="00F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07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C07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0C07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C076A"/>
  </w:style>
  <w:style w:type="paragraph" w:styleId="3">
    <w:name w:val="Body Text 3"/>
    <w:basedOn w:val="a"/>
    <w:link w:val="30"/>
    <w:uiPriority w:val="99"/>
    <w:unhideWhenUsed/>
    <w:rsid w:val="000C076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0C076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0C07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Содержимое таблицы"/>
    <w:basedOn w:val="a"/>
    <w:rsid w:val="000C07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rsid w:val="000C076A"/>
    <w:pPr>
      <w:widowControl w:val="0"/>
      <w:suppressAutoHyphens/>
      <w:spacing w:after="120" w:line="480" w:lineRule="auto"/>
    </w:pPr>
    <w:rPr>
      <w:rFonts w:ascii="Arial" w:eastAsia="Lucida Sans Unicode" w:hAnsi="Arial" w:cs="Tahoma"/>
      <w:sz w:val="24"/>
      <w:szCs w:val="24"/>
      <w:lang w:bidi="ru-RU"/>
    </w:rPr>
  </w:style>
  <w:style w:type="paragraph" w:customStyle="1" w:styleId="Default">
    <w:name w:val="Default"/>
    <w:rsid w:val="000C0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iiaiieoaenonionooiii3">
    <w:name w:val="Iniiaiie oaeno n ionooiii 3"/>
    <w:basedOn w:val="a"/>
    <w:rsid w:val="000C07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4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B1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Title"/>
    <w:basedOn w:val="a"/>
    <w:link w:val="ac"/>
    <w:qFormat/>
    <w:rsid w:val="001B1F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1B1F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шрифт"/>
    <w:rsid w:val="001B1FFC"/>
  </w:style>
  <w:style w:type="paragraph" w:styleId="2">
    <w:name w:val="Body Text Indent 2"/>
    <w:basedOn w:val="a"/>
    <w:link w:val="20"/>
    <w:rsid w:val="001B1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1FFC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 Знак Знак Знак Знак"/>
    <w:basedOn w:val="a"/>
    <w:rsid w:val="001B1F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07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C07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0C07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C076A"/>
  </w:style>
  <w:style w:type="paragraph" w:styleId="3">
    <w:name w:val="Body Text 3"/>
    <w:basedOn w:val="a"/>
    <w:link w:val="30"/>
    <w:uiPriority w:val="99"/>
    <w:unhideWhenUsed/>
    <w:rsid w:val="000C076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0C076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0C07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Содержимое таблицы"/>
    <w:basedOn w:val="a"/>
    <w:rsid w:val="000C07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rsid w:val="000C076A"/>
    <w:pPr>
      <w:widowControl w:val="0"/>
      <w:suppressAutoHyphens/>
      <w:spacing w:after="120" w:line="480" w:lineRule="auto"/>
    </w:pPr>
    <w:rPr>
      <w:rFonts w:ascii="Arial" w:eastAsia="Lucida Sans Unicode" w:hAnsi="Arial" w:cs="Tahoma"/>
      <w:sz w:val="24"/>
      <w:szCs w:val="24"/>
      <w:lang w:bidi="ru-RU"/>
    </w:rPr>
  </w:style>
  <w:style w:type="paragraph" w:customStyle="1" w:styleId="Default">
    <w:name w:val="Default"/>
    <w:rsid w:val="000C0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iiaiieoaenonionooiii3">
    <w:name w:val="Iniiaiie oaeno n ionooiii 3"/>
    <w:basedOn w:val="a"/>
    <w:rsid w:val="000C07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4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B1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Title"/>
    <w:basedOn w:val="a"/>
    <w:link w:val="ac"/>
    <w:qFormat/>
    <w:rsid w:val="001B1F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1B1F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шрифт"/>
    <w:rsid w:val="001B1FFC"/>
  </w:style>
  <w:style w:type="paragraph" w:styleId="2">
    <w:name w:val="Body Text Indent 2"/>
    <w:basedOn w:val="a"/>
    <w:link w:val="20"/>
    <w:rsid w:val="001B1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1FFC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 Знак Знак Знак Знак"/>
    <w:basedOn w:val="a"/>
    <w:rsid w:val="001B1F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8700</Words>
  <Characters>49593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Мария Александровна Ушакова</cp:lastModifiedBy>
  <cp:revision>3</cp:revision>
  <cp:lastPrinted>2012-05-10T05:53:00Z</cp:lastPrinted>
  <dcterms:created xsi:type="dcterms:W3CDTF">2012-05-16T09:10:00Z</dcterms:created>
  <dcterms:modified xsi:type="dcterms:W3CDTF">2012-05-16T09:40:00Z</dcterms:modified>
</cp:coreProperties>
</file>