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DE" w:rsidRPr="002C0BDE" w:rsidRDefault="002C0BDE" w:rsidP="002C0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единственной заявки на участие в открытом конкурсе</w:t>
      </w:r>
    </w:p>
    <w:p w:rsidR="002C0BDE" w:rsidRPr="002C0BDE" w:rsidRDefault="002C0BDE" w:rsidP="002C0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23.04.2015 для закупки №0133300001715000118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C0BDE" w:rsidRPr="002C0BDE" w:rsidTr="002C0BDE">
        <w:tc>
          <w:tcPr>
            <w:tcW w:w="2500" w:type="pct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0BDE" w:rsidRPr="002C0BDE" w:rsidTr="002C0BDE">
        <w:tc>
          <w:tcPr>
            <w:tcW w:w="0" w:type="auto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6, 408</w:t>
            </w:r>
          </w:p>
        </w:tc>
        <w:tc>
          <w:tcPr>
            <w:tcW w:w="0" w:type="auto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2015</w:t>
            </w:r>
          </w:p>
        </w:tc>
      </w:tr>
      <w:tr w:rsidR="002C0BDE" w:rsidRPr="002C0BDE" w:rsidTr="002C0BDE">
        <w:tc>
          <w:tcPr>
            <w:tcW w:w="0" w:type="auto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2C0BDE" w:rsidRDefault="002C0BDE" w:rsidP="002C0B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BDE" w:rsidRPr="002C0BDE" w:rsidRDefault="002C0BDE" w:rsidP="002C0B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2C0BDE" w:rsidRPr="002C0BDE" w:rsidRDefault="002C0BDE" w:rsidP="002C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 единственной заявки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2C0BDE" w:rsidRPr="002C0BDE" w:rsidRDefault="002C0BDE" w:rsidP="002C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21 апреля 2015 года в 14:30 (по местному времени) по адресу Российская Федерация, 153000, Ивановская </w:t>
      </w:r>
      <w:proofErr w:type="spellStart"/>
      <w:proofErr w:type="gramStart"/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РЕВОЛЮЦИИ, 6, 408.</w:t>
      </w:r>
    </w:p>
    <w:p w:rsidR="002C0BDE" w:rsidRPr="002C0BDE" w:rsidRDefault="002C0BDE" w:rsidP="002C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единственной заявки на участие в открытом конкурсе было проведено в срок с даты вскрытия конвертов с заявками и (или) открытия доступа к поданным в форме электронных документов заявкам на участие в открытом конкурсе 23 апреля 2015 года в 09:00 (по местному времени) по адресу Российская Федерация, 153000, Ивановская </w:t>
      </w:r>
      <w:proofErr w:type="spellStart"/>
      <w:proofErr w:type="gramStart"/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РЕВОЛЮЦИИ, 6, 408.</w:t>
      </w:r>
    </w:p>
    <w:p w:rsidR="002C0BDE" w:rsidRDefault="002C0BDE" w:rsidP="002C0B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BDE" w:rsidRPr="002C0BDE" w:rsidRDefault="002C0BDE" w:rsidP="002C0B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2C0BDE" w:rsidRPr="002C0BDE" w:rsidRDefault="002C0BDE" w:rsidP="002C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2C0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№0133300001715000118 «Оказание услуг по проведению мультимедийного пиротехнического шоу с компьютерной синхронизацией под музыку во время проведения городского праздничного мероприятия 9 мая в городе Иваново</w:t>
      </w:r>
      <w:proofErr w:type="gramStart"/>
      <w:r w:rsidRPr="002C0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2C0BDE" w:rsidRPr="002C0BDE" w:rsidRDefault="002C0BDE" w:rsidP="002C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2C0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250000.00 Российский рубль (двести пятьдесят тысяч рублей ноль копеек)</w:t>
      </w:r>
    </w:p>
    <w:p w:rsidR="002C0BDE" w:rsidRPr="002C0BDE" w:rsidRDefault="002C0BDE" w:rsidP="002C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2C0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 города Иванова </w:t>
      </w:r>
    </w:p>
    <w:p w:rsidR="002C0BDE" w:rsidRPr="002C0BDE" w:rsidRDefault="002C0BDE" w:rsidP="002C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2C0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2C0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2C0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площадь Пушкина, левый берег реки </w:t>
      </w:r>
      <w:proofErr w:type="spellStart"/>
      <w:r w:rsidRPr="002C0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Уводь</w:t>
      </w:r>
      <w:proofErr w:type="spellEnd"/>
    </w:p>
    <w:p w:rsidR="002C0BDE" w:rsidRPr="002C0BDE" w:rsidRDefault="002C0BDE" w:rsidP="002C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2C0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до 9 мая 2015 года.</w:t>
      </w:r>
    </w:p>
    <w:p w:rsidR="002C0BDE" w:rsidRPr="002C0BDE" w:rsidRDefault="002C0BDE" w:rsidP="002C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2C0BDE" w:rsidRPr="002C0BDE" w:rsidRDefault="002C0BDE" w:rsidP="002C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2C0BDE" w:rsidRPr="002C0BDE" w:rsidRDefault="002C0BDE" w:rsidP="002C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 закупки:</w:t>
      </w:r>
    </w:p>
    <w:p w:rsidR="002C0BDE" w:rsidRPr="002C0BDE" w:rsidRDefault="002C0BDE" w:rsidP="002C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Единые требования к участникам (в соответствии с пунктом 1 части 1 Статьи 31 Федерального закона № 44-ФЗ).</w:t>
      </w:r>
    </w:p>
    <w:p w:rsidR="002C0BDE" w:rsidRDefault="002C0BDE" w:rsidP="002C0B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BDE" w:rsidRPr="002C0BDE" w:rsidRDefault="002C0BDE" w:rsidP="002C0B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2C0BDE" w:rsidRPr="002C0BDE" w:rsidRDefault="002C0BDE" w:rsidP="002C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2C0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2C0BDE" w:rsidRPr="002C0BDE" w:rsidRDefault="002C0BDE" w:rsidP="002C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 "Центр культуры и отдыха города Иванова".</w:t>
      </w:r>
    </w:p>
    <w:p w:rsidR="002C0BDE" w:rsidRPr="002C0BDE" w:rsidRDefault="002C0BDE" w:rsidP="002C0B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Информация о комиссии</w:t>
      </w:r>
    </w:p>
    <w:p w:rsidR="002C0BDE" w:rsidRPr="002C0BDE" w:rsidRDefault="002C0BDE" w:rsidP="002C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2C0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 по осуществлению закупок</w:t>
      </w:r>
    </w:p>
    <w:p w:rsidR="002C0BDE" w:rsidRPr="002C0BDE" w:rsidRDefault="002C0BDE" w:rsidP="002C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рассмотрению единственной заявки на участие в открытом конкурсе присутствовали:</w:t>
      </w:r>
    </w:p>
    <w:p w:rsidR="002C0BDE" w:rsidRPr="002C0BDE" w:rsidRDefault="002C0BDE" w:rsidP="002C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2C0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2C0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Анна Сергеевна</w:t>
      </w:r>
    </w:p>
    <w:p w:rsidR="002C0BDE" w:rsidRPr="002C0BDE" w:rsidRDefault="002C0BDE" w:rsidP="002C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2C0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2C0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Ольга Ярославна</w:t>
      </w:r>
    </w:p>
    <w:p w:rsidR="002C0BDE" w:rsidRPr="002C0BDE" w:rsidRDefault="002C0BDE" w:rsidP="002C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2C0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Ушакова Мария Александровна</w:t>
      </w:r>
    </w:p>
    <w:p w:rsidR="002C0BDE" w:rsidRPr="002C0BDE" w:rsidRDefault="002C0BDE" w:rsidP="002C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2C0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2C0BDE" w:rsidRPr="002C0BDE" w:rsidRDefault="002C0BDE" w:rsidP="002C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2C0BDE" w:rsidRPr="002C0BDE" w:rsidRDefault="002C0BDE" w:rsidP="002C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2C0BDE" w:rsidRPr="002C0BDE" w:rsidRDefault="002C0BDE" w:rsidP="002C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BDE" w:rsidRPr="002C0BDE" w:rsidRDefault="002C0BDE" w:rsidP="002C0B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единственной заявки</w:t>
      </w:r>
    </w:p>
    <w:p w:rsidR="002C0BDE" w:rsidRPr="002C0BDE" w:rsidRDefault="002C0BDE" w:rsidP="002C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единственную заявку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следующее решение:</w:t>
      </w:r>
    </w:p>
    <w:p w:rsidR="002C0BDE" w:rsidRPr="002C0BDE" w:rsidRDefault="002C0BDE" w:rsidP="002C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открытом конкурсе соответствует требованиям, установленным в конкурсной документации, а также требованиям Федерального закона № 44-ФЗ</w:t>
      </w:r>
    </w:p>
    <w:p w:rsidR="002C0BDE" w:rsidRDefault="002C0BDE" w:rsidP="002C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 единственной заявки:</w:t>
      </w:r>
    </w:p>
    <w:p w:rsidR="002C0BDE" w:rsidRPr="002C0BDE" w:rsidRDefault="002C0BDE" w:rsidP="002C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1433"/>
        <w:gridCol w:w="3205"/>
        <w:gridCol w:w="2128"/>
        <w:gridCol w:w="1704"/>
      </w:tblGrid>
      <w:tr w:rsidR="002C0BDE" w:rsidRPr="002C0BDE" w:rsidTr="002C0BDE">
        <w:tc>
          <w:tcPr>
            <w:tcW w:w="0" w:type="auto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1711" w:type="pct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136" w:type="pct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Предлагаемая цена (стоимость), </w:t>
            </w:r>
            <w:r w:rsidRPr="002C0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  <w:tc>
          <w:tcPr>
            <w:tcW w:w="910" w:type="pct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 единственной заявки</w:t>
            </w:r>
          </w:p>
        </w:tc>
      </w:tr>
      <w:tr w:rsidR="002C0BDE" w:rsidRPr="002C0BDE" w:rsidTr="002C0BD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17.04.2015 14:05</w:t>
            </w:r>
          </w:p>
        </w:tc>
        <w:tc>
          <w:tcPr>
            <w:tcW w:w="171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"Огни Большого Праздника"</w:t>
            </w:r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5262227880</w:t>
            </w:r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526201001</w:t>
            </w:r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603146, </w:t>
            </w:r>
            <w:proofErr w:type="spellStart"/>
            <w:proofErr w:type="gramStart"/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Нижегородская, г Нижний Новгород, </w:t>
            </w:r>
            <w:proofErr w:type="spellStart"/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Моховая, 18</w:t>
            </w:r>
          </w:p>
        </w:tc>
        <w:tc>
          <w:tcPr>
            <w:tcW w:w="113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9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2C0BDE" w:rsidRDefault="002C0BDE" w:rsidP="002C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BDE" w:rsidRPr="002C0BDE" w:rsidRDefault="002C0BDE" w:rsidP="002C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рассмотрении единственной заявки членами комиссии: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2600"/>
        <w:gridCol w:w="4392"/>
        <w:gridCol w:w="1422"/>
      </w:tblGrid>
      <w:tr w:rsidR="002C0BDE" w:rsidRPr="002C0BDE" w:rsidTr="002C0BDE">
        <w:tc>
          <w:tcPr>
            <w:tcW w:w="0" w:type="auto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388" w:type="pct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/ ФИО участника</w:t>
            </w:r>
          </w:p>
        </w:tc>
        <w:tc>
          <w:tcPr>
            <w:tcW w:w="2345" w:type="pct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каждого члена комиссии по рассмотрению заявки</w:t>
            </w:r>
          </w:p>
        </w:tc>
        <w:tc>
          <w:tcPr>
            <w:tcW w:w="759" w:type="pct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и обоснование причины отклонения</w:t>
            </w:r>
          </w:p>
        </w:tc>
      </w:tr>
      <w:tr w:rsidR="002C0BDE" w:rsidRPr="002C0BDE" w:rsidTr="002C0BD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"Огни Большого Праздника"</w:t>
            </w:r>
          </w:p>
        </w:tc>
        <w:tc>
          <w:tcPr>
            <w:tcW w:w="234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соответствует требованиям по решению член</w:t>
            </w:r>
            <w:proofErr w:type="gramStart"/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комиссии:</w:t>
            </w:r>
          </w:p>
          <w:p w:rsidR="002C0BDE" w:rsidRPr="002C0BDE" w:rsidRDefault="002C0BDE" w:rsidP="002C0BDE">
            <w:pPr>
              <w:pStyle w:val="a4"/>
              <w:spacing w:before="0" w:beforeAutospacing="0" w:after="0" w:afterAutospacing="0"/>
            </w:pPr>
            <w:proofErr w:type="spellStart"/>
            <w:r w:rsidRPr="002C0BDE">
              <w:t>Гамиловская</w:t>
            </w:r>
            <w:proofErr w:type="spellEnd"/>
            <w:r w:rsidRPr="002C0BDE">
              <w:t xml:space="preserve"> Анна Сергеевна</w:t>
            </w:r>
          </w:p>
          <w:p w:rsidR="002C0BDE" w:rsidRPr="002C0BDE" w:rsidRDefault="002C0BDE" w:rsidP="002C0BDE">
            <w:pPr>
              <w:pStyle w:val="a4"/>
              <w:spacing w:before="0" w:beforeAutospacing="0" w:after="0" w:afterAutospacing="0"/>
            </w:pPr>
            <w:proofErr w:type="spellStart"/>
            <w:r w:rsidRPr="002C0BDE">
              <w:t>Балденкова</w:t>
            </w:r>
            <w:proofErr w:type="spellEnd"/>
            <w:r w:rsidRPr="002C0BDE">
              <w:t xml:space="preserve"> Ольга Ярославна</w:t>
            </w:r>
          </w:p>
          <w:p w:rsidR="002C0BDE" w:rsidRPr="002C0BDE" w:rsidRDefault="002C0BDE" w:rsidP="002C0BDE">
            <w:pPr>
              <w:pStyle w:val="a4"/>
              <w:spacing w:before="0" w:beforeAutospacing="0" w:after="0" w:afterAutospacing="0"/>
            </w:pPr>
            <w:r w:rsidRPr="002C0BDE">
              <w:t>Ушакова Мария Александровна</w:t>
            </w:r>
          </w:p>
          <w:p w:rsidR="002C0BDE" w:rsidRPr="002C0BDE" w:rsidRDefault="002C0BDE" w:rsidP="002C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 заявки: Соответствует требованиям</w:t>
            </w:r>
          </w:p>
        </w:tc>
        <w:tc>
          <w:tcPr>
            <w:tcW w:w="75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BDE" w:rsidRPr="002C0BDE" w:rsidRDefault="002C0BDE" w:rsidP="002C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BDE" w:rsidRPr="002C0BDE" w:rsidRDefault="002C0BDE" w:rsidP="002C0B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Результаты конкурса</w:t>
      </w:r>
    </w:p>
    <w:p w:rsidR="002C0BDE" w:rsidRPr="002C0BDE" w:rsidRDefault="002C0BDE" w:rsidP="002C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конкурса должен быть заключен контракт с единственным поставщиком (подрядчиком, исполнителем) в соответствии с пунктом 25 части 1 статьи 93 Федерального закона № 44 ФЗ.</w:t>
      </w:r>
    </w:p>
    <w:p w:rsidR="002C0BDE" w:rsidRPr="002C0BDE" w:rsidRDefault="002C0BDE" w:rsidP="002C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BDE" w:rsidRPr="002C0BDE" w:rsidRDefault="002C0BDE" w:rsidP="002C0B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2C0BDE" w:rsidRPr="002C0BDE" w:rsidRDefault="002C0BDE" w:rsidP="002C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C0BDE" w:rsidRPr="002C0BDE" w:rsidRDefault="002C0BDE" w:rsidP="002C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BDE" w:rsidRPr="002C0BDE" w:rsidRDefault="002C0BDE" w:rsidP="002C0B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2C0BDE" w:rsidRPr="002C0BDE" w:rsidRDefault="002C0BDE" w:rsidP="002C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2C0BDE" w:rsidRPr="002C0BDE" w:rsidRDefault="002C0BDE" w:rsidP="002C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исполнения контракта (Условия исполнения контракта.docx - 22.68 Кб)</w:t>
      </w:r>
    </w:p>
    <w:p w:rsidR="002C0BDE" w:rsidRPr="002C0BDE" w:rsidRDefault="002C0BDE" w:rsidP="002C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BDE" w:rsidRPr="002C0BDE" w:rsidRDefault="002C0BDE" w:rsidP="002C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213"/>
        <w:gridCol w:w="3401"/>
      </w:tblGrid>
      <w:tr w:rsidR="002C0BDE" w:rsidRPr="002C0BDE" w:rsidTr="002C0BDE">
        <w:tc>
          <w:tcPr>
            <w:tcW w:w="1999" w:type="pct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0BDE" w:rsidRPr="002C0BDE" w:rsidTr="002C0BDE">
        <w:tc>
          <w:tcPr>
            <w:tcW w:w="0" w:type="auto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183" w:type="pct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2C0BDE" w:rsidRPr="002C0BDE" w:rsidTr="002C0BDE">
        <w:trPr>
          <w:trHeight w:val="450"/>
        </w:trPr>
        <w:tc>
          <w:tcPr>
            <w:tcW w:w="0" w:type="auto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BDE" w:rsidRPr="002C0BDE" w:rsidTr="002C0BDE">
        <w:tc>
          <w:tcPr>
            <w:tcW w:w="0" w:type="auto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83" w:type="pct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</w:tr>
      <w:tr w:rsidR="002C0BDE" w:rsidRPr="002C0BDE" w:rsidTr="002C0BDE">
        <w:trPr>
          <w:trHeight w:val="450"/>
        </w:trPr>
        <w:tc>
          <w:tcPr>
            <w:tcW w:w="0" w:type="auto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BDE" w:rsidRPr="002C0BDE" w:rsidTr="002C0BDE">
        <w:tc>
          <w:tcPr>
            <w:tcW w:w="0" w:type="auto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183" w:type="pct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</w:tc>
      </w:tr>
      <w:tr w:rsidR="002C0BDE" w:rsidRPr="002C0BDE" w:rsidTr="002C0BDE">
        <w:trPr>
          <w:trHeight w:val="450"/>
        </w:trPr>
        <w:tc>
          <w:tcPr>
            <w:tcW w:w="0" w:type="auto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2C0BDE" w:rsidRPr="002C0BDE" w:rsidRDefault="002C0BDE" w:rsidP="002C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Pr="002C0BDE" w:rsidRDefault="001E7369" w:rsidP="002C0BD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563E" w:rsidRPr="002C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DE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E7369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0BDE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0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0B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C0BDE"/>
    <w:rPr>
      <w:b/>
      <w:bCs/>
    </w:rPr>
  </w:style>
  <w:style w:type="paragraph" w:styleId="a4">
    <w:name w:val="Normal (Web)"/>
    <w:basedOn w:val="a"/>
    <w:uiPriority w:val="99"/>
    <w:unhideWhenUsed/>
    <w:rsid w:val="002C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C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C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C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0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0B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C0BDE"/>
    <w:rPr>
      <w:b/>
      <w:bCs/>
    </w:rPr>
  </w:style>
  <w:style w:type="paragraph" w:styleId="a4">
    <w:name w:val="Normal (Web)"/>
    <w:basedOn w:val="a"/>
    <w:uiPriority w:val="99"/>
    <w:unhideWhenUsed/>
    <w:rsid w:val="002C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C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C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C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3289">
          <w:marLeft w:val="0"/>
          <w:marRight w:val="0"/>
          <w:marTop w:val="9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2015-04-23T12:16:00Z</dcterms:created>
  <dcterms:modified xsi:type="dcterms:W3CDTF">2015-04-24T08:03:00Z</dcterms:modified>
</cp:coreProperties>
</file>