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Протокол рассмотрения единственной заявки на участие в открытом конкурсе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от 17.12.2014 для закупки №0133300001714001383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21"/>
        <w:gridCol w:w="2345"/>
        <w:gridCol w:w="2489"/>
      </w:tblGrid>
      <w:tr w:rsidR="00CD1424" w:rsidRPr="00CD1424" w:rsidTr="00CD1424">
        <w:tc>
          <w:tcPr>
            <w:tcW w:w="2572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CD1424" w:rsidRPr="00CD1424" w:rsidTr="00CD1424">
        <w:tc>
          <w:tcPr>
            <w:tcW w:w="2572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ind w:right="-443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  <w:tc>
          <w:tcPr>
            <w:tcW w:w="1178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17 декабря 2014</w:t>
            </w:r>
          </w:p>
        </w:tc>
      </w:tr>
      <w:tr w:rsidR="00CD1424" w:rsidRPr="00CD1424" w:rsidTr="00CD1424">
        <w:tc>
          <w:tcPr>
            <w:tcW w:w="2572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(место рассмотрения и оценки заявок)</w:t>
            </w:r>
          </w:p>
        </w:tc>
        <w:tc>
          <w:tcPr>
            <w:tcW w:w="1178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(дата подписания протокола)</w:t>
            </w:r>
          </w:p>
        </w:tc>
      </w:tr>
    </w:tbl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16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CD1424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CD1424">
        <w:rPr>
          <w:rFonts w:ascii="Tahoma" w:eastAsia="Times New Roman" w:hAnsi="Tahoma" w:cs="Tahoma"/>
          <w:sz w:val="21"/>
          <w:szCs w:val="21"/>
        </w:rPr>
        <w:t>, Иваново г, площадь Революции, д. 6, к. 220.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17 декабря 2014 года в 10:00 (по местному времени) по адресу Российская Федерация, 153000, Ивановская </w:t>
      </w:r>
      <w:proofErr w:type="spellStart"/>
      <w:proofErr w:type="gramStart"/>
      <w:r w:rsidRPr="00CD1424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CD1424">
        <w:rPr>
          <w:rFonts w:ascii="Tahoma" w:eastAsia="Times New Roman" w:hAnsi="Tahoma" w:cs="Tahoma"/>
          <w:sz w:val="21"/>
          <w:szCs w:val="21"/>
        </w:rPr>
        <w:t>, Иваново г, площадь Революции, д. 6, к. 220.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Номер и наименование объекта закупки: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Закупка №0133300001714001383 «Оказание охранных услуг»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Начальная (максимальная) цена контракта: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5900000.00 Российский рубль (пять миллионов девятьсот тысяч рублей ноль копеек)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Источник финансирования: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Бюджет города Иванова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Место доставки товара, выполнения работы или оказания услуги: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 xml:space="preserve">Российская федерация, Ивановская </w:t>
      </w:r>
      <w:proofErr w:type="spellStart"/>
      <w:proofErr w:type="gramStart"/>
      <w:r w:rsidRPr="00CD1424">
        <w:rPr>
          <w:rFonts w:ascii="Tahoma" w:eastAsia="Times New Roman" w:hAnsi="Tahoma" w:cs="Tahoma"/>
          <w:sz w:val="21"/>
          <w:szCs w:val="21"/>
          <w:u w:val="single"/>
        </w:rPr>
        <w:t>обл</w:t>
      </w:r>
      <w:proofErr w:type="spellEnd"/>
      <w:proofErr w:type="gramEnd"/>
      <w:r w:rsidRPr="00CD1424">
        <w:rPr>
          <w:rFonts w:ascii="Tahoma" w:eastAsia="Times New Roman" w:hAnsi="Tahoma" w:cs="Tahoma"/>
          <w:sz w:val="21"/>
          <w:szCs w:val="21"/>
          <w:u w:val="single"/>
        </w:rPr>
        <w:t xml:space="preserve">, Иваново г, согласно перечню адресов, указанных в части III «Описание объекта закупки» конкурсной документации 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Сроки поставки товара или завершения работы либо график оказания услуг: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с 01.01.2015 по 31.12.2015 включительно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заказчиком: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не </w:t>
      </w:r>
      <w:proofErr w:type="gramStart"/>
      <w:r w:rsidRPr="00CD1424">
        <w:rPr>
          <w:rFonts w:ascii="Tahoma" w:eastAsia="Times New Roman" w:hAnsi="Tahoma" w:cs="Tahoma"/>
          <w:sz w:val="21"/>
          <w:szCs w:val="21"/>
        </w:rPr>
        <w:t>установлены</w:t>
      </w:r>
      <w:proofErr w:type="gramEnd"/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 закупки:</w:t>
      </w:r>
    </w:p>
    <w:p w:rsidR="00CD1424" w:rsidRPr="00AE0D82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Единые требования к участникам (в соответствии с пунктом 1 части 1 Статьи 31 Федерального закона № 44-ФЗ);</w:t>
      </w:r>
      <w:r w:rsidRPr="00CD1424">
        <w:rPr>
          <w:rFonts w:ascii="Tahoma" w:eastAsia="Times New Roman" w:hAnsi="Tahoma" w:cs="Tahoma"/>
          <w:sz w:val="21"/>
          <w:szCs w:val="21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D1424" w:rsidRPr="00AE0D82" w:rsidRDefault="00CD1424" w:rsidP="00CD1424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Администрация города Иванова</w:t>
      </w:r>
    </w:p>
    <w:p w:rsidR="00CD1424" w:rsidRPr="00AE0D82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</w:rPr>
      </w:pPr>
      <w:r w:rsidRPr="00CD1424">
        <w:rPr>
          <w:rFonts w:ascii="Tahoma" w:eastAsia="Times New Roman" w:hAnsi="Tahoma" w:cs="Tahoma"/>
          <w:sz w:val="21"/>
          <w:szCs w:val="21"/>
          <w:u w:val="single"/>
        </w:rPr>
        <w:t>Муниципальное казенное учреждение "Управление делами Администрации города Иванова".</w:t>
      </w:r>
    </w:p>
    <w:p w:rsidR="00CD1424" w:rsidRPr="00AE0D82" w:rsidRDefault="00CD1424" w:rsidP="00CD1424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Комиссия: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Конкурсная комиссия по осуществлению закупок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Зам. председателя комиссии: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Член комиссии: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Сергеева Елена Витальевна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Секретарь: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lastRenderedPageBreak/>
        <w:t xml:space="preserve">Количество присутствовавших членов комиссии: </w:t>
      </w:r>
      <w:r w:rsidRPr="00CD1424">
        <w:rPr>
          <w:rFonts w:ascii="Tahoma" w:eastAsia="Times New Roman" w:hAnsi="Tahoma" w:cs="Tahoma"/>
          <w:sz w:val="21"/>
          <w:szCs w:val="21"/>
          <w:u w:val="single"/>
        </w:rPr>
        <w:t>4 (четыре)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CD1424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CD1424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5. Результаты рассмотрения единственной заявки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Информация об участниках конкурса единственной заявки: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419"/>
        <w:gridCol w:w="2908"/>
        <w:gridCol w:w="1947"/>
        <w:gridCol w:w="2188"/>
      </w:tblGrid>
      <w:tr w:rsidR="00CD1424" w:rsidRPr="00CD1424" w:rsidTr="00CD1424"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Предлагаемая цена (стоимость), </w:t>
            </w: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Результат рассмотрения единственной заявки</w:t>
            </w:r>
          </w:p>
        </w:tc>
      </w:tr>
      <w:tr w:rsidR="00CD1424" w:rsidRPr="00CD1424" w:rsidTr="00CD142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15.12.2014 15:30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Общество с ограниченной ответственностью Охранное предприятие "СТРАЖ-ИТБ"</w:t>
            </w: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br/>
              <w:t>ИНН: 3702553749</w:t>
            </w: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br/>
              <w:t>Почтовый адрес: 153000, Ивановская обл., г. Иваново, ул. Степанова, д. 5, оф. 410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5700000.00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Соответствует требованиям</w:t>
            </w:r>
          </w:p>
        </w:tc>
      </w:tr>
    </w:tbl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Информация о рассмотрении единственной заявки членами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281"/>
        <w:gridCol w:w="2840"/>
        <w:gridCol w:w="2294"/>
      </w:tblGrid>
      <w:tr w:rsidR="00CD1424" w:rsidRPr="00CD1424" w:rsidTr="00CD1424"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Причина и обоснование причины отклонения</w:t>
            </w:r>
          </w:p>
        </w:tc>
      </w:tr>
      <w:tr w:rsidR="00CD1424" w:rsidRPr="00CD1424" w:rsidTr="00CD142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Заявка соответствует требованиям по решению член</w:t>
            </w:r>
            <w:proofErr w:type="gramStart"/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а(</w:t>
            </w:r>
            <w:proofErr w:type="spellStart"/>
            <w:proofErr w:type="gramEnd"/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ов</w:t>
            </w:r>
            <w:proofErr w:type="spellEnd"/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) комиссии:</w:t>
            </w:r>
          </w:p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6. Результаты конкурса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CD1424" w:rsidRPr="00AE0D82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12509" w:rsidRDefault="00E12509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br w:type="page"/>
      </w:r>
    </w:p>
    <w:p w:rsidR="00CD1424" w:rsidRPr="00CD1424" w:rsidRDefault="00CD1424" w:rsidP="00CD1424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D1424">
        <w:rPr>
          <w:rFonts w:ascii="Tahoma" w:eastAsia="Times New Roman" w:hAnsi="Tahoma" w:cs="Tahoma"/>
          <w:b/>
          <w:bCs/>
          <w:sz w:val="27"/>
          <w:szCs w:val="27"/>
        </w:rPr>
        <w:lastRenderedPageBreak/>
        <w:t>8. Приложения к Протоколу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К протоколу прилагаются и являются его неотъемлемой частью: 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 xml:space="preserve">1. </w:t>
      </w:r>
      <w:bookmarkStart w:id="0" w:name="_GoBack"/>
      <w:bookmarkEnd w:id="0"/>
      <w:r w:rsidR="00AE0D82">
        <w:rPr>
          <w:rFonts w:ascii="Tahoma" w:hAnsi="Tahoma" w:cs="Tahoma"/>
          <w:sz w:val="21"/>
          <w:szCs w:val="21"/>
        </w:rPr>
        <w:t>Условия исполнения контракта (Условия исполнения контракта.docx - 17.6 Кб)</w:t>
      </w: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D1424" w:rsidRPr="00CD1424" w:rsidRDefault="00CD1424" w:rsidP="00CD142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D1424">
        <w:rPr>
          <w:rFonts w:ascii="Tahoma" w:eastAsia="Times New Roman" w:hAnsi="Tahoma" w:cs="Tahoma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638"/>
        <w:gridCol w:w="2977"/>
      </w:tblGrid>
      <w:tr w:rsidR="00CD1424" w:rsidRPr="00CD1424" w:rsidTr="00CD1424">
        <w:tc>
          <w:tcPr>
            <w:tcW w:w="1999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CD1424" w:rsidRPr="00CD1424" w:rsidTr="00CD1424"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CD1424" w:rsidRPr="00CD1424" w:rsidTr="00CD1424">
        <w:trPr>
          <w:trHeight w:val="450"/>
        </w:trPr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1424" w:rsidRPr="00CD1424" w:rsidTr="00CD1424"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CD1424" w:rsidRPr="00CD1424" w:rsidTr="00CD1424">
        <w:trPr>
          <w:trHeight w:val="450"/>
        </w:trPr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1424" w:rsidRPr="00CD1424" w:rsidTr="00CD1424"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</w:tc>
      </w:tr>
      <w:tr w:rsidR="00CD1424" w:rsidRPr="00CD1424" w:rsidTr="00CD1424">
        <w:trPr>
          <w:trHeight w:val="450"/>
        </w:trPr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1424" w:rsidRPr="00CD1424" w:rsidTr="00CD1424"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Секретарь</w:t>
            </w: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CD1424" w:rsidRPr="00CD1424" w:rsidTr="00CD1424">
        <w:trPr>
          <w:trHeight w:val="450"/>
        </w:trPr>
        <w:tc>
          <w:tcPr>
            <w:tcW w:w="0" w:type="auto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410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1424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1591" w:type="pct"/>
            <w:vAlign w:val="center"/>
            <w:hideMark/>
          </w:tcPr>
          <w:p w:rsidR="00CD1424" w:rsidRPr="00CD1424" w:rsidRDefault="00CD1424" w:rsidP="00CD14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259B6" w:rsidRDefault="008259B6" w:rsidP="00CD1424">
      <w:pPr>
        <w:spacing w:after="0" w:line="240" w:lineRule="auto"/>
      </w:pPr>
    </w:p>
    <w:sectPr w:rsidR="008259B6" w:rsidSect="00CD14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4"/>
    <w:rsid w:val="008259B6"/>
    <w:rsid w:val="00AE0D82"/>
    <w:rsid w:val="00CD1424"/>
    <w:rsid w:val="00D57E01"/>
    <w:rsid w:val="00E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4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D1424"/>
    <w:rPr>
      <w:b/>
      <w:bCs/>
    </w:rPr>
  </w:style>
  <w:style w:type="paragraph" w:styleId="a4">
    <w:name w:val="Normal (Web)"/>
    <w:basedOn w:val="a"/>
    <w:uiPriority w:val="99"/>
    <w:unhideWhenUsed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4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D1424"/>
    <w:rPr>
      <w:b/>
      <w:bCs/>
    </w:rPr>
  </w:style>
  <w:style w:type="paragraph" w:styleId="a4">
    <w:name w:val="Normal (Web)"/>
    <w:basedOn w:val="a"/>
    <w:uiPriority w:val="99"/>
    <w:unhideWhenUsed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CD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399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4</cp:revision>
  <cp:lastPrinted>2014-12-17T11:59:00Z</cp:lastPrinted>
  <dcterms:created xsi:type="dcterms:W3CDTF">2014-12-17T11:56:00Z</dcterms:created>
  <dcterms:modified xsi:type="dcterms:W3CDTF">2014-12-18T10:03:00Z</dcterms:modified>
</cp:coreProperties>
</file>