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C21" w:rsidRPr="00A05C21" w:rsidRDefault="00A2195D" w:rsidP="00A2195D">
      <w:pPr>
        <w:spacing w:after="0" w:line="240" w:lineRule="auto"/>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Часто задаваемые вопросы</w:t>
      </w:r>
    </w:p>
    <w:p w:rsidR="00CB38A9" w:rsidRDefault="00A05C21" w:rsidP="00A2195D">
      <w:pPr>
        <w:spacing w:beforeAutospacing="1" w:after="0" w:afterAutospacing="1" w:line="240" w:lineRule="auto"/>
        <w:rPr>
          <w:rFonts w:ascii="Times New Roman" w:eastAsia="Times New Roman" w:hAnsi="Times New Roman" w:cs="Times New Roman"/>
          <w:b/>
          <w:bCs/>
          <w:sz w:val="24"/>
          <w:szCs w:val="24"/>
          <w:bdr w:val="none" w:sz="0" w:space="0" w:color="auto" w:frame="1"/>
          <w:lang w:eastAsia="ru-RU"/>
        </w:rPr>
      </w:pPr>
      <w:r w:rsidRPr="00A05C21">
        <w:rPr>
          <w:rFonts w:ascii="Times New Roman" w:eastAsia="Times New Roman" w:hAnsi="Times New Roman" w:cs="Times New Roman"/>
          <w:b/>
          <w:bCs/>
          <w:sz w:val="24"/>
          <w:szCs w:val="24"/>
          <w:bdr w:val="none" w:sz="0" w:space="0" w:color="auto" w:frame="1"/>
          <w:lang w:eastAsia="ru-RU"/>
        </w:rPr>
        <w:t>Как назначается компенсация</w:t>
      </w:r>
      <w:r w:rsidR="00CB38A9">
        <w:rPr>
          <w:rFonts w:ascii="Times New Roman" w:eastAsia="Times New Roman" w:hAnsi="Times New Roman" w:cs="Times New Roman"/>
          <w:b/>
          <w:bCs/>
          <w:sz w:val="24"/>
          <w:szCs w:val="24"/>
          <w:bdr w:val="none" w:sz="0" w:space="0" w:color="auto" w:frame="1"/>
          <w:lang w:eastAsia="ru-RU"/>
        </w:rPr>
        <w:t>?</w:t>
      </w:r>
    </w:p>
    <w:p w:rsidR="00CB38A9" w:rsidRDefault="00A05C21" w:rsidP="00A2195D">
      <w:pPr>
        <w:spacing w:beforeAutospacing="1" w:after="0" w:afterAutospacing="1" w:line="240" w:lineRule="auto"/>
        <w:rPr>
          <w:rFonts w:ascii="Times New Roman" w:eastAsia="Times New Roman" w:hAnsi="Times New Roman" w:cs="Times New Roman"/>
          <w:b/>
          <w:bCs/>
          <w:sz w:val="24"/>
          <w:szCs w:val="24"/>
          <w:bdr w:val="none" w:sz="0" w:space="0" w:color="auto" w:frame="1"/>
          <w:lang w:eastAsia="ru-RU"/>
        </w:rPr>
      </w:pPr>
      <w:r w:rsidRPr="00A05C21">
        <w:rPr>
          <w:rFonts w:ascii="Times New Roman" w:eastAsia="Times New Roman" w:hAnsi="Times New Roman" w:cs="Times New Roman"/>
          <w:sz w:val="24"/>
          <w:szCs w:val="24"/>
          <w:lang w:eastAsia="ru-RU"/>
        </w:rPr>
        <w:t> Это происходит с первого числа месяца, следующего за месяцем обращения за ней. Но не ранее дня, когда гражданину исполняется 70 (80) лет. </w:t>
      </w:r>
      <w:r w:rsidRPr="00A05C21">
        <w:rPr>
          <w:rFonts w:ascii="Times New Roman" w:eastAsia="Times New Roman" w:hAnsi="Times New Roman" w:cs="Times New Roman"/>
          <w:sz w:val="24"/>
          <w:szCs w:val="24"/>
          <w:lang w:eastAsia="ru-RU"/>
        </w:rPr>
        <w:br/>
      </w:r>
    </w:p>
    <w:p w:rsidR="00CB38A9" w:rsidRDefault="00A05C21" w:rsidP="00A2195D">
      <w:pPr>
        <w:spacing w:beforeAutospacing="1" w:after="0" w:afterAutospacing="1" w:line="240" w:lineRule="auto"/>
        <w:rPr>
          <w:rFonts w:ascii="Times New Roman" w:eastAsia="Times New Roman" w:hAnsi="Times New Roman" w:cs="Times New Roman"/>
          <w:b/>
          <w:bCs/>
          <w:sz w:val="24"/>
          <w:szCs w:val="24"/>
          <w:bdr w:val="none" w:sz="0" w:space="0" w:color="auto" w:frame="1"/>
          <w:lang w:eastAsia="ru-RU"/>
        </w:rPr>
      </w:pPr>
      <w:r w:rsidRPr="00A05C21">
        <w:rPr>
          <w:rFonts w:ascii="Times New Roman" w:eastAsia="Times New Roman" w:hAnsi="Times New Roman" w:cs="Times New Roman"/>
          <w:b/>
          <w:bCs/>
          <w:sz w:val="24"/>
          <w:szCs w:val="24"/>
          <w:bdr w:val="none" w:sz="0" w:space="0" w:color="auto" w:frame="1"/>
          <w:lang w:eastAsia="ru-RU"/>
        </w:rPr>
        <w:t>Куда обращаться</w:t>
      </w:r>
      <w:r w:rsidR="00CB38A9">
        <w:rPr>
          <w:rFonts w:ascii="Times New Roman" w:eastAsia="Times New Roman" w:hAnsi="Times New Roman" w:cs="Times New Roman"/>
          <w:b/>
          <w:bCs/>
          <w:sz w:val="24"/>
          <w:szCs w:val="24"/>
          <w:bdr w:val="none" w:sz="0" w:space="0" w:color="auto" w:frame="1"/>
          <w:lang w:eastAsia="ru-RU"/>
        </w:rPr>
        <w:t>?</w:t>
      </w:r>
    </w:p>
    <w:p w:rsidR="00CB38A9" w:rsidRDefault="00A05C21" w:rsidP="00A2195D">
      <w:pPr>
        <w:spacing w:beforeAutospacing="1" w:after="0" w:afterAutospacing="1" w:line="240" w:lineRule="auto"/>
        <w:rPr>
          <w:rFonts w:ascii="Times New Roman" w:eastAsia="Times New Roman" w:hAnsi="Times New Roman" w:cs="Times New Roman"/>
          <w:b/>
          <w:bCs/>
          <w:sz w:val="24"/>
          <w:szCs w:val="24"/>
          <w:bdr w:val="none" w:sz="0" w:space="0" w:color="auto" w:frame="1"/>
          <w:lang w:eastAsia="ru-RU"/>
        </w:rPr>
      </w:pPr>
      <w:r w:rsidRPr="00A05C21">
        <w:rPr>
          <w:rFonts w:ascii="Times New Roman" w:eastAsia="Times New Roman" w:hAnsi="Times New Roman" w:cs="Times New Roman"/>
          <w:sz w:val="24"/>
          <w:szCs w:val="24"/>
          <w:lang w:eastAsia="ru-RU"/>
        </w:rPr>
        <w:t> Оформить компенсацию можно, обратившись в органы социальной защиты по месту жительства либо в многофункциональный центр предоставления государственных и муниципальных услуг (МФЦ).</w:t>
      </w:r>
      <w:r w:rsidR="0048729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A05C21">
        <w:rPr>
          <w:rFonts w:ascii="Times New Roman" w:eastAsia="Times New Roman" w:hAnsi="Times New Roman" w:cs="Times New Roman"/>
          <w:sz w:val="24"/>
          <w:szCs w:val="24"/>
          <w:lang w:eastAsia="ru-RU"/>
        </w:rPr>
        <w:br/>
        <w:t>Какие документы понадобятся</w:t>
      </w:r>
      <w:r>
        <w:rPr>
          <w:rFonts w:ascii="Times New Roman" w:eastAsia="Times New Roman" w:hAnsi="Times New Roman" w:cs="Times New Roman"/>
          <w:sz w:val="24"/>
          <w:szCs w:val="24"/>
          <w:lang w:eastAsia="ru-RU"/>
        </w:rPr>
        <w:t xml:space="preserve">:                            </w:t>
      </w:r>
      <w:r w:rsidRPr="00A05C21">
        <w:rPr>
          <w:rFonts w:ascii="Times New Roman" w:eastAsia="Times New Roman" w:hAnsi="Times New Roman" w:cs="Times New Roman"/>
          <w:sz w:val="24"/>
          <w:szCs w:val="24"/>
          <w:lang w:eastAsia="ru-RU"/>
        </w:rPr>
        <w:t> </w:t>
      </w:r>
      <w:r w:rsidRPr="00A05C21">
        <w:rPr>
          <w:rFonts w:ascii="Times New Roman" w:eastAsia="Times New Roman" w:hAnsi="Times New Roman" w:cs="Times New Roman"/>
          <w:sz w:val="24"/>
          <w:szCs w:val="24"/>
          <w:lang w:eastAsia="ru-RU"/>
        </w:rPr>
        <w:br/>
        <w:t>- паспорт или другой документ, удостоверяющий личность и подтверждающий место жительства (копия); </w:t>
      </w:r>
      <w:r w:rsidRPr="00A05C21">
        <w:rPr>
          <w:rFonts w:ascii="Times New Roman" w:eastAsia="Times New Roman" w:hAnsi="Times New Roman" w:cs="Times New Roman"/>
          <w:sz w:val="24"/>
          <w:szCs w:val="24"/>
          <w:lang w:eastAsia="ru-RU"/>
        </w:rPr>
        <w:br/>
        <w:t xml:space="preserve">- страховое свидетельство обязательного пенсионного страхования (СНИЛС); - копия документа, подтверждающего право собственности на жилье, или копия правоустанавливающего документа в случае, если право собственности не зарегистрировано в ЕГРП (Единый </w:t>
      </w:r>
      <w:proofErr w:type="spellStart"/>
      <w:r w:rsidRPr="00A05C21">
        <w:rPr>
          <w:rFonts w:ascii="Times New Roman" w:eastAsia="Times New Roman" w:hAnsi="Times New Roman" w:cs="Times New Roman"/>
          <w:sz w:val="24"/>
          <w:szCs w:val="24"/>
          <w:lang w:eastAsia="ru-RU"/>
        </w:rPr>
        <w:t>госреестр</w:t>
      </w:r>
      <w:proofErr w:type="spellEnd"/>
      <w:r w:rsidRPr="00A05C21">
        <w:rPr>
          <w:rFonts w:ascii="Times New Roman" w:eastAsia="Times New Roman" w:hAnsi="Times New Roman" w:cs="Times New Roman"/>
          <w:sz w:val="24"/>
          <w:szCs w:val="24"/>
          <w:lang w:eastAsia="ru-RU"/>
        </w:rPr>
        <w:t xml:space="preserve"> прав на недвижимое имущество и сделок с ним); </w:t>
      </w:r>
      <w:r w:rsidRPr="00A05C21">
        <w:rPr>
          <w:rFonts w:ascii="Times New Roman" w:eastAsia="Times New Roman" w:hAnsi="Times New Roman" w:cs="Times New Roman"/>
          <w:sz w:val="24"/>
          <w:szCs w:val="24"/>
          <w:lang w:eastAsia="ru-RU"/>
        </w:rPr>
        <w:br/>
        <w:t xml:space="preserve">- выписка из лицевого счета или копия домовой книги (заполненных страниц) с данными </w:t>
      </w:r>
      <w:proofErr w:type="gramStart"/>
      <w:r w:rsidRPr="00A05C21">
        <w:rPr>
          <w:rFonts w:ascii="Times New Roman" w:eastAsia="Times New Roman" w:hAnsi="Times New Roman" w:cs="Times New Roman"/>
          <w:sz w:val="24"/>
          <w:szCs w:val="24"/>
          <w:lang w:eastAsia="ru-RU"/>
        </w:rPr>
        <w:t>о</w:t>
      </w:r>
      <w:proofErr w:type="gramEnd"/>
      <w:r w:rsidRPr="00A05C21">
        <w:rPr>
          <w:rFonts w:ascii="Times New Roman" w:eastAsia="Times New Roman" w:hAnsi="Times New Roman" w:cs="Times New Roman"/>
          <w:sz w:val="24"/>
          <w:szCs w:val="24"/>
          <w:lang w:eastAsia="ru-RU"/>
        </w:rPr>
        <w:t xml:space="preserve"> всех зарегистрированных; </w:t>
      </w:r>
      <w:r w:rsidRPr="00A05C21">
        <w:rPr>
          <w:rFonts w:ascii="Times New Roman" w:eastAsia="Times New Roman" w:hAnsi="Times New Roman" w:cs="Times New Roman"/>
          <w:sz w:val="24"/>
          <w:szCs w:val="24"/>
          <w:lang w:eastAsia="ru-RU"/>
        </w:rPr>
        <w:br/>
        <w:t>- документы, подтверждающие отсутствие трудовой деятельности у гражданина и проживающих с ним членов семьи (копии трудовых книжек, выписки из индивидуального лицевого пенсионного счета, которые выдает Пенсионный фонд и т.д.); </w:t>
      </w:r>
      <w:r w:rsidRPr="00A05C21">
        <w:rPr>
          <w:rFonts w:ascii="Times New Roman" w:eastAsia="Times New Roman" w:hAnsi="Times New Roman" w:cs="Times New Roman"/>
          <w:sz w:val="24"/>
          <w:szCs w:val="24"/>
          <w:lang w:eastAsia="ru-RU"/>
        </w:rPr>
        <w:br/>
        <w:t>- выписка о банковских реквизитах и счете, куда будет зачисляться компенсация;</w:t>
      </w:r>
      <w:r w:rsidRPr="00A05C21">
        <w:rPr>
          <w:rFonts w:ascii="Times New Roman" w:eastAsia="Times New Roman" w:hAnsi="Times New Roman" w:cs="Times New Roman"/>
          <w:sz w:val="24"/>
          <w:szCs w:val="24"/>
          <w:lang w:eastAsia="ru-RU"/>
        </w:rPr>
        <w:br/>
        <w:t>- копии документов, подтверждающих начисление взноса за капремонт за месяц, предшествующий месяцу обращения за компенсацией, и квитанция об оплате.</w:t>
      </w:r>
      <w:r w:rsidRPr="00A05C21">
        <w:rPr>
          <w:rFonts w:ascii="Times New Roman" w:eastAsia="Times New Roman" w:hAnsi="Times New Roman" w:cs="Times New Roman"/>
          <w:sz w:val="24"/>
          <w:szCs w:val="24"/>
          <w:lang w:eastAsia="ru-RU"/>
        </w:rPr>
        <w:br/>
      </w:r>
    </w:p>
    <w:p w:rsidR="00CB38A9" w:rsidRDefault="00A05C21" w:rsidP="00A2195D">
      <w:pPr>
        <w:spacing w:beforeAutospacing="1" w:after="0" w:afterAutospacing="1" w:line="240" w:lineRule="auto"/>
        <w:rPr>
          <w:rFonts w:ascii="Times New Roman" w:eastAsia="Times New Roman" w:hAnsi="Times New Roman" w:cs="Times New Roman"/>
          <w:b/>
          <w:bCs/>
          <w:sz w:val="24"/>
          <w:szCs w:val="24"/>
          <w:bdr w:val="none" w:sz="0" w:space="0" w:color="auto" w:frame="1"/>
          <w:lang w:eastAsia="ru-RU"/>
        </w:rPr>
      </w:pPr>
      <w:r w:rsidRPr="00A05C21">
        <w:rPr>
          <w:rFonts w:ascii="Times New Roman" w:eastAsia="Times New Roman" w:hAnsi="Times New Roman" w:cs="Times New Roman"/>
          <w:b/>
          <w:bCs/>
          <w:sz w:val="24"/>
          <w:szCs w:val="24"/>
          <w:bdr w:val="none" w:sz="0" w:space="0" w:color="auto" w:frame="1"/>
          <w:lang w:eastAsia="ru-RU"/>
        </w:rPr>
        <w:t>Может ли приостанавливаться выплата компенсации</w:t>
      </w:r>
      <w:r w:rsidR="00CB38A9">
        <w:rPr>
          <w:rFonts w:ascii="Times New Roman" w:eastAsia="Times New Roman" w:hAnsi="Times New Roman" w:cs="Times New Roman"/>
          <w:b/>
          <w:bCs/>
          <w:sz w:val="24"/>
          <w:szCs w:val="24"/>
          <w:bdr w:val="none" w:sz="0" w:space="0" w:color="auto" w:frame="1"/>
          <w:lang w:eastAsia="ru-RU"/>
        </w:rPr>
        <w:t>?</w:t>
      </w:r>
    </w:p>
    <w:p w:rsidR="00A05C21" w:rsidRPr="00A05C21" w:rsidRDefault="00A05C21" w:rsidP="00A2195D">
      <w:pPr>
        <w:spacing w:beforeAutospacing="1" w:after="0" w:afterAutospacing="1" w:line="240" w:lineRule="auto"/>
        <w:rPr>
          <w:rFonts w:ascii="Times New Roman" w:eastAsia="Times New Roman" w:hAnsi="Times New Roman" w:cs="Times New Roman"/>
          <w:sz w:val="24"/>
          <w:szCs w:val="24"/>
          <w:lang w:eastAsia="ru-RU"/>
        </w:rPr>
      </w:pPr>
      <w:r w:rsidRPr="00A05C21">
        <w:rPr>
          <w:rFonts w:ascii="Times New Roman" w:eastAsia="Times New Roman" w:hAnsi="Times New Roman" w:cs="Times New Roman"/>
          <w:sz w:val="24"/>
          <w:szCs w:val="24"/>
          <w:lang w:eastAsia="ru-RU"/>
        </w:rPr>
        <w:t> Да, может. Собственник обязан ежемесячно платить взнос на капремонт в полном объеме и без задержек, в сроки, установленные в регионе, где он живет (обычно - до 10-го числа следующего месяца). Если будет допущена задолженность в течение 3 месяцев, выплата компенсации приостанавливается. При поступлении сведений о погашении долга выплата компенсации возобновляется с месяца ее приостановления, но не более чем за три года. </w:t>
      </w:r>
      <w:r w:rsidRPr="00A05C21">
        <w:rPr>
          <w:rFonts w:ascii="Times New Roman" w:eastAsia="Times New Roman" w:hAnsi="Times New Roman" w:cs="Times New Roman"/>
          <w:sz w:val="24"/>
          <w:szCs w:val="24"/>
          <w:lang w:eastAsia="ru-RU"/>
        </w:rPr>
        <w:br/>
        <w:t>Кроме того, компенсацию перестают выплачивать, если собственник или кто-то из членов семьи устраивается на работу; если к нему в квартиру регистрируется гражданин работоспособного возраста; если собственник меняет место жительства или утрачивает право собственности. </w:t>
      </w:r>
      <w:r w:rsidRPr="00A05C21">
        <w:rPr>
          <w:rFonts w:ascii="Times New Roman" w:eastAsia="Times New Roman" w:hAnsi="Times New Roman" w:cs="Times New Roman"/>
          <w:sz w:val="24"/>
          <w:szCs w:val="24"/>
          <w:lang w:eastAsia="ru-RU"/>
        </w:rPr>
        <w:br/>
        <w:t>Обо всех подобных изменениях гражданин обязан уведомлять органы соцзащиты самостоятельно. </w:t>
      </w:r>
    </w:p>
    <w:p w:rsidR="00A05C21" w:rsidRPr="00A05C21" w:rsidRDefault="00A05C21" w:rsidP="00A2195D">
      <w:pPr>
        <w:spacing w:after="0" w:line="240" w:lineRule="auto"/>
        <w:outlineLvl w:val="2"/>
        <w:rPr>
          <w:rFonts w:ascii="Times New Roman" w:eastAsia="Times New Roman" w:hAnsi="Times New Roman" w:cs="Times New Roman"/>
          <w:b/>
          <w:bCs/>
          <w:sz w:val="24"/>
          <w:szCs w:val="24"/>
          <w:lang w:eastAsia="ru-RU"/>
        </w:rPr>
      </w:pPr>
      <w:r w:rsidRPr="00A05C21">
        <w:rPr>
          <w:rFonts w:ascii="Times New Roman" w:eastAsia="Times New Roman" w:hAnsi="Times New Roman" w:cs="Times New Roman"/>
          <w:b/>
          <w:bCs/>
          <w:sz w:val="24"/>
          <w:szCs w:val="24"/>
          <w:lang w:eastAsia="ru-RU"/>
        </w:rPr>
        <w:t>УК заставляет провести поверку счетчиков на воду или вообще заменить — это законно?</w:t>
      </w:r>
    </w:p>
    <w:p w:rsidR="00A05C21" w:rsidRPr="00A05C21" w:rsidRDefault="00A05C21" w:rsidP="00A2195D">
      <w:pPr>
        <w:spacing w:before="100" w:beforeAutospacing="1" w:after="100" w:afterAutospacing="1" w:line="240" w:lineRule="auto"/>
        <w:rPr>
          <w:rFonts w:ascii="Times New Roman" w:eastAsia="Times New Roman" w:hAnsi="Times New Roman" w:cs="Times New Roman"/>
          <w:sz w:val="24"/>
          <w:szCs w:val="24"/>
          <w:lang w:eastAsia="ru-RU"/>
        </w:rPr>
      </w:pPr>
      <w:r w:rsidRPr="00A05C21">
        <w:rPr>
          <w:rFonts w:ascii="Times New Roman" w:eastAsia="Times New Roman" w:hAnsi="Times New Roman" w:cs="Times New Roman"/>
          <w:sz w:val="24"/>
          <w:szCs w:val="24"/>
          <w:lang w:eastAsia="ru-RU"/>
        </w:rPr>
        <w:t xml:space="preserve">Управляющая организация, вправе предупреждать собственников помещений в многоквартирном доме и рекомендовать им произвести необходимые действия в отношении приборов учета ГВС и ГВС, с целью соблюдения обязательных регламентных сроков поверки приборов учета и предупреждения возможных сбоев в их работе, как </w:t>
      </w:r>
      <w:r w:rsidRPr="00A05C21">
        <w:rPr>
          <w:rFonts w:ascii="Times New Roman" w:eastAsia="Times New Roman" w:hAnsi="Times New Roman" w:cs="Times New Roman"/>
          <w:sz w:val="24"/>
          <w:szCs w:val="24"/>
          <w:lang w:eastAsia="ru-RU"/>
        </w:rPr>
        <w:lastRenderedPageBreak/>
        <w:t>следствие не правильные показания. Пока</w:t>
      </w:r>
      <w:bookmarkStart w:id="0" w:name="_GoBack"/>
      <w:bookmarkEnd w:id="0"/>
      <w:r w:rsidRPr="00A05C21">
        <w:rPr>
          <w:rFonts w:ascii="Times New Roman" w:eastAsia="Times New Roman" w:hAnsi="Times New Roman" w:cs="Times New Roman"/>
          <w:sz w:val="24"/>
          <w:szCs w:val="24"/>
          <w:lang w:eastAsia="ru-RU"/>
        </w:rPr>
        <w:t xml:space="preserve">зания приборов учета, не прошедших в регламентные сроки поверку, к расчетам не принимаются. Расчет в таком случае будет производиться по нормативам потребления, что существенно выше, чем по показаниям приборов </w:t>
      </w:r>
      <w:r w:rsidR="00487294">
        <w:rPr>
          <w:rFonts w:ascii="Times New Roman" w:eastAsia="Times New Roman" w:hAnsi="Times New Roman" w:cs="Times New Roman"/>
          <w:sz w:val="24"/>
          <w:szCs w:val="24"/>
          <w:lang w:eastAsia="ru-RU"/>
        </w:rPr>
        <w:t>учета.</w:t>
      </w:r>
    </w:p>
    <w:p w:rsidR="00A05C21" w:rsidRPr="00A05C21" w:rsidRDefault="00A05C21" w:rsidP="00A2195D">
      <w:pPr>
        <w:spacing w:after="0" w:line="240" w:lineRule="auto"/>
        <w:outlineLvl w:val="2"/>
        <w:rPr>
          <w:rFonts w:ascii="Times New Roman" w:eastAsia="Times New Roman" w:hAnsi="Times New Roman" w:cs="Times New Roman"/>
          <w:b/>
          <w:bCs/>
          <w:sz w:val="24"/>
          <w:szCs w:val="24"/>
          <w:lang w:eastAsia="ru-RU"/>
        </w:rPr>
      </w:pPr>
      <w:r w:rsidRPr="00A05C21">
        <w:rPr>
          <w:rFonts w:ascii="Times New Roman" w:eastAsia="Times New Roman" w:hAnsi="Times New Roman" w:cs="Times New Roman"/>
          <w:b/>
          <w:bCs/>
          <w:sz w:val="24"/>
          <w:szCs w:val="24"/>
          <w:lang w:eastAsia="ru-RU"/>
        </w:rPr>
        <w:t>Обязательно ли заключать договор между управляющей организацией и каждым </w:t>
      </w:r>
    </w:p>
    <w:p w:rsidR="00A05C21" w:rsidRPr="00A05C21" w:rsidRDefault="00A05C21" w:rsidP="00A2195D">
      <w:pPr>
        <w:spacing w:after="0" w:line="240" w:lineRule="auto"/>
        <w:outlineLvl w:val="2"/>
        <w:rPr>
          <w:rFonts w:ascii="Times New Roman" w:eastAsia="Times New Roman" w:hAnsi="Times New Roman" w:cs="Times New Roman"/>
          <w:b/>
          <w:bCs/>
          <w:sz w:val="24"/>
          <w:szCs w:val="24"/>
          <w:lang w:eastAsia="ru-RU"/>
        </w:rPr>
      </w:pPr>
      <w:r w:rsidRPr="00A05C21">
        <w:rPr>
          <w:rFonts w:ascii="Times New Roman" w:eastAsia="Times New Roman" w:hAnsi="Times New Roman" w:cs="Times New Roman"/>
          <w:b/>
          <w:bCs/>
          <w:sz w:val="24"/>
          <w:szCs w:val="24"/>
          <w:lang w:eastAsia="ru-RU"/>
        </w:rPr>
        <w:t>собственником. На какой срок может быть заключен договор?</w:t>
      </w:r>
    </w:p>
    <w:p w:rsidR="00487294" w:rsidRDefault="00A05C21" w:rsidP="00A2195D">
      <w:pPr>
        <w:spacing w:after="0" w:line="240" w:lineRule="auto"/>
        <w:rPr>
          <w:rFonts w:ascii="Times New Roman" w:eastAsia="Times New Roman" w:hAnsi="Times New Roman" w:cs="Times New Roman"/>
          <w:sz w:val="24"/>
          <w:szCs w:val="24"/>
          <w:lang w:eastAsia="ru-RU"/>
        </w:rPr>
      </w:pPr>
      <w:r w:rsidRPr="00A05C21">
        <w:rPr>
          <w:rFonts w:ascii="Times New Roman" w:eastAsia="Times New Roman" w:hAnsi="Times New Roman" w:cs="Times New Roman"/>
          <w:sz w:val="24"/>
          <w:szCs w:val="24"/>
          <w:lang w:eastAsia="ru-RU"/>
        </w:rPr>
        <w:t>Договор управления должен быть заключен с каждым собственником. Отказ собственника от подписания договора не является основанием для неоплаты услуг выбранной управляющей организации. Договор управления заключается на одинаковых для всех условиях, которые утверждены решением общего собрания собстве</w:t>
      </w:r>
      <w:r w:rsidR="00487294">
        <w:rPr>
          <w:rFonts w:ascii="Times New Roman" w:eastAsia="Times New Roman" w:hAnsi="Times New Roman" w:cs="Times New Roman"/>
          <w:sz w:val="24"/>
          <w:szCs w:val="24"/>
          <w:lang w:eastAsia="ru-RU"/>
        </w:rPr>
        <w:t xml:space="preserve">нников или указаны в конкурсной </w:t>
      </w:r>
      <w:r w:rsidRPr="00A05C21">
        <w:rPr>
          <w:rFonts w:ascii="Times New Roman" w:eastAsia="Times New Roman" w:hAnsi="Times New Roman" w:cs="Times New Roman"/>
          <w:sz w:val="24"/>
          <w:szCs w:val="24"/>
          <w:lang w:eastAsia="ru-RU"/>
        </w:rPr>
        <w:t>документации.</w:t>
      </w:r>
    </w:p>
    <w:p w:rsidR="00A05C21" w:rsidRDefault="00A05C21" w:rsidP="00A2195D">
      <w:pPr>
        <w:spacing w:after="0" w:line="240" w:lineRule="auto"/>
        <w:rPr>
          <w:rFonts w:ascii="Times New Roman" w:eastAsia="Times New Roman" w:hAnsi="Times New Roman" w:cs="Times New Roman"/>
          <w:sz w:val="24"/>
          <w:szCs w:val="24"/>
          <w:lang w:eastAsia="ru-RU"/>
        </w:rPr>
      </w:pPr>
      <w:r w:rsidRPr="00A05C21">
        <w:rPr>
          <w:rFonts w:ascii="Times New Roman" w:eastAsia="Times New Roman" w:hAnsi="Times New Roman" w:cs="Times New Roman"/>
          <w:sz w:val="24"/>
          <w:szCs w:val="24"/>
          <w:lang w:eastAsia="ru-RU"/>
        </w:rPr>
        <w:t>Договор управления многоквартирным домом заключается на срок не менее чем один год и не более чем пять лет, а в случае, если договор управления заключен на основании результатов проведенного открытого конкурса по отбору управляющей организации, на срок не менее чем од</w:t>
      </w:r>
      <w:r w:rsidR="00487294">
        <w:rPr>
          <w:rFonts w:ascii="Times New Roman" w:eastAsia="Times New Roman" w:hAnsi="Times New Roman" w:cs="Times New Roman"/>
          <w:sz w:val="24"/>
          <w:szCs w:val="24"/>
          <w:lang w:eastAsia="ru-RU"/>
        </w:rPr>
        <w:t>ин год и не более чем три года.</w:t>
      </w:r>
    </w:p>
    <w:p w:rsidR="00487294" w:rsidRPr="00A05C21" w:rsidRDefault="00487294" w:rsidP="00A2195D">
      <w:pPr>
        <w:spacing w:after="0" w:line="240" w:lineRule="auto"/>
        <w:rPr>
          <w:rFonts w:ascii="Times New Roman" w:eastAsia="Times New Roman" w:hAnsi="Times New Roman" w:cs="Times New Roman"/>
          <w:sz w:val="24"/>
          <w:szCs w:val="24"/>
          <w:lang w:eastAsia="ru-RU"/>
        </w:rPr>
      </w:pPr>
    </w:p>
    <w:p w:rsidR="00A05C21" w:rsidRPr="00A05C21" w:rsidRDefault="00A05C21" w:rsidP="00A2195D">
      <w:pPr>
        <w:spacing w:after="0"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b/>
          <w:bCs/>
          <w:sz w:val="24"/>
          <w:szCs w:val="24"/>
          <w:bdr w:val="none" w:sz="0" w:space="0" w:color="auto" w:frame="1"/>
          <w:lang w:eastAsia="ru-RU"/>
        </w:rPr>
        <w:t>Что такое общее имущество и места общего пользования?</w:t>
      </w:r>
    </w:p>
    <w:p w:rsidR="00A05C21" w:rsidRPr="00A05C21" w:rsidRDefault="00A05C21" w:rsidP="00A2195D">
      <w:pPr>
        <w:spacing w:before="100" w:beforeAutospacing="1" w:after="100" w:afterAutospacing="1"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К такому имуществу относятся помещения в МКД, не являющиеся частями квартир и предназначенные для обслуживания более одного помещения в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доме оборудование (технические подвалы), а также крыши, ограждающие несущие и ненесущие конструкции дома, механическое, электрическое, санитарно-техническое и иное оборудование, находящееся в этом доме за пределами или внутри помещений и обслуживающее более одного помещения, земельный участок, на котором расположен дом, с элементами озеленения и благоустройства и иные объекты вне дома, расположенные на указанном земельном участке и предназначенные для обслуживания, эксплуатации и благоустройства данного дома, включая трансформаторные подстанции, тепловые пункты, предназначенные для обслуживания одного МКД, коллективные автостоянки, гаражи, детские и спортивные площадки, расположенные в границах земельного участка, на котором находится дом. Кроме того, в состав общего имущества включаются внутридомовые инженерные системы холодного и горячего водоснабжения,  газоснабжения, внутридомовая система отопления, внутридомовая система электроснабжения. При этом внешней границей сетей электро-, тепло-, водоснабжения и водоотведения, входящих в состав общего имущества, является внешняя граница стены МКД.</w:t>
      </w:r>
    </w:p>
    <w:p w:rsidR="00487294" w:rsidRDefault="00A05C21" w:rsidP="00A2195D">
      <w:pPr>
        <w:spacing w:after="0" w:line="240" w:lineRule="auto"/>
        <w:rPr>
          <w:rFonts w:ascii="Times New Roman" w:eastAsia="Times New Roman" w:hAnsi="Times New Roman" w:cs="Times New Roman"/>
          <w:sz w:val="24"/>
          <w:szCs w:val="24"/>
          <w:bdr w:val="none" w:sz="0" w:space="0" w:color="auto" w:frame="1"/>
          <w:lang w:eastAsia="ru-RU"/>
        </w:rPr>
      </w:pPr>
      <w:proofErr w:type="gramStart"/>
      <w:r w:rsidRPr="00A05C21">
        <w:rPr>
          <w:rFonts w:ascii="Times New Roman" w:eastAsia="Times New Roman" w:hAnsi="Times New Roman" w:cs="Times New Roman"/>
          <w:sz w:val="24"/>
          <w:szCs w:val="24"/>
          <w:bdr w:val="none" w:sz="0" w:space="0" w:color="auto" w:frame="1"/>
          <w:lang w:eastAsia="ru-RU"/>
        </w:rPr>
        <w:t>Места общего пользования  — это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w:t>
      </w:r>
      <w:proofErr w:type="gramEnd"/>
      <w:r w:rsidRPr="00A05C21">
        <w:rPr>
          <w:rFonts w:ascii="Times New Roman" w:eastAsia="Times New Roman" w:hAnsi="Times New Roman" w:cs="Times New Roman"/>
          <w:sz w:val="24"/>
          <w:szCs w:val="24"/>
          <w:bdr w:val="none" w:sz="0" w:space="0" w:color="auto" w:frame="1"/>
          <w:lang w:eastAsia="ru-RU"/>
        </w:rPr>
        <w:t xml:space="preserve"> В том числе межквартирные лестничные площадки, лестницы, лифты, лифтовые и иные шахты, коридоры, колясочные, чердаки, технические этажи и технические подвалы, в которых имеются инженерные коммуникации 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w:t>
      </w:r>
      <w:r w:rsidR="00487294">
        <w:rPr>
          <w:rFonts w:ascii="Times New Roman" w:eastAsia="Times New Roman" w:hAnsi="Times New Roman" w:cs="Times New Roman"/>
          <w:sz w:val="24"/>
          <w:szCs w:val="24"/>
          <w:bdr w:val="none" w:sz="0" w:space="0" w:color="auto" w:frame="1"/>
          <w:lang w:eastAsia="ru-RU"/>
        </w:rPr>
        <w:t>ругое инженерное оборудование).</w:t>
      </w:r>
    </w:p>
    <w:p w:rsidR="00487294" w:rsidRDefault="00487294" w:rsidP="00A2195D">
      <w:pPr>
        <w:spacing w:after="0" w:line="240" w:lineRule="auto"/>
        <w:rPr>
          <w:rFonts w:ascii="Times New Roman" w:eastAsia="Times New Roman" w:hAnsi="Times New Roman" w:cs="Times New Roman"/>
          <w:sz w:val="24"/>
          <w:szCs w:val="24"/>
          <w:bdr w:val="none" w:sz="0" w:space="0" w:color="auto" w:frame="1"/>
          <w:lang w:eastAsia="ru-RU"/>
        </w:rPr>
      </w:pPr>
    </w:p>
    <w:p w:rsidR="00A05C21" w:rsidRDefault="00A05C21" w:rsidP="00A2195D">
      <w:pPr>
        <w:spacing w:after="0" w:line="240" w:lineRule="auto"/>
        <w:outlineLvl w:val="2"/>
        <w:rPr>
          <w:rFonts w:ascii="Times New Roman" w:eastAsia="Times New Roman" w:hAnsi="Times New Roman" w:cs="Times New Roman"/>
          <w:b/>
          <w:bCs/>
          <w:sz w:val="24"/>
          <w:szCs w:val="24"/>
          <w:bdr w:val="none" w:sz="0" w:space="0" w:color="auto" w:frame="1"/>
          <w:lang w:eastAsia="ru-RU"/>
        </w:rPr>
      </w:pPr>
      <w:r w:rsidRPr="00A05C21">
        <w:rPr>
          <w:rFonts w:ascii="Times New Roman" w:eastAsia="Times New Roman" w:hAnsi="Times New Roman" w:cs="Times New Roman"/>
          <w:b/>
          <w:bCs/>
          <w:sz w:val="24"/>
          <w:szCs w:val="24"/>
          <w:bdr w:val="none" w:sz="0" w:space="0" w:color="auto" w:frame="1"/>
          <w:lang w:eastAsia="ru-RU"/>
        </w:rPr>
        <w:t xml:space="preserve">Как подать жалобу в </w:t>
      </w:r>
      <w:r w:rsidR="00487294">
        <w:rPr>
          <w:rFonts w:ascii="Times New Roman" w:eastAsia="Times New Roman" w:hAnsi="Times New Roman" w:cs="Times New Roman"/>
          <w:b/>
          <w:bCs/>
          <w:sz w:val="24"/>
          <w:szCs w:val="24"/>
          <w:bdr w:val="none" w:sz="0" w:space="0" w:color="auto" w:frame="1"/>
          <w:lang w:eastAsia="ru-RU"/>
        </w:rPr>
        <w:t xml:space="preserve">Администрацию города Иванова </w:t>
      </w:r>
      <w:r w:rsidRPr="00A05C21">
        <w:rPr>
          <w:rFonts w:ascii="Times New Roman" w:eastAsia="Times New Roman" w:hAnsi="Times New Roman" w:cs="Times New Roman"/>
          <w:b/>
          <w:bCs/>
          <w:sz w:val="24"/>
          <w:szCs w:val="24"/>
          <w:bdr w:val="none" w:sz="0" w:space="0" w:color="auto" w:frame="1"/>
          <w:lang w:eastAsia="ru-RU"/>
        </w:rPr>
        <w:t>через ГИС ЖКХ?</w:t>
      </w:r>
    </w:p>
    <w:p w:rsidR="00CB38A9" w:rsidRPr="00487294" w:rsidRDefault="00CB38A9" w:rsidP="00A2195D">
      <w:pPr>
        <w:spacing w:after="0" w:line="240" w:lineRule="auto"/>
        <w:outlineLvl w:val="2"/>
        <w:rPr>
          <w:rFonts w:ascii="Times New Roman" w:eastAsia="Times New Roman" w:hAnsi="Times New Roman" w:cs="Times New Roman"/>
          <w:b/>
          <w:bCs/>
          <w:sz w:val="24"/>
          <w:szCs w:val="24"/>
          <w:bdr w:val="none" w:sz="0" w:space="0" w:color="auto" w:frame="1"/>
          <w:lang w:eastAsia="ru-RU"/>
        </w:rPr>
      </w:pPr>
    </w:p>
    <w:p w:rsidR="00487294" w:rsidRDefault="00A05C21" w:rsidP="00A2195D">
      <w:pPr>
        <w:spacing w:after="0" w:line="240" w:lineRule="auto"/>
        <w:rPr>
          <w:rFonts w:ascii="Times New Roman" w:eastAsia="Times New Roman" w:hAnsi="Times New Roman" w:cs="Times New Roman"/>
          <w:sz w:val="24"/>
          <w:szCs w:val="24"/>
          <w:bdr w:val="none" w:sz="0" w:space="0" w:color="auto" w:frame="1"/>
          <w:lang w:eastAsia="ru-RU"/>
        </w:rPr>
      </w:pPr>
      <w:proofErr w:type="gramStart"/>
      <w:r w:rsidRPr="00A05C21">
        <w:rPr>
          <w:rFonts w:ascii="Times New Roman" w:eastAsia="Times New Roman" w:hAnsi="Times New Roman" w:cs="Times New Roman"/>
          <w:sz w:val="24"/>
          <w:szCs w:val="24"/>
          <w:bdr w:val="none" w:sz="0" w:space="0" w:color="auto" w:frame="1"/>
          <w:lang w:eastAsia="ru-RU"/>
        </w:rPr>
        <w:lastRenderedPageBreak/>
        <w:t>Согласно вступившим в силу с 01.01.2017 г. изменениям в часть 3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w:t>
      </w:r>
      <w:proofErr w:type="gramEnd"/>
      <w:r w:rsidRPr="00A05C21">
        <w:rPr>
          <w:rFonts w:ascii="Times New Roman" w:eastAsia="Times New Roman" w:hAnsi="Times New Roman" w:cs="Times New Roman"/>
          <w:sz w:val="24"/>
          <w:szCs w:val="24"/>
          <w:bdr w:val="none" w:sz="0" w:space="0" w:color="auto" w:frame="1"/>
          <w:lang w:eastAsia="ru-RU"/>
        </w:rPr>
        <w:t xml:space="preserve">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A05C21">
        <w:rPr>
          <w:rFonts w:ascii="Times New Roman" w:eastAsia="Times New Roman" w:hAnsi="Times New Roman" w:cs="Times New Roman"/>
          <w:sz w:val="24"/>
          <w:szCs w:val="24"/>
          <w:bdr w:val="none" w:sz="0" w:space="0" w:color="auto" w:frame="1"/>
          <w:lang w:eastAsia="ru-RU"/>
        </w:rPr>
        <w:t>ии и ау</w:t>
      </w:r>
      <w:proofErr w:type="gramEnd"/>
      <w:r w:rsidRPr="00A05C21">
        <w:rPr>
          <w:rFonts w:ascii="Times New Roman" w:eastAsia="Times New Roman" w:hAnsi="Times New Roman" w:cs="Times New Roman"/>
          <w:sz w:val="24"/>
          <w:szCs w:val="24"/>
          <w:bdr w:val="none" w:sz="0" w:space="0" w:color="auto" w:frame="1"/>
          <w:lang w:eastAsia="ru-RU"/>
        </w:rPr>
        <w:t>тентификац</w:t>
      </w:r>
      <w:r w:rsidR="00487294">
        <w:rPr>
          <w:rFonts w:ascii="Times New Roman" w:eastAsia="Times New Roman" w:hAnsi="Times New Roman" w:cs="Times New Roman"/>
          <w:sz w:val="24"/>
          <w:szCs w:val="24"/>
          <w:bdr w:val="none" w:sz="0" w:space="0" w:color="auto" w:frame="1"/>
          <w:lang w:eastAsia="ru-RU"/>
        </w:rPr>
        <w:t>ии (далее–</w:t>
      </w:r>
      <w:r w:rsidRPr="00A05C21">
        <w:rPr>
          <w:rFonts w:ascii="Times New Roman" w:eastAsia="Times New Roman" w:hAnsi="Times New Roman" w:cs="Times New Roman"/>
          <w:sz w:val="24"/>
          <w:szCs w:val="24"/>
          <w:bdr w:val="none" w:sz="0" w:space="0" w:color="auto" w:frame="1"/>
          <w:lang w:eastAsia="ru-RU"/>
        </w:rPr>
        <w:t>ЕСИА).</w:t>
      </w:r>
      <w:r w:rsidR="00487294">
        <w:rPr>
          <w:rFonts w:ascii="Times New Roman" w:eastAsia="Times New Roman" w:hAnsi="Times New Roman" w:cs="Times New Roman"/>
          <w:sz w:val="24"/>
          <w:szCs w:val="24"/>
          <w:bdr w:val="none" w:sz="0" w:space="0" w:color="auto" w:frame="1"/>
          <w:lang w:eastAsia="ru-RU"/>
        </w:rPr>
        <w:t xml:space="preserve">   </w:t>
      </w:r>
      <w:r w:rsidRPr="00A05C21">
        <w:rPr>
          <w:rFonts w:ascii="Times New Roman" w:eastAsia="Times New Roman" w:hAnsi="Times New Roman" w:cs="Times New Roman"/>
          <w:sz w:val="24"/>
          <w:szCs w:val="24"/>
          <w:bdr w:val="none" w:sz="0" w:space="0" w:color="auto" w:frame="1"/>
          <w:lang w:eastAsia="ru-RU"/>
        </w:rPr>
        <w:br/>
        <w:t xml:space="preserve">При этом, в соответствии с частью 1 статьи 20 Жилищного кодекса Российской Федерации деятельность органа </w:t>
      </w:r>
      <w:r w:rsidR="00487294">
        <w:rPr>
          <w:rFonts w:ascii="Times New Roman" w:eastAsia="Times New Roman" w:hAnsi="Times New Roman" w:cs="Times New Roman"/>
          <w:sz w:val="24"/>
          <w:szCs w:val="24"/>
          <w:bdr w:val="none" w:sz="0" w:space="0" w:color="auto" w:frame="1"/>
          <w:lang w:eastAsia="ru-RU"/>
        </w:rPr>
        <w:t xml:space="preserve">муниципального </w:t>
      </w:r>
      <w:r w:rsidRPr="00A05C21">
        <w:rPr>
          <w:rFonts w:ascii="Times New Roman" w:eastAsia="Times New Roman" w:hAnsi="Times New Roman" w:cs="Times New Roman"/>
          <w:sz w:val="24"/>
          <w:szCs w:val="24"/>
          <w:bdr w:val="none" w:sz="0" w:space="0" w:color="auto" w:frame="1"/>
          <w:lang w:eastAsia="ru-RU"/>
        </w:rPr>
        <w:t>жилищного надзора осуществляется посредством проведения проверок. В случае если обращение направлено без использования средств информационно-коммуникационных технологий, предусматривающих обязательную авторизацию заявителя в ЕСИА, оно не может служить о</w:t>
      </w:r>
      <w:r w:rsidR="00487294">
        <w:rPr>
          <w:rFonts w:ascii="Times New Roman" w:eastAsia="Times New Roman" w:hAnsi="Times New Roman" w:cs="Times New Roman"/>
          <w:sz w:val="24"/>
          <w:szCs w:val="24"/>
          <w:bdr w:val="none" w:sz="0" w:space="0" w:color="auto" w:frame="1"/>
          <w:lang w:eastAsia="ru-RU"/>
        </w:rPr>
        <w:t>снованием для проведения</w:t>
      </w:r>
      <w:r w:rsidRPr="00A05C21">
        <w:rPr>
          <w:rFonts w:ascii="Times New Roman" w:eastAsia="Times New Roman" w:hAnsi="Times New Roman" w:cs="Times New Roman"/>
          <w:sz w:val="24"/>
          <w:szCs w:val="24"/>
          <w:bdr w:val="none" w:sz="0" w:space="0" w:color="auto" w:frame="1"/>
          <w:lang w:eastAsia="ru-RU"/>
        </w:rPr>
        <w:t xml:space="preserve"> внеплановой проверки.</w:t>
      </w:r>
      <w:r w:rsidR="00487294">
        <w:rPr>
          <w:rFonts w:ascii="Times New Roman" w:eastAsia="Times New Roman" w:hAnsi="Times New Roman" w:cs="Times New Roman"/>
          <w:sz w:val="24"/>
          <w:szCs w:val="24"/>
          <w:bdr w:val="none" w:sz="0" w:space="0" w:color="auto" w:frame="1"/>
          <w:lang w:eastAsia="ru-RU"/>
        </w:rPr>
        <w:t xml:space="preserve">  </w:t>
      </w:r>
    </w:p>
    <w:p w:rsidR="00487294" w:rsidRDefault="00A05C21" w:rsidP="00A2195D">
      <w:pPr>
        <w:spacing w:after="0"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 xml:space="preserve">Порядок регистрации в ЕСИА определен Положением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утвержденным приказом </w:t>
      </w:r>
      <w:proofErr w:type="spellStart"/>
      <w:r w:rsidRPr="00A05C21">
        <w:rPr>
          <w:rFonts w:ascii="Times New Roman" w:eastAsia="Times New Roman" w:hAnsi="Times New Roman" w:cs="Times New Roman"/>
          <w:sz w:val="24"/>
          <w:szCs w:val="24"/>
          <w:bdr w:val="none" w:sz="0" w:space="0" w:color="auto" w:frame="1"/>
          <w:lang w:eastAsia="ru-RU"/>
        </w:rPr>
        <w:t>Минкомсвязи</w:t>
      </w:r>
      <w:proofErr w:type="spellEnd"/>
      <w:r w:rsidRPr="00A05C21">
        <w:rPr>
          <w:rFonts w:ascii="Times New Roman" w:eastAsia="Times New Roman" w:hAnsi="Times New Roman" w:cs="Times New Roman"/>
          <w:sz w:val="24"/>
          <w:szCs w:val="24"/>
          <w:bdr w:val="none" w:sz="0" w:space="0" w:color="auto" w:frame="1"/>
          <w:lang w:eastAsia="ru-RU"/>
        </w:rPr>
        <w:t xml:space="preserve"> России от 13.04.2012 № 107.</w:t>
      </w:r>
      <w:r w:rsidR="00487294">
        <w:rPr>
          <w:rFonts w:ascii="Times New Roman" w:eastAsia="Times New Roman" w:hAnsi="Times New Roman" w:cs="Times New Roman"/>
          <w:sz w:val="24"/>
          <w:szCs w:val="24"/>
          <w:bdr w:val="none" w:sz="0" w:space="0" w:color="auto" w:frame="1"/>
          <w:lang w:eastAsia="ru-RU"/>
        </w:rPr>
        <w:t xml:space="preserve">  </w:t>
      </w:r>
    </w:p>
    <w:p w:rsidR="00A05C21" w:rsidRPr="00A05C21" w:rsidRDefault="00A05C21" w:rsidP="00A2195D">
      <w:pPr>
        <w:spacing w:after="0"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С инструкцией по регистрации в ЕСИА можно ознакомиться на портале государственных услуг Российской Федерации (</w:t>
      </w:r>
      <w:hyperlink r:id="rId6" w:history="1">
        <w:r w:rsidRPr="00A05C21">
          <w:rPr>
            <w:rFonts w:ascii="Times New Roman" w:eastAsia="Times New Roman" w:hAnsi="Times New Roman" w:cs="Times New Roman"/>
            <w:color w:val="4169E1"/>
            <w:sz w:val="24"/>
            <w:szCs w:val="24"/>
            <w:u w:val="single"/>
            <w:bdr w:val="none" w:sz="0" w:space="0" w:color="auto" w:frame="1"/>
            <w:lang w:eastAsia="ru-RU"/>
          </w:rPr>
          <w:t>https://www.gosuslugi.ru/help/faq/c-1/1</w:t>
        </w:r>
      </w:hyperlink>
      <w:r w:rsidRPr="00A05C21">
        <w:rPr>
          <w:rFonts w:ascii="Times New Roman" w:eastAsia="Times New Roman" w:hAnsi="Times New Roman" w:cs="Times New Roman"/>
          <w:sz w:val="24"/>
          <w:szCs w:val="24"/>
          <w:bdr w:val="none" w:sz="0" w:space="0" w:color="auto" w:frame="1"/>
          <w:lang w:eastAsia="ru-RU"/>
        </w:rPr>
        <w:t>).</w:t>
      </w:r>
      <w:r w:rsidRPr="00A05C21">
        <w:rPr>
          <w:rFonts w:ascii="Times New Roman" w:eastAsia="Times New Roman" w:hAnsi="Times New Roman" w:cs="Times New Roman"/>
          <w:sz w:val="24"/>
          <w:szCs w:val="24"/>
          <w:bdr w:val="none" w:sz="0" w:space="0" w:color="auto" w:frame="1"/>
          <w:lang w:eastAsia="ru-RU"/>
        </w:rPr>
        <w:br/>
        <w:t>На страницу регистрации ЕСИА можно зайти по адресу: </w:t>
      </w:r>
      <w:hyperlink r:id="rId7" w:history="1">
        <w:r w:rsidRPr="00A05C21">
          <w:rPr>
            <w:rFonts w:ascii="Times New Roman" w:eastAsia="Times New Roman" w:hAnsi="Times New Roman" w:cs="Times New Roman"/>
            <w:color w:val="4169E1"/>
            <w:sz w:val="24"/>
            <w:szCs w:val="24"/>
            <w:u w:val="single"/>
            <w:bdr w:val="none" w:sz="0" w:space="0" w:color="auto" w:frame="1"/>
            <w:lang w:eastAsia="ru-RU"/>
          </w:rPr>
          <w:t>http://esia.gosuslugi.ru/registration</w:t>
        </w:r>
      </w:hyperlink>
      <w:r w:rsidRPr="00A05C21">
        <w:rPr>
          <w:rFonts w:ascii="Times New Roman" w:eastAsia="Times New Roman" w:hAnsi="Times New Roman" w:cs="Times New Roman"/>
          <w:sz w:val="24"/>
          <w:szCs w:val="24"/>
          <w:bdr w:val="none" w:sz="0" w:space="0" w:color="auto" w:frame="1"/>
          <w:lang w:eastAsia="ru-RU"/>
        </w:rPr>
        <w:t>.</w:t>
      </w:r>
      <w:r w:rsidRPr="00A05C21">
        <w:rPr>
          <w:rFonts w:ascii="Times New Roman" w:eastAsia="Times New Roman" w:hAnsi="Times New Roman" w:cs="Times New Roman"/>
          <w:sz w:val="24"/>
          <w:szCs w:val="24"/>
          <w:bdr w:val="none" w:sz="0" w:space="0" w:color="auto" w:frame="1"/>
          <w:lang w:eastAsia="ru-RU"/>
        </w:rPr>
        <w:br/>
        <w:t xml:space="preserve">В настоящее время направить обращение с использованием средств информационно-коммуникационных технологий, предусматривающих обязательную авторизацию заявителя в ЕСИА, к примеру, возможно через Государственную информационную систему жилищно-коммунального хозяйства (ГИС ЖКХ), размещенную по </w:t>
      </w:r>
      <w:proofErr w:type="spellStart"/>
      <w:r w:rsidRPr="00A05C21">
        <w:rPr>
          <w:rFonts w:ascii="Times New Roman" w:eastAsia="Times New Roman" w:hAnsi="Times New Roman" w:cs="Times New Roman"/>
          <w:sz w:val="24"/>
          <w:szCs w:val="24"/>
          <w:bdr w:val="none" w:sz="0" w:space="0" w:color="auto" w:frame="1"/>
          <w:lang w:eastAsia="ru-RU"/>
        </w:rPr>
        <w:t>адресу:</w:t>
      </w:r>
      <w:hyperlink r:id="rId8" w:history="1">
        <w:r w:rsidRPr="00A05C21">
          <w:rPr>
            <w:rFonts w:ascii="Times New Roman" w:eastAsia="Times New Roman" w:hAnsi="Times New Roman" w:cs="Times New Roman"/>
            <w:color w:val="4169E1"/>
            <w:sz w:val="24"/>
            <w:szCs w:val="24"/>
            <w:u w:val="single"/>
            <w:bdr w:val="none" w:sz="0" w:space="0" w:color="auto" w:frame="1"/>
            <w:lang w:eastAsia="ru-RU"/>
          </w:rPr>
          <w:t>www.dom.gosuslugi.ru</w:t>
        </w:r>
        <w:proofErr w:type="spellEnd"/>
      </w:hyperlink>
      <w:r w:rsidRPr="00A05C21">
        <w:rPr>
          <w:rFonts w:ascii="Times New Roman" w:eastAsia="Times New Roman" w:hAnsi="Times New Roman" w:cs="Times New Roman"/>
          <w:sz w:val="24"/>
          <w:szCs w:val="24"/>
          <w:bdr w:val="none" w:sz="0" w:space="0" w:color="auto" w:frame="1"/>
          <w:lang w:eastAsia="ru-RU"/>
        </w:rPr>
        <w:t>.</w:t>
      </w:r>
    </w:p>
    <w:p w:rsidR="00A05C21" w:rsidRPr="00A05C21" w:rsidRDefault="00A05C21" w:rsidP="00A2195D">
      <w:pPr>
        <w:spacing w:after="0"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Для направления обращения через ГИС ЖКХ необходимо зайти в «Личный кабинет»</w:t>
      </w:r>
    </w:p>
    <w:p w:rsidR="00A05C21" w:rsidRPr="00A05C21" w:rsidRDefault="00A05C21" w:rsidP="00A2195D">
      <w:pPr>
        <w:spacing w:after="0" w:line="240" w:lineRule="auto"/>
        <w:rPr>
          <w:rFonts w:ascii="Times New Roman" w:eastAsia="Times New Roman" w:hAnsi="Times New Roman" w:cs="Times New Roman"/>
          <w:sz w:val="24"/>
          <w:szCs w:val="24"/>
          <w:bdr w:val="none" w:sz="0" w:space="0" w:color="auto" w:frame="1"/>
          <w:lang w:eastAsia="ru-RU"/>
        </w:rPr>
      </w:pPr>
    </w:p>
    <w:p w:rsidR="00A05C21" w:rsidRPr="00A05C21" w:rsidRDefault="00A05C21" w:rsidP="00A2195D">
      <w:pPr>
        <w:spacing w:after="0" w:line="240" w:lineRule="auto"/>
        <w:outlineLvl w:val="2"/>
        <w:rPr>
          <w:rFonts w:ascii="Times New Roman" w:eastAsia="Times New Roman" w:hAnsi="Times New Roman" w:cs="Times New Roman"/>
          <w:b/>
          <w:bCs/>
          <w:sz w:val="24"/>
          <w:szCs w:val="24"/>
          <w:bdr w:val="none" w:sz="0" w:space="0" w:color="auto" w:frame="1"/>
          <w:lang w:eastAsia="ru-RU"/>
        </w:rPr>
      </w:pPr>
      <w:r w:rsidRPr="00A05C21">
        <w:rPr>
          <w:rFonts w:ascii="Times New Roman" w:eastAsia="Times New Roman" w:hAnsi="Times New Roman" w:cs="Times New Roman"/>
          <w:b/>
          <w:bCs/>
          <w:sz w:val="24"/>
          <w:szCs w:val="24"/>
          <w:bdr w:val="none" w:sz="0" w:space="0" w:color="auto" w:frame="1"/>
          <w:lang w:eastAsia="ru-RU"/>
        </w:rPr>
        <w:t>Какие способы управления многоквартирными домами существуют и как его можно изменить?</w:t>
      </w:r>
    </w:p>
    <w:p w:rsidR="00A05C21" w:rsidRPr="00A05C21" w:rsidRDefault="00A05C21" w:rsidP="00A2195D">
      <w:pPr>
        <w:spacing w:before="100" w:beforeAutospacing="1" w:after="100" w:afterAutospacing="1"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Жилищный Кодекс Российской Федерации предлагает три способа управления многоквартирным домом:</w:t>
      </w:r>
    </w:p>
    <w:p w:rsidR="00A05C21" w:rsidRPr="00A05C21" w:rsidRDefault="00A05C21" w:rsidP="00A2195D">
      <w:pPr>
        <w:numPr>
          <w:ilvl w:val="0"/>
          <w:numId w:val="1"/>
        </w:numPr>
        <w:spacing w:after="0" w:line="240" w:lineRule="auto"/>
        <w:ind w:left="0"/>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управляющая организация (Управляющая организация – организация, уполномоченная собственниками помещений в многоквартирном доме управлять жилищным фондом с целью его надлежащего использования и обслуживания, а также обеспечения потребителей жилищно-коммунальными услугами.)</w:t>
      </w:r>
    </w:p>
    <w:p w:rsidR="00A05C21" w:rsidRPr="00A05C21" w:rsidRDefault="00A05C21" w:rsidP="00A2195D">
      <w:pPr>
        <w:numPr>
          <w:ilvl w:val="0"/>
          <w:numId w:val="1"/>
        </w:numPr>
        <w:spacing w:after="0" w:line="240" w:lineRule="auto"/>
        <w:ind w:left="0"/>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товарищество собственников жилья либо жилищный кооператив или иной специализированный потребительский кооператив;( Товариществом собственников жилья признается некоммерческая организация, объединение собственников помещений в многоквартирном доме (нескольких домах) для совместного управления общим имуществом в многоквартирном доме (нескольких домах).)</w:t>
      </w:r>
    </w:p>
    <w:p w:rsidR="00A05C21" w:rsidRPr="00A05C21" w:rsidRDefault="00A05C21" w:rsidP="00A2195D">
      <w:pPr>
        <w:numPr>
          <w:ilvl w:val="0"/>
          <w:numId w:val="1"/>
        </w:numPr>
        <w:spacing w:after="0" w:line="240" w:lineRule="auto"/>
        <w:ind w:left="0"/>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непосредственное управление собственниками помещений в многоквартирном доме</w:t>
      </w:r>
      <w:proofErr w:type="gramStart"/>
      <w:r w:rsidRPr="00A05C21">
        <w:rPr>
          <w:rFonts w:ascii="Times New Roman" w:eastAsia="Times New Roman" w:hAnsi="Times New Roman" w:cs="Times New Roman"/>
          <w:sz w:val="24"/>
          <w:szCs w:val="24"/>
          <w:bdr w:val="none" w:sz="0" w:space="0" w:color="auto" w:frame="1"/>
          <w:lang w:eastAsia="ru-RU"/>
        </w:rPr>
        <w:t>.(</w:t>
      </w:r>
      <w:proofErr w:type="gramEnd"/>
      <w:r w:rsidRPr="00A05C21">
        <w:rPr>
          <w:rFonts w:ascii="Times New Roman" w:eastAsia="Times New Roman" w:hAnsi="Times New Roman" w:cs="Times New Roman"/>
          <w:sz w:val="24"/>
          <w:szCs w:val="24"/>
          <w:bdr w:val="none" w:sz="0" w:space="0" w:color="auto" w:frame="1"/>
          <w:lang w:eastAsia="ru-RU"/>
        </w:rPr>
        <w:t xml:space="preserve"> Непосредственное управление – это управление без посредников, самостоятельно. При таком способе каждый из собственников самостоятельно заключает договоры на поставку тепла, электроэнергии, воды, газа и водоотведение. Договоры оказания услуг по содержанию и (или) выполнению работ по ремонту общего имущества в таком доме собственники помещений заключают на основании решений общего собрания. От имени </w:t>
      </w:r>
      <w:r w:rsidRPr="00A05C21">
        <w:rPr>
          <w:rFonts w:ascii="Times New Roman" w:eastAsia="Times New Roman" w:hAnsi="Times New Roman" w:cs="Times New Roman"/>
          <w:sz w:val="24"/>
          <w:szCs w:val="24"/>
          <w:bdr w:val="none" w:sz="0" w:space="0" w:color="auto" w:frame="1"/>
          <w:lang w:eastAsia="ru-RU"/>
        </w:rPr>
        <w:lastRenderedPageBreak/>
        <w:t>собственников помещений в таком доме в отношениях с третьими лицами может действовать один из собственников помещений или иное лицо, имеющее доверенность в письменной форме, выданную ему всеми или большинством собственников помещений в таком доме.)</w:t>
      </w:r>
    </w:p>
    <w:p w:rsidR="00A05C21" w:rsidRPr="00A05C21" w:rsidRDefault="00A05C21" w:rsidP="00A2195D">
      <w:pPr>
        <w:spacing w:before="100" w:beforeAutospacing="1" w:after="100" w:afterAutospacing="1"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Способ управления выбирается на общем собрании собственников помещений в многоквартирном доме. Решение общего собрания о выборе способа управления является обязательным для всех собственников помещений в многоквартирном доме.</w:t>
      </w:r>
    </w:p>
    <w:p w:rsidR="00A05C21" w:rsidRPr="00A05C21" w:rsidRDefault="00A05C21" w:rsidP="00A2195D">
      <w:pPr>
        <w:spacing w:before="100" w:beforeAutospacing="1" w:after="100" w:afterAutospacing="1"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Что бы изменить способ управления собственники помещений в многоквартирном доме в любое время на общем собрании вправе принять решение об изменении способа управления домом, а также отказаться в одностороннем порядке от исполнения договора управления, если управляющая организация не выполняет условий такого договора, после чего принять решение о выбор</w:t>
      </w:r>
      <w:r w:rsidR="00487294">
        <w:rPr>
          <w:rFonts w:ascii="Times New Roman" w:eastAsia="Times New Roman" w:hAnsi="Times New Roman" w:cs="Times New Roman"/>
          <w:sz w:val="24"/>
          <w:szCs w:val="24"/>
          <w:bdr w:val="none" w:sz="0" w:space="0" w:color="auto" w:frame="1"/>
          <w:lang w:eastAsia="ru-RU"/>
        </w:rPr>
        <w:t>е иной управляющей организации.</w:t>
      </w:r>
    </w:p>
    <w:p w:rsidR="00A05C21" w:rsidRPr="00A05C21" w:rsidRDefault="00A05C21" w:rsidP="00A2195D">
      <w:pPr>
        <w:spacing w:after="0" w:line="240" w:lineRule="auto"/>
        <w:outlineLvl w:val="3"/>
        <w:rPr>
          <w:rFonts w:ascii="Times New Roman" w:eastAsia="Times New Roman" w:hAnsi="Times New Roman" w:cs="Times New Roman"/>
          <w:b/>
          <w:bCs/>
          <w:sz w:val="24"/>
          <w:szCs w:val="24"/>
          <w:bdr w:val="none" w:sz="0" w:space="0" w:color="auto" w:frame="1"/>
          <w:lang w:eastAsia="ru-RU"/>
        </w:rPr>
      </w:pPr>
      <w:r w:rsidRPr="00A05C21">
        <w:rPr>
          <w:rFonts w:ascii="Times New Roman" w:eastAsia="Times New Roman" w:hAnsi="Times New Roman" w:cs="Times New Roman"/>
          <w:b/>
          <w:bCs/>
          <w:sz w:val="24"/>
          <w:szCs w:val="24"/>
          <w:bdr w:val="none" w:sz="0" w:space="0" w:color="auto" w:frame="1"/>
          <w:lang w:eastAsia="ru-RU"/>
        </w:rPr>
        <w:t>Какой порядок действий при нарушении прав жителей в сфере ЖКХ?</w:t>
      </w:r>
    </w:p>
    <w:p w:rsidR="00A05C21" w:rsidRPr="00A05C21" w:rsidRDefault="00A05C21" w:rsidP="00A2195D">
      <w:pPr>
        <w:spacing w:before="100" w:beforeAutospacing="1" w:after="100" w:afterAutospacing="1"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Основными нормативными правовыми актами, регулирующими отношения в области предоставления жилищно-коммунальных услуг, являются:</w:t>
      </w:r>
    </w:p>
    <w:p w:rsidR="00A05C21" w:rsidRPr="00A05C21" w:rsidRDefault="00A05C21" w:rsidP="00A2195D">
      <w:pPr>
        <w:numPr>
          <w:ilvl w:val="0"/>
          <w:numId w:val="2"/>
        </w:numPr>
        <w:spacing w:after="0" w:line="240" w:lineRule="auto"/>
        <w:ind w:left="0"/>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Жилищный кодекс Российской Федерации;</w:t>
      </w:r>
    </w:p>
    <w:p w:rsidR="00A05C21" w:rsidRPr="00A05C21" w:rsidRDefault="00A05C21" w:rsidP="00A2195D">
      <w:pPr>
        <w:numPr>
          <w:ilvl w:val="0"/>
          <w:numId w:val="2"/>
        </w:numPr>
        <w:spacing w:after="0" w:line="240" w:lineRule="auto"/>
        <w:ind w:left="0"/>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Закон Российской Федерации от 07.02.1992 № 2300-1 «О защите прав потребителей»;</w:t>
      </w:r>
    </w:p>
    <w:p w:rsidR="00A05C21" w:rsidRPr="00A05C21" w:rsidRDefault="00A05C21" w:rsidP="00A2195D">
      <w:pPr>
        <w:numPr>
          <w:ilvl w:val="0"/>
          <w:numId w:val="2"/>
        </w:numPr>
        <w:spacing w:after="0" w:line="240" w:lineRule="auto"/>
        <w:ind w:left="0"/>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A05C21" w:rsidRPr="00A05C21" w:rsidRDefault="00A05C21" w:rsidP="00A2195D">
      <w:pPr>
        <w:numPr>
          <w:ilvl w:val="0"/>
          <w:numId w:val="2"/>
        </w:numPr>
        <w:spacing w:after="0" w:line="240" w:lineRule="auto"/>
        <w:ind w:left="0"/>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05C21" w:rsidRPr="00A05C21" w:rsidRDefault="00A05C21" w:rsidP="00A2195D">
      <w:pPr>
        <w:numPr>
          <w:ilvl w:val="0"/>
          <w:numId w:val="2"/>
        </w:numPr>
        <w:spacing w:after="0" w:line="240" w:lineRule="auto"/>
        <w:ind w:left="0"/>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w:t>
      </w:r>
    </w:p>
    <w:p w:rsidR="00A05C21" w:rsidRPr="00A05C21" w:rsidRDefault="00A05C21" w:rsidP="00A2195D">
      <w:pPr>
        <w:numPr>
          <w:ilvl w:val="0"/>
          <w:numId w:val="2"/>
        </w:numPr>
        <w:spacing w:after="0" w:line="240" w:lineRule="auto"/>
        <w:ind w:left="0"/>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Постановление Правительства РФ от 23.05.2006 № 307 «О порядке предоставления коммунальных услуг гражданам»;</w:t>
      </w:r>
    </w:p>
    <w:p w:rsidR="00A05C21" w:rsidRPr="00A05C21" w:rsidRDefault="00A05C21" w:rsidP="00A2195D">
      <w:pPr>
        <w:numPr>
          <w:ilvl w:val="0"/>
          <w:numId w:val="2"/>
        </w:numPr>
        <w:spacing w:after="0" w:line="240" w:lineRule="auto"/>
        <w:ind w:left="0"/>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Постановление Госстроя РФ от 27.09.2003 № 170 «Об утверждении правил и норм технической эксплуатации жилищного фонда».</w:t>
      </w:r>
    </w:p>
    <w:p w:rsidR="00A05C21" w:rsidRPr="00A05C21" w:rsidRDefault="00A05C21" w:rsidP="00A2195D">
      <w:pPr>
        <w:numPr>
          <w:ilvl w:val="0"/>
          <w:numId w:val="2"/>
        </w:numPr>
        <w:spacing w:after="0" w:line="240" w:lineRule="auto"/>
        <w:ind w:left="0"/>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иные нормативные правовые акты, регулирующие отношения в области жилищно-коммунальных услуг.</w:t>
      </w:r>
    </w:p>
    <w:p w:rsidR="00A05C21" w:rsidRPr="00A05C21" w:rsidRDefault="00A05C21" w:rsidP="00A2195D">
      <w:pPr>
        <w:spacing w:before="100" w:beforeAutospacing="1" w:after="100" w:afterAutospacing="1"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Согласно действующему законодательству:</w:t>
      </w:r>
    </w:p>
    <w:p w:rsidR="00A05C21" w:rsidRPr="00A05C21" w:rsidRDefault="00A05C21" w:rsidP="00A2195D">
      <w:pPr>
        <w:spacing w:before="100" w:beforeAutospacing="1" w:after="100" w:afterAutospacing="1"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 исполнитель — юридическое лицо независимо от организационно-правовой формы, а также индивидуальный предприниматель, предоставляющие жилищно-коммунальные услуги. Исполнителем коммунальных услуг могут быть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 иная организация, производящая или приобретающая коммунальные ресурсы.</w:t>
      </w:r>
    </w:p>
    <w:p w:rsidR="00A05C21" w:rsidRPr="00A05C21" w:rsidRDefault="00A05C21" w:rsidP="00A2195D">
      <w:pPr>
        <w:spacing w:before="100" w:beforeAutospacing="1" w:after="100" w:afterAutospacing="1"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lastRenderedPageBreak/>
        <w:t>— 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A05C21" w:rsidRPr="00A05C21" w:rsidRDefault="00A05C21" w:rsidP="00A2195D">
      <w:pPr>
        <w:spacing w:before="100" w:beforeAutospacing="1" w:after="100" w:afterAutospacing="1"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 xml:space="preserve">В соответствии со ст. </w:t>
      </w:r>
      <w:r w:rsidR="00487294">
        <w:rPr>
          <w:rFonts w:ascii="Times New Roman" w:eastAsia="Times New Roman" w:hAnsi="Times New Roman" w:cs="Times New Roman"/>
          <w:sz w:val="24"/>
          <w:szCs w:val="24"/>
          <w:bdr w:val="none" w:sz="0" w:space="0" w:color="auto" w:frame="1"/>
          <w:lang w:eastAsia="ru-RU"/>
        </w:rPr>
        <w:t>154 Жилищного кодекса РФ плата </w:t>
      </w:r>
      <w:r w:rsidRPr="00A05C21">
        <w:rPr>
          <w:rFonts w:ascii="Times New Roman" w:eastAsia="Times New Roman" w:hAnsi="Times New Roman" w:cs="Times New Roman"/>
          <w:sz w:val="24"/>
          <w:szCs w:val="24"/>
          <w:bdr w:val="none" w:sz="0" w:space="0" w:color="auto" w:frame="1"/>
          <w:lang w:eastAsia="ru-RU"/>
        </w:rPr>
        <w:t>за жилое помещение и коммунальные услуги для собственника жилого помещения в многоквартирном доме включает в себя:</w:t>
      </w:r>
    </w:p>
    <w:p w:rsidR="00A05C21" w:rsidRPr="00A05C21" w:rsidRDefault="00A05C21" w:rsidP="00A2195D">
      <w:pPr>
        <w:spacing w:before="100" w:beforeAutospacing="1" w:after="100" w:afterAutospacing="1"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а) плату за содержание и ремонт жилого помещения, а именно:</w:t>
      </w:r>
    </w:p>
    <w:p w:rsidR="00A05C21" w:rsidRPr="00A05C21" w:rsidRDefault="00280564" w:rsidP="00A2195D">
      <w:pPr>
        <w:spacing w:before="100" w:beforeAutospacing="1" w:after="100" w:afterAutospacing="1" w:line="240" w:lineRule="auto"/>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w:t>
      </w:r>
      <w:r w:rsidR="00A05C21" w:rsidRPr="00A05C21">
        <w:rPr>
          <w:rFonts w:ascii="Times New Roman" w:eastAsia="Times New Roman" w:hAnsi="Times New Roman" w:cs="Times New Roman"/>
          <w:sz w:val="24"/>
          <w:szCs w:val="24"/>
          <w:bdr w:val="none" w:sz="0" w:space="0" w:color="auto" w:frame="1"/>
          <w:lang w:eastAsia="ru-RU"/>
        </w:rPr>
        <w:t> плату за услуги и работы по управлению многоквартирным домом;</w:t>
      </w:r>
    </w:p>
    <w:p w:rsidR="00A05C21" w:rsidRPr="00A05C21" w:rsidRDefault="00280564" w:rsidP="00A2195D">
      <w:pPr>
        <w:spacing w:before="100" w:beforeAutospacing="1" w:after="100" w:afterAutospacing="1" w:line="240" w:lineRule="auto"/>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w:t>
      </w:r>
      <w:r w:rsidR="00A05C21" w:rsidRPr="00A05C21">
        <w:rPr>
          <w:rFonts w:ascii="Times New Roman" w:eastAsia="Times New Roman" w:hAnsi="Times New Roman" w:cs="Times New Roman"/>
          <w:sz w:val="24"/>
          <w:szCs w:val="24"/>
          <w:bdr w:val="none" w:sz="0" w:space="0" w:color="auto" w:frame="1"/>
          <w:lang w:eastAsia="ru-RU"/>
        </w:rPr>
        <w:t> плату за услуги по содержанию общего имущества в многоквартирном доме;</w:t>
      </w:r>
    </w:p>
    <w:p w:rsidR="00A05C21" w:rsidRDefault="00280564" w:rsidP="00A2195D">
      <w:pPr>
        <w:spacing w:before="100" w:beforeAutospacing="1" w:after="100" w:afterAutospacing="1" w:line="240" w:lineRule="auto"/>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 xml:space="preserve">- </w:t>
      </w:r>
      <w:r w:rsidR="00A05C21" w:rsidRPr="00A05C21">
        <w:rPr>
          <w:rFonts w:ascii="Times New Roman" w:eastAsia="Times New Roman" w:hAnsi="Times New Roman" w:cs="Times New Roman"/>
          <w:sz w:val="24"/>
          <w:szCs w:val="24"/>
          <w:bdr w:val="none" w:sz="0" w:space="0" w:color="auto" w:frame="1"/>
          <w:lang w:eastAsia="ru-RU"/>
        </w:rPr>
        <w:t xml:space="preserve">плату за услуги по текущему ремонту общего имущества в многоквартирном </w:t>
      </w:r>
      <w:r>
        <w:rPr>
          <w:rFonts w:ascii="Times New Roman" w:eastAsia="Times New Roman" w:hAnsi="Times New Roman" w:cs="Times New Roman"/>
          <w:sz w:val="24"/>
          <w:szCs w:val="24"/>
          <w:bdr w:val="none" w:sz="0" w:space="0" w:color="auto" w:frame="1"/>
          <w:lang w:eastAsia="ru-RU"/>
        </w:rPr>
        <w:t>доме;</w:t>
      </w:r>
    </w:p>
    <w:p w:rsidR="00280564" w:rsidRDefault="00280564" w:rsidP="00A2195D">
      <w:pPr>
        <w:spacing w:before="100" w:beforeAutospacing="1" w:after="100" w:afterAutospacing="1" w:line="240" w:lineRule="auto"/>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 xml:space="preserve">- плату </w:t>
      </w:r>
      <w:r w:rsidRPr="00280564">
        <w:rPr>
          <w:rFonts w:ascii="Times New Roman" w:eastAsia="Times New Roman" w:hAnsi="Times New Roman" w:cs="Times New Roman"/>
          <w:sz w:val="24"/>
          <w:szCs w:val="24"/>
          <w:bdr w:val="none" w:sz="0" w:space="0" w:color="auto" w:frame="1"/>
          <w:lang w:eastAsia="ru-RU"/>
        </w:rPr>
        <w:t>за коммунальные ресурсы, потребляемые при использовании и содержании общего имущества в многоквартирном доме</w:t>
      </w:r>
      <w:r>
        <w:rPr>
          <w:rFonts w:ascii="Times New Roman" w:eastAsia="Times New Roman" w:hAnsi="Times New Roman" w:cs="Times New Roman"/>
          <w:sz w:val="24"/>
          <w:szCs w:val="24"/>
          <w:bdr w:val="none" w:sz="0" w:space="0" w:color="auto" w:frame="1"/>
          <w:lang w:eastAsia="ru-RU"/>
        </w:rPr>
        <w:t>.</w:t>
      </w:r>
    </w:p>
    <w:p w:rsidR="00A05C21" w:rsidRPr="00A05C21" w:rsidRDefault="00A05C21" w:rsidP="00A2195D">
      <w:pPr>
        <w:spacing w:before="100" w:beforeAutospacing="1" w:after="100" w:afterAutospacing="1"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б) взнос на капитальный ремонт;</w:t>
      </w:r>
    </w:p>
    <w:p w:rsidR="00A05C21" w:rsidRPr="00A05C21" w:rsidRDefault="00A05C21" w:rsidP="00A2195D">
      <w:pPr>
        <w:spacing w:before="100" w:beforeAutospacing="1" w:after="100" w:afterAutospacing="1"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в) плату за коммунальные услуги, а именно за:</w:t>
      </w:r>
    </w:p>
    <w:p w:rsidR="00A05C21" w:rsidRPr="00A05C21" w:rsidRDefault="00A05C21" w:rsidP="00A2195D">
      <w:pPr>
        <w:spacing w:before="100" w:beforeAutospacing="1" w:after="100" w:afterAutospacing="1"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 холодное водоснабжение – круглосуточное обеспечение потребителя холодной питьевой водой надлежащего качества в необходимых объемах по присоединенной сети в жилое помещение;</w:t>
      </w:r>
    </w:p>
    <w:p w:rsidR="00A05C21" w:rsidRPr="00A05C21" w:rsidRDefault="00A05C21" w:rsidP="00A2195D">
      <w:pPr>
        <w:spacing w:before="100" w:beforeAutospacing="1" w:after="100" w:afterAutospacing="1"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 горячее водоснабжение — круглосуточное обеспечение потребителя горячей водой надлежащего качества, подаваемой в необходимых объемах по присоединенной сети в жилое помещение;</w:t>
      </w:r>
    </w:p>
    <w:p w:rsidR="00A05C21" w:rsidRPr="00A05C21" w:rsidRDefault="00A05C21" w:rsidP="00A2195D">
      <w:pPr>
        <w:spacing w:before="100" w:beforeAutospacing="1" w:after="100" w:afterAutospacing="1"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 водоотведение — отвод бытовых стоков из жилого помещения по присоединенной сети;</w:t>
      </w:r>
    </w:p>
    <w:p w:rsidR="00A05C21" w:rsidRPr="00A05C21" w:rsidRDefault="00A05C21" w:rsidP="00A2195D">
      <w:pPr>
        <w:spacing w:before="100" w:beforeAutospacing="1" w:after="100" w:afterAutospacing="1"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 электроснабжение — круглосуточное обеспечение потребителя электрической энергией надлежащего качества, подаваемой в необходимых объемах по присоединенной сети в жилое помещение;</w:t>
      </w:r>
    </w:p>
    <w:p w:rsidR="00A05C21" w:rsidRPr="00A05C21" w:rsidRDefault="00A05C21" w:rsidP="00A2195D">
      <w:pPr>
        <w:spacing w:before="100" w:beforeAutospacing="1" w:after="100" w:afterAutospacing="1"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 газоснабжение — круглосуточное обеспечение потребителя газом надлежащего качества, подаваемым в необходимых объемах по присоединенной сети в жилое помещение, а также продажа бытового газа в баллонах;</w:t>
      </w:r>
    </w:p>
    <w:p w:rsidR="00A05C21" w:rsidRPr="00A05C21" w:rsidRDefault="00A05C21" w:rsidP="00A2195D">
      <w:pPr>
        <w:spacing w:before="100" w:beforeAutospacing="1" w:after="100" w:afterAutospacing="1"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 отопление — поддержание в жилом помещении, отапливаемом по присоединенной сети, надлежащей температуры воздуха.</w:t>
      </w:r>
    </w:p>
    <w:p w:rsidR="00A05C21" w:rsidRPr="00A05C21" w:rsidRDefault="00A05C21" w:rsidP="00A2195D">
      <w:pPr>
        <w:spacing w:before="100" w:beforeAutospacing="1" w:after="100" w:afterAutospacing="1"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В соответствии с п.11 Правил содержания общего имущества в многоквартирном доме, утвержденных постановлением Правительства РФ от 13.08.2006 г. № 491 содержание общего имущества включает в себя:</w:t>
      </w:r>
    </w:p>
    <w:p w:rsidR="00A05C21" w:rsidRPr="00A05C21" w:rsidRDefault="00A05C21" w:rsidP="00A2195D">
      <w:pPr>
        <w:spacing w:before="100" w:beforeAutospacing="1" w:after="100" w:afterAutospacing="1"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а) осмотр общего имущества, осуществляемый собственниками помещений и указанными в пункте 13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A05C21" w:rsidRPr="00A05C21" w:rsidRDefault="00A05C21" w:rsidP="00A2195D">
      <w:pPr>
        <w:spacing w:before="100" w:beforeAutospacing="1" w:after="100" w:afterAutospacing="1"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lastRenderedPageBreak/>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A05C21" w:rsidRPr="00A05C21" w:rsidRDefault="00A05C21" w:rsidP="00A2195D">
      <w:pPr>
        <w:spacing w:before="100" w:beforeAutospacing="1" w:after="100" w:afterAutospacing="1"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A05C21" w:rsidRPr="00A05C21" w:rsidRDefault="00A05C21" w:rsidP="00A2195D">
      <w:pPr>
        <w:spacing w:before="100" w:beforeAutospacing="1" w:after="100" w:afterAutospacing="1"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г) уборку и санитарно-гигиеническую очистку помещений общего пользования, а также земельного участка, входящего в состав общего имущества;</w:t>
      </w:r>
    </w:p>
    <w:p w:rsidR="00A05C21" w:rsidRPr="00A05C21" w:rsidRDefault="00883D1B" w:rsidP="00A2195D">
      <w:pPr>
        <w:spacing w:before="100" w:beforeAutospacing="1" w:after="100" w:afterAutospacing="1" w:line="240" w:lineRule="auto"/>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д</w:t>
      </w:r>
      <w:r w:rsidR="00A05C21" w:rsidRPr="00A05C21">
        <w:rPr>
          <w:rFonts w:ascii="Times New Roman" w:eastAsia="Times New Roman" w:hAnsi="Times New Roman" w:cs="Times New Roman"/>
          <w:sz w:val="24"/>
          <w:szCs w:val="24"/>
          <w:bdr w:val="none" w:sz="0" w:space="0" w:color="auto" w:frame="1"/>
          <w:lang w:eastAsia="ru-RU"/>
        </w:rPr>
        <w:t>) меры пожарной безопасности в соответствии с законодательством Российской Федерации о пожарной безопасности;</w:t>
      </w:r>
    </w:p>
    <w:p w:rsidR="00A05C21" w:rsidRPr="00A05C21" w:rsidRDefault="00883D1B" w:rsidP="00A2195D">
      <w:pPr>
        <w:spacing w:before="100" w:beforeAutospacing="1" w:after="100" w:afterAutospacing="1" w:line="240" w:lineRule="auto"/>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е</w:t>
      </w:r>
      <w:r w:rsidR="00A05C21" w:rsidRPr="00A05C21">
        <w:rPr>
          <w:rFonts w:ascii="Times New Roman" w:eastAsia="Times New Roman" w:hAnsi="Times New Roman" w:cs="Times New Roman"/>
          <w:sz w:val="24"/>
          <w:szCs w:val="24"/>
          <w:bdr w:val="none" w:sz="0" w:space="0" w:color="auto" w:frame="1"/>
          <w:lang w:eastAsia="ru-RU"/>
        </w:rPr>
        <w:t>)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A05C21" w:rsidRPr="00A05C21" w:rsidRDefault="00883D1B" w:rsidP="00A2195D">
      <w:pPr>
        <w:spacing w:before="100" w:beforeAutospacing="1" w:after="100" w:afterAutospacing="1" w:line="240" w:lineRule="auto"/>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ж</w:t>
      </w:r>
      <w:r w:rsidR="00A05C21" w:rsidRPr="00A05C21">
        <w:rPr>
          <w:rFonts w:ascii="Times New Roman" w:eastAsia="Times New Roman" w:hAnsi="Times New Roman" w:cs="Times New Roman"/>
          <w:sz w:val="24"/>
          <w:szCs w:val="24"/>
          <w:bdr w:val="none" w:sz="0" w:space="0" w:color="auto" w:frame="1"/>
          <w:lang w:eastAsia="ru-RU"/>
        </w:rPr>
        <w:t>) текущий и капитальный ремонт, подготовку к сезонной эксплуатации и содержание общего имущества, указанного в подпунктах «а» — «д» пункта 2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A05C21" w:rsidRPr="00A05C21" w:rsidRDefault="00883D1B" w:rsidP="00A2195D">
      <w:pPr>
        <w:spacing w:before="100" w:beforeAutospacing="1" w:after="100" w:afterAutospacing="1" w:line="240" w:lineRule="auto"/>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з</w:t>
      </w:r>
      <w:r w:rsidR="00A05C21" w:rsidRPr="00A05C21">
        <w:rPr>
          <w:rFonts w:ascii="Times New Roman" w:eastAsia="Times New Roman" w:hAnsi="Times New Roman" w:cs="Times New Roman"/>
          <w:sz w:val="24"/>
          <w:szCs w:val="24"/>
          <w:bdr w:val="none" w:sz="0" w:space="0" w:color="auto" w:frame="1"/>
          <w:lang w:eastAsia="ru-RU"/>
        </w:rPr>
        <w:t>)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A05C21" w:rsidRPr="00A05C21" w:rsidRDefault="00883D1B" w:rsidP="00A2195D">
      <w:pPr>
        <w:spacing w:before="100" w:beforeAutospacing="1" w:after="100" w:afterAutospacing="1" w:line="240" w:lineRule="auto"/>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и</w:t>
      </w:r>
      <w:r w:rsidR="00A05C21" w:rsidRPr="00A05C21">
        <w:rPr>
          <w:rFonts w:ascii="Times New Roman" w:eastAsia="Times New Roman" w:hAnsi="Times New Roman" w:cs="Times New Roman"/>
          <w:sz w:val="24"/>
          <w:szCs w:val="24"/>
          <w:bdr w:val="none" w:sz="0" w:space="0" w:color="auto" w:frame="1"/>
          <w:lang w:eastAsia="ru-RU"/>
        </w:rPr>
        <w:t>)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A05C21" w:rsidRPr="00A05C21" w:rsidRDefault="00A05C21" w:rsidP="00A2195D">
      <w:pPr>
        <w:spacing w:beforeAutospacing="1" w:after="0" w:afterAutospacing="1" w:line="240" w:lineRule="auto"/>
        <w:rPr>
          <w:rFonts w:ascii="Times New Roman" w:eastAsia="Times New Roman" w:hAnsi="Times New Roman" w:cs="Times New Roman"/>
          <w:sz w:val="24"/>
          <w:szCs w:val="24"/>
          <w:bdr w:val="none" w:sz="0" w:space="0" w:color="auto" w:frame="1"/>
          <w:lang w:eastAsia="ru-RU"/>
        </w:rPr>
      </w:pPr>
    </w:p>
    <w:p w:rsidR="00A05C21" w:rsidRPr="00487294" w:rsidRDefault="00A05C21" w:rsidP="00A2195D">
      <w:pPr>
        <w:spacing w:before="100" w:beforeAutospacing="1" w:after="100" w:afterAutospacing="1" w:line="240" w:lineRule="auto"/>
        <w:rPr>
          <w:rFonts w:ascii="Times New Roman" w:eastAsia="Times New Roman" w:hAnsi="Times New Roman" w:cs="Times New Roman"/>
          <w:b/>
          <w:sz w:val="24"/>
          <w:szCs w:val="24"/>
          <w:bdr w:val="none" w:sz="0" w:space="0" w:color="auto" w:frame="1"/>
          <w:lang w:eastAsia="ru-RU"/>
        </w:rPr>
      </w:pPr>
      <w:r w:rsidRPr="00487294">
        <w:rPr>
          <w:rFonts w:ascii="Times New Roman" w:eastAsia="Times New Roman" w:hAnsi="Times New Roman" w:cs="Times New Roman"/>
          <w:b/>
          <w:sz w:val="24"/>
          <w:szCs w:val="24"/>
          <w:bdr w:val="none" w:sz="0" w:space="0" w:color="auto" w:frame="1"/>
          <w:lang w:eastAsia="ru-RU"/>
        </w:rPr>
        <w:t>Какие имеются права у граждан на жилищно-коммунальные услуги?</w:t>
      </w:r>
    </w:p>
    <w:p w:rsidR="00A05C21" w:rsidRPr="00A05C21" w:rsidRDefault="00A05C21" w:rsidP="00A2195D">
      <w:pPr>
        <w:spacing w:after="0"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В соответствии со ст. 29 Закона РФ «О защите прав потребителей» при предоставлении жилищно-коммунальных услуг ненадлежащего качества вправе по своему выбору потребовать:</w:t>
      </w:r>
    </w:p>
    <w:p w:rsidR="00A05C21" w:rsidRPr="00A05C21" w:rsidRDefault="00A05C21" w:rsidP="00A2195D">
      <w:pPr>
        <w:spacing w:after="0"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 безвозмездного устранения недостатков выполненной работы (оказанной услуги);</w:t>
      </w:r>
    </w:p>
    <w:p w:rsidR="00A05C21" w:rsidRPr="00A05C21" w:rsidRDefault="00A05C21" w:rsidP="00A2195D">
      <w:pPr>
        <w:spacing w:after="0"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 соответствующего уменьшения цены выполненной работы (оказанной услуги);</w:t>
      </w:r>
    </w:p>
    <w:p w:rsidR="00A05C21" w:rsidRPr="00A05C21" w:rsidRDefault="00A05C21" w:rsidP="00A2195D">
      <w:pPr>
        <w:spacing w:after="0"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 возмещения причиненных убытков.</w:t>
      </w:r>
    </w:p>
    <w:p w:rsidR="00A05C21" w:rsidRPr="00A05C21" w:rsidRDefault="00A05C21" w:rsidP="00A2195D">
      <w:pPr>
        <w:spacing w:after="0"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 xml:space="preserve">Кроме того, основные права и обязанности потребителя коммунальных услуг установлены Правилами предоставления коммунальных услуг собственникам и пользователям помещений в многоквартирных домах </w:t>
      </w:r>
      <w:r w:rsidR="00487294" w:rsidRPr="00A05C21">
        <w:rPr>
          <w:rFonts w:ascii="Times New Roman" w:eastAsia="Times New Roman" w:hAnsi="Times New Roman" w:cs="Times New Roman"/>
          <w:sz w:val="24"/>
          <w:szCs w:val="24"/>
          <w:bdr w:val="none" w:sz="0" w:space="0" w:color="auto" w:frame="1"/>
          <w:lang w:eastAsia="ru-RU"/>
        </w:rPr>
        <w:t>и жилых</w:t>
      </w:r>
      <w:r w:rsidRPr="00A05C21">
        <w:rPr>
          <w:rFonts w:ascii="Times New Roman" w:eastAsia="Times New Roman" w:hAnsi="Times New Roman" w:cs="Times New Roman"/>
          <w:sz w:val="24"/>
          <w:szCs w:val="24"/>
          <w:bdr w:val="none" w:sz="0" w:space="0" w:color="auto" w:frame="1"/>
          <w:lang w:eastAsia="ru-RU"/>
        </w:rPr>
        <w:t xml:space="preserve"> домов (далее-Правила), утвержденными Постановлением Правительства Российской Федерации от 06.05.2011 № 354.</w:t>
      </w:r>
    </w:p>
    <w:p w:rsidR="00A05C21" w:rsidRPr="00A05C21" w:rsidRDefault="00A05C21" w:rsidP="00A2195D">
      <w:pPr>
        <w:spacing w:before="100" w:beforeAutospacing="1" w:after="100" w:afterAutospacing="1"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Согласно п.33 Правил потребитель имеет право:</w:t>
      </w:r>
    </w:p>
    <w:p w:rsidR="00A05C21" w:rsidRPr="00A05C21" w:rsidRDefault="00A05C21" w:rsidP="00A2195D">
      <w:pPr>
        <w:numPr>
          <w:ilvl w:val="0"/>
          <w:numId w:val="3"/>
        </w:numPr>
        <w:spacing w:after="0" w:line="240" w:lineRule="auto"/>
        <w:ind w:left="0"/>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lastRenderedPageBreak/>
        <w:t>Получать в необходимых объемах коммунальные услуги надлежащего качества, безопасные для его жизни, здоровья и не причиняющие вреда его имуществу.</w:t>
      </w:r>
    </w:p>
    <w:p w:rsidR="00A05C21" w:rsidRPr="00A05C21" w:rsidRDefault="00A05C21" w:rsidP="00A2195D">
      <w:pPr>
        <w:numPr>
          <w:ilvl w:val="0"/>
          <w:numId w:val="3"/>
        </w:numPr>
        <w:spacing w:after="0" w:line="240" w:lineRule="auto"/>
        <w:ind w:left="0"/>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Получать от исполнителя сведения о правильности исчисления предъявленного потребителю к уплате размера платы за коммунальные услуги, наличии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A05C21" w:rsidRPr="00A05C21" w:rsidRDefault="00A05C21" w:rsidP="00A2195D">
      <w:pPr>
        <w:numPr>
          <w:ilvl w:val="0"/>
          <w:numId w:val="3"/>
        </w:numPr>
        <w:spacing w:after="0" w:line="240" w:lineRule="auto"/>
        <w:ind w:left="0"/>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A05C21" w:rsidRPr="00A05C21" w:rsidRDefault="00A05C21" w:rsidP="00A2195D">
      <w:pPr>
        <w:numPr>
          <w:ilvl w:val="0"/>
          <w:numId w:val="3"/>
        </w:numPr>
        <w:spacing w:after="0" w:line="240" w:lineRule="auto"/>
        <w:ind w:left="0"/>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A05C21" w:rsidRPr="00A05C21" w:rsidRDefault="00A05C21" w:rsidP="00A2195D">
      <w:pPr>
        <w:numPr>
          <w:ilvl w:val="0"/>
          <w:numId w:val="3"/>
        </w:numPr>
        <w:spacing w:after="0" w:line="240" w:lineRule="auto"/>
        <w:ind w:left="0"/>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A05C21" w:rsidRPr="00A05C21" w:rsidRDefault="00A05C21" w:rsidP="00A2195D">
      <w:pPr>
        <w:numPr>
          <w:ilvl w:val="0"/>
          <w:numId w:val="3"/>
        </w:numPr>
        <w:spacing w:after="0" w:line="240" w:lineRule="auto"/>
        <w:ind w:left="0"/>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A05C21" w:rsidRPr="00A05C21" w:rsidRDefault="00A05C21" w:rsidP="00A2195D">
      <w:pPr>
        <w:numPr>
          <w:ilvl w:val="0"/>
          <w:numId w:val="3"/>
        </w:numPr>
        <w:spacing w:after="0" w:line="240" w:lineRule="auto"/>
        <w:ind w:left="0"/>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A05C21" w:rsidRPr="00A05C21" w:rsidRDefault="00A05C21" w:rsidP="00A2195D">
      <w:pPr>
        <w:numPr>
          <w:ilvl w:val="0"/>
          <w:numId w:val="3"/>
        </w:numPr>
        <w:spacing w:after="0" w:line="240" w:lineRule="auto"/>
        <w:ind w:left="0"/>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Принимать решение об установке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A05C21" w:rsidRPr="00A05C21" w:rsidRDefault="00A05C21" w:rsidP="00A2195D">
      <w:pPr>
        <w:numPr>
          <w:ilvl w:val="0"/>
          <w:numId w:val="3"/>
        </w:numPr>
        <w:spacing w:after="0" w:line="240" w:lineRule="auto"/>
        <w:ind w:left="0"/>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A05C21" w:rsidRPr="00A05C21" w:rsidRDefault="00A05C21" w:rsidP="00A2195D">
      <w:pPr>
        <w:numPr>
          <w:ilvl w:val="0"/>
          <w:numId w:val="3"/>
        </w:numPr>
        <w:spacing w:after="0" w:line="240" w:lineRule="auto"/>
        <w:ind w:left="0"/>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 xml:space="preserve">Требовать от исполнителя совершения действий по техническому обслуживанию индивидуальных, общих (квартирных) или комнатных приборов учета в случае, когда </w:t>
      </w:r>
      <w:r w:rsidRPr="00A05C21">
        <w:rPr>
          <w:rFonts w:ascii="Times New Roman" w:eastAsia="Times New Roman" w:hAnsi="Times New Roman" w:cs="Times New Roman"/>
          <w:sz w:val="24"/>
          <w:szCs w:val="24"/>
          <w:bdr w:val="none" w:sz="0" w:space="0" w:color="auto" w:frame="1"/>
          <w:lang w:eastAsia="ru-RU"/>
        </w:rPr>
        <w:lastRenderedPageBreak/>
        <w:t>исполнитель принял на себя такую обязанность по договору, содержащему положения о предоставлении коммунальных услуг.</w:t>
      </w:r>
    </w:p>
    <w:p w:rsidR="00A05C21" w:rsidRPr="00A05C21" w:rsidRDefault="00A05C21" w:rsidP="00A2195D">
      <w:pPr>
        <w:numPr>
          <w:ilvl w:val="0"/>
          <w:numId w:val="3"/>
        </w:numPr>
        <w:spacing w:after="0" w:line="240" w:lineRule="auto"/>
        <w:ind w:left="0"/>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A05C21" w:rsidRPr="00A05C21" w:rsidRDefault="00A05C21" w:rsidP="00A2195D">
      <w:pPr>
        <w:spacing w:after="0" w:line="240" w:lineRule="auto"/>
        <w:rPr>
          <w:rFonts w:ascii="Times New Roman" w:eastAsia="Times New Roman" w:hAnsi="Times New Roman" w:cs="Times New Roman"/>
          <w:sz w:val="24"/>
          <w:szCs w:val="24"/>
          <w:bdr w:val="none" w:sz="0" w:space="0" w:color="auto" w:frame="1"/>
          <w:lang w:eastAsia="ru-RU"/>
        </w:rPr>
      </w:pPr>
    </w:p>
    <w:p w:rsidR="00A05C21" w:rsidRPr="00A05C21" w:rsidRDefault="00A05C21" w:rsidP="00A2195D">
      <w:pPr>
        <w:spacing w:after="0" w:line="240" w:lineRule="auto"/>
        <w:outlineLvl w:val="3"/>
        <w:rPr>
          <w:rFonts w:ascii="Times New Roman" w:eastAsia="Times New Roman" w:hAnsi="Times New Roman" w:cs="Times New Roman"/>
          <w:b/>
          <w:bCs/>
          <w:sz w:val="24"/>
          <w:szCs w:val="24"/>
          <w:bdr w:val="none" w:sz="0" w:space="0" w:color="auto" w:frame="1"/>
          <w:lang w:eastAsia="ru-RU"/>
        </w:rPr>
      </w:pPr>
      <w:r w:rsidRPr="00A05C21">
        <w:rPr>
          <w:rFonts w:ascii="Times New Roman" w:eastAsia="Times New Roman" w:hAnsi="Times New Roman" w:cs="Times New Roman"/>
          <w:b/>
          <w:bCs/>
          <w:sz w:val="24"/>
          <w:szCs w:val="24"/>
          <w:bdr w:val="none" w:sz="0" w:space="0" w:color="auto" w:frame="1"/>
          <w:lang w:eastAsia="ru-RU"/>
        </w:rPr>
        <w:t>Какие есть требования к качеству коммунальных услуг?</w:t>
      </w:r>
    </w:p>
    <w:p w:rsidR="00A05C21" w:rsidRPr="00A05C21" w:rsidRDefault="00A05C21" w:rsidP="00A2195D">
      <w:pPr>
        <w:spacing w:before="100" w:beforeAutospacing="1" w:after="100" w:afterAutospacing="1"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Исполнитель коммунальной услуги обязан обеспечить бесперебойное снабжение горячей и холодной водой, постоянное соответствие свойств холодной и горячей воды требованиям законодательства РФ о техническом регулировании, нормативное давление в системе холодного и горячего водоснабжения, бесперебойное круглосуточное водоотведение, бесперебойное круглосуточное газоснабжение и электроснабжение, бесперебойное круглосуточное отопление в течение отопительного периода.</w:t>
      </w:r>
    </w:p>
    <w:p w:rsidR="00A05C21" w:rsidRPr="00A05C21" w:rsidRDefault="00A05C21" w:rsidP="00A2195D">
      <w:pPr>
        <w:spacing w:after="0"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Допустимая продолжительность отключения холодной и горячей воды — не более 8 часов (суммарно) в течение 1 месяца и разовое отключение — не дольше, чем на 4 часа.</w:t>
      </w:r>
    </w:p>
    <w:p w:rsidR="00A05C21" w:rsidRPr="00A05C21" w:rsidRDefault="00A05C21" w:rsidP="00A2195D">
      <w:pPr>
        <w:spacing w:after="0"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Нормативная температура горячей воды — 60 градусов.</w:t>
      </w:r>
    </w:p>
    <w:p w:rsidR="00A05C21" w:rsidRPr="00A05C21" w:rsidRDefault="00A05C21" w:rsidP="00A2195D">
      <w:pPr>
        <w:spacing w:after="0"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Допустимые отклонения от норматива:</w:t>
      </w:r>
    </w:p>
    <w:p w:rsidR="00A05C21" w:rsidRPr="00A05C21" w:rsidRDefault="00A05C21" w:rsidP="00A2195D">
      <w:pPr>
        <w:spacing w:after="0"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 в ночное время (с 0.00 до 5.00) — не более чем на 5°С,</w:t>
      </w:r>
    </w:p>
    <w:p w:rsidR="00A05C21" w:rsidRPr="00A05C21" w:rsidRDefault="00A05C21" w:rsidP="00A2195D">
      <w:pPr>
        <w:spacing w:after="0"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 в дневное время (с 5.00 до 0.00) — не более чем на 3°С.</w:t>
      </w:r>
    </w:p>
    <w:p w:rsidR="00A05C21" w:rsidRPr="00A05C21" w:rsidRDefault="00A05C21" w:rsidP="00A2195D">
      <w:pPr>
        <w:spacing w:after="0"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(При определении температуры горячей воды производится слив воды в течение не более 3 минут).</w:t>
      </w:r>
    </w:p>
    <w:p w:rsidR="00A05C21" w:rsidRPr="00A05C21" w:rsidRDefault="00A05C21" w:rsidP="00A2195D">
      <w:pPr>
        <w:spacing w:after="0"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При снижении температуры горячей воды ниже 40°С оплата потребленной воды производится по тарифу за холодную воду.</w:t>
      </w:r>
    </w:p>
    <w:p w:rsidR="00A05C21" w:rsidRPr="00A05C21" w:rsidRDefault="00A05C21" w:rsidP="00A2195D">
      <w:pPr>
        <w:spacing w:after="0"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Допустимая продолжительность перерыва отопления: (СНиП 2.04.02-84)</w:t>
      </w:r>
    </w:p>
    <w:p w:rsidR="00A05C21" w:rsidRPr="00A05C21" w:rsidRDefault="00A05C21" w:rsidP="00A2195D">
      <w:pPr>
        <w:spacing w:after="0"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 не более 24 часов (суммарно) в течение 1 месяца;</w:t>
      </w:r>
    </w:p>
    <w:p w:rsidR="00A05C21" w:rsidRPr="00A05C21" w:rsidRDefault="00A05C21" w:rsidP="00A2195D">
      <w:pPr>
        <w:spacing w:after="0"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 не более 16 часов единовременно — при температуре воздуха в жилых помещениях от +12°С до нормативной температуры,</w:t>
      </w:r>
    </w:p>
    <w:p w:rsidR="00A05C21" w:rsidRPr="00A05C21" w:rsidRDefault="00A05C21" w:rsidP="00A2195D">
      <w:pPr>
        <w:spacing w:after="0"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 не более 8 часов единовременно — при температуре воздуха в жилых помещениях от +10°С до +12°С,</w:t>
      </w:r>
    </w:p>
    <w:p w:rsidR="00A05C21" w:rsidRPr="00A05C21" w:rsidRDefault="00A05C21" w:rsidP="00A2195D">
      <w:pPr>
        <w:spacing w:after="0"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 не более 4 часов единовременно — при температуре воздуха в жилых помещениях от +8°С до +10°С.</w:t>
      </w:r>
    </w:p>
    <w:p w:rsidR="00A05C21" w:rsidRPr="00A05C21" w:rsidRDefault="00A05C21" w:rsidP="00A2195D">
      <w:pPr>
        <w:spacing w:after="0"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Нормативная температура в помещениях жилого дома: (ГОСТ 30494-96 «Здания жилые и общественные. Параметры микроклимата в помещениях». ГОСТ Р 51617-2000 «Жилищно-коммунальные услуги. Общие технические условия»).</w:t>
      </w:r>
    </w:p>
    <w:p w:rsidR="00A05C21" w:rsidRPr="00A05C21" w:rsidRDefault="00A05C21" w:rsidP="00A2195D">
      <w:pPr>
        <w:spacing w:after="0"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 жилая комната — +18°С (угловая — +20°С),</w:t>
      </w:r>
    </w:p>
    <w:p w:rsidR="00A05C21" w:rsidRPr="00A05C21" w:rsidRDefault="00A05C21" w:rsidP="00A2195D">
      <w:pPr>
        <w:spacing w:after="0"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 кухня — +18°С – 26°С,</w:t>
      </w:r>
    </w:p>
    <w:p w:rsidR="00A05C21" w:rsidRPr="00A05C21" w:rsidRDefault="00A05C21" w:rsidP="00A2195D">
      <w:pPr>
        <w:spacing w:after="0"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 ванная — +25°С,</w:t>
      </w:r>
    </w:p>
    <w:p w:rsidR="00A05C21" w:rsidRPr="00A05C21" w:rsidRDefault="00A05C21" w:rsidP="00A2195D">
      <w:pPr>
        <w:spacing w:after="0"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 вестибюль, лестничная клетка — +16°С.</w:t>
      </w:r>
    </w:p>
    <w:p w:rsidR="00A05C21" w:rsidRPr="00A05C21" w:rsidRDefault="00A05C21" w:rsidP="00A2195D">
      <w:pPr>
        <w:spacing w:after="0"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Перерасчет за услуги ЖКХ производится, если потребитель уезжал из квартиры на срок более 5 полных календарных дней подряд, при условии, что квартира не оборудована счетчиками.</w:t>
      </w:r>
    </w:p>
    <w:p w:rsidR="00A05C21" w:rsidRPr="00A05C21" w:rsidRDefault="00A05C21" w:rsidP="00A2195D">
      <w:pPr>
        <w:spacing w:after="0"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Не подлежит перерасчету при временном отсутствии жильца:</w:t>
      </w:r>
    </w:p>
    <w:p w:rsidR="00A05C21" w:rsidRPr="00A05C21" w:rsidRDefault="00A772B3" w:rsidP="00A2195D">
      <w:pPr>
        <w:spacing w:after="0" w:line="240" w:lineRule="auto"/>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 xml:space="preserve">- </w:t>
      </w:r>
      <w:r w:rsidR="00A05C21" w:rsidRPr="00A05C21">
        <w:rPr>
          <w:rFonts w:ascii="Times New Roman" w:eastAsia="Times New Roman" w:hAnsi="Times New Roman" w:cs="Times New Roman"/>
          <w:sz w:val="24"/>
          <w:szCs w:val="24"/>
          <w:bdr w:val="none" w:sz="0" w:space="0" w:color="auto" w:frame="1"/>
          <w:lang w:eastAsia="ru-RU"/>
        </w:rPr>
        <w:t>плата за отопление (и газоснабжение на цели отопления),</w:t>
      </w:r>
    </w:p>
    <w:p w:rsidR="00A05C21" w:rsidRPr="00A05C21" w:rsidRDefault="00A772B3" w:rsidP="00A2195D">
      <w:pPr>
        <w:spacing w:after="0" w:line="240" w:lineRule="auto"/>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 плата за холодное, горячее водоснабжение, электроснабжение при отсутствии индивидуального прибора учета и наличии технической возможности его установки.</w:t>
      </w:r>
    </w:p>
    <w:p w:rsidR="00A05C21" w:rsidRPr="00A05C21" w:rsidRDefault="00A05C21" w:rsidP="00A2195D">
      <w:pPr>
        <w:spacing w:after="0"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Перерасчет производится пропорционально количеству полных календарных дней, когда потребитель отсутствовал (не включая день выбытия и прибытия).</w:t>
      </w:r>
    </w:p>
    <w:p w:rsidR="00A05C21" w:rsidRPr="00A05C21" w:rsidRDefault="00A05C21" w:rsidP="00A2195D">
      <w:pPr>
        <w:spacing w:after="0"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Чтобы сделали перерасчет необходимо:</w:t>
      </w:r>
    </w:p>
    <w:p w:rsidR="00A05C21" w:rsidRPr="00A05C21" w:rsidRDefault="00A05C21" w:rsidP="00A2195D">
      <w:pPr>
        <w:spacing w:after="0"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 отнести в управляющую компанию заявление,</w:t>
      </w:r>
    </w:p>
    <w:p w:rsidR="00A05C21" w:rsidRPr="00A05C21" w:rsidRDefault="00A05C21" w:rsidP="00A2195D">
      <w:pPr>
        <w:spacing w:after="0"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lastRenderedPageBreak/>
        <w:t>— в заявлении указать фамилию, имя и отчество каждого временно отсутствующего потребителя, а также период временного отсутствия,</w:t>
      </w:r>
    </w:p>
    <w:p w:rsidR="00A05C21" w:rsidRPr="00A05C21" w:rsidRDefault="00A05C21" w:rsidP="00A2195D">
      <w:pPr>
        <w:spacing w:after="0"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 приложить докуме</w:t>
      </w:r>
      <w:r w:rsidR="00487294">
        <w:rPr>
          <w:rFonts w:ascii="Times New Roman" w:eastAsia="Times New Roman" w:hAnsi="Times New Roman" w:cs="Times New Roman"/>
          <w:sz w:val="24"/>
          <w:szCs w:val="24"/>
          <w:bdr w:val="none" w:sz="0" w:space="0" w:color="auto" w:frame="1"/>
          <w:lang w:eastAsia="ru-RU"/>
        </w:rPr>
        <w:t>нты, подтверждающие отсутствие.</w:t>
      </w:r>
    </w:p>
    <w:p w:rsidR="00A05C21" w:rsidRPr="00A05C21" w:rsidRDefault="00A05C21" w:rsidP="00A2195D">
      <w:pPr>
        <w:spacing w:beforeAutospacing="1" w:after="0" w:afterAutospacing="1"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b/>
          <w:bCs/>
          <w:sz w:val="24"/>
          <w:szCs w:val="24"/>
          <w:bdr w:val="none" w:sz="0" w:space="0" w:color="auto" w:frame="1"/>
          <w:lang w:eastAsia="ru-RU"/>
        </w:rPr>
        <w:t>Какой порядок действий при непредставлении коммунальных услуг или предоставлении их ненадлежащего качества?</w:t>
      </w:r>
    </w:p>
    <w:p w:rsidR="00A05C21" w:rsidRPr="00A05C21" w:rsidRDefault="00A05C21" w:rsidP="00A2195D">
      <w:pPr>
        <w:spacing w:before="100" w:beforeAutospacing="1" w:after="100" w:afterAutospacing="1"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 xml:space="preserve">В первую очередь, необходимо уведомить </w:t>
      </w:r>
      <w:r w:rsidR="00487294" w:rsidRPr="00A05C21">
        <w:rPr>
          <w:rFonts w:ascii="Times New Roman" w:eastAsia="Times New Roman" w:hAnsi="Times New Roman" w:cs="Times New Roman"/>
          <w:sz w:val="24"/>
          <w:szCs w:val="24"/>
          <w:bdr w:val="none" w:sz="0" w:space="0" w:color="auto" w:frame="1"/>
          <w:lang w:eastAsia="ru-RU"/>
        </w:rPr>
        <w:t>о непредставлении</w:t>
      </w:r>
      <w:r w:rsidRPr="00A05C21">
        <w:rPr>
          <w:rFonts w:ascii="Times New Roman" w:eastAsia="Times New Roman" w:hAnsi="Times New Roman" w:cs="Times New Roman"/>
          <w:sz w:val="24"/>
          <w:szCs w:val="24"/>
          <w:bdr w:val="none" w:sz="0" w:space="0" w:color="auto" w:frame="1"/>
          <w:lang w:eastAsia="ru-RU"/>
        </w:rPr>
        <w:t xml:space="preserve"> жилищно-коммунальных услуг или предоставления их ненадлежащего качества аварийно-диспетчерскую службу исполнителя или иную службу, указанную исполнителем. Сообщение может быть сделано потребителем в письменной форме или устно (для надежности и более эффективного контроля исполнения лучше сообщение сделать в письменной форме). При этом потребитель обязан сообщить свои фамилию, имя и отчество, точный адрес проживания, а также вид </w:t>
      </w:r>
      <w:proofErr w:type="spellStart"/>
      <w:r w:rsidRPr="00A05C21">
        <w:rPr>
          <w:rFonts w:ascii="Times New Roman" w:eastAsia="Times New Roman" w:hAnsi="Times New Roman" w:cs="Times New Roman"/>
          <w:sz w:val="24"/>
          <w:szCs w:val="24"/>
          <w:bdr w:val="none" w:sz="0" w:space="0" w:color="auto" w:frame="1"/>
          <w:lang w:eastAsia="ru-RU"/>
        </w:rPr>
        <w:t>непредставляемой</w:t>
      </w:r>
      <w:proofErr w:type="spellEnd"/>
      <w:r w:rsidRPr="00A05C21">
        <w:rPr>
          <w:rFonts w:ascii="Times New Roman" w:eastAsia="Times New Roman" w:hAnsi="Times New Roman" w:cs="Times New Roman"/>
          <w:sz w:val="24"/>
          <w:szCs w:val="24"/>
          <w:bdr w:val="none" w:sz="0" w:space="0" w:color="auto" w:frame="1"/>
          <w:lang w:eastAsia="ru-RU"/>
        </w:rPr>
        <w:t xml:space="preserve"> услуги или предоставляемой услуги ненадлежащего качества. Сотрудник </w:t>
      </w:r>
      <w:proofErr w:type="spellStart"/>
      <w:r w:rsidRPr="00A05C21">
        <w:rPr>
          <w:rFonts w:ascii="Times New Roman" w:eastAsia="Times New Roman" w:hAnsi="Times New Roman" w:cs="Times New Roman"/>
          <w:sz w:val="24"/>
          <w:szCs w:val="24"/>
          <w:bdr w:val="none" w:sz="0" w:space="0" w:color="auto" w:frame="1"/>
          <w:lang w:eastAsia="ru-RU"/>
        </w:rPr>
        <w:t>аварийно</w:t>
      </w:r>
      <w:proofErr w:type="spellEnd"/>
      <w:r w:rsidRPr="00A05C21">
        <w:rPr>
          <w:rFonts w:ascii="Times New Roman" w:eastAsia="Times New Roman" w:hAnsi="Times New Roman" w:cs="Times New Roman"/>
          <w:sz w:val="24"/>
          <w:szCs w:val="24"/>
          <w:bdr w:val="none" w:sz="0" w:space="0" w:color="auto" w:frame="1"/>
          <w:lang w:eastAsia="ru-RU"/>
        </w:rPr>
        <w:t xml:space="preserve"> — диспетчерской службы обязан сообщить потребителю сведения о лице, принявшем заявку (фамилию, имя, отчество), регистрационный номер заявки и время ее приема.</w:t>
      </w:r>
    </w:p>
    <w:p w:rsidR="00A05C21" w:rsidRPr="00A05C21" w:rsidRDefault="00A05C21" w:rsidP="00A2195D">
      <w:pPr>
        <w:spacing w:before="100" w:beforeAutospacing="1" w:after="100" w:afterAutospacing="1"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 В случае, если сотруднику аварийно-диспетчерской службы известны причины непредставления жилищно-коммунальных услуг или предоставления услуг ненадлежащего качества, он обязан немедленно сообщить об этом потребителю и сделать соответствующую отметку в журнале регистрации заявок. Эта отметка является основанием для признания исполнителем факта непредставления услуг или предоставления их ненадлежащего качества.</w:t>
      </w:r>
    </w:p>
    <w:p w:rsidR="00A05C21" w:rsidRPr="00A05C21" w:rsidRDefault="00A05C21" w:rsidP="00A2195D">
      <w:pPr>
        <w:spacing w:before="100" w:beforeAutospacing="1" w:after="100" w:afterAutospacing="1"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 В случае, если сотруднику аварийно-диспетчерской службы не известны причины оказания жилищно-коммунальных услуг ненадлежащим образом, он обязан согласовать с потребителем точное время и дату проверки качества услуг. По результатам проверки составляется акт. Акт должен быть составлен в 2-х экземплярах и подписан потребителем (или его представителем) и исполнителем (или его представителем). При подписании акта потребителю следует обратить внимание на полноту и достоверность сведений, указанных в нем. В акте обязательно указываются нарушения параметров качества услуг, а также время и дата предоставления некачественных ЖКУ.</w:t>
      </w:r>
    </w:p>
    <w:p w:rsidR="00A05C21" w:rsidRPr="00A05C21" w:rsidRDefault="00A05C21" w:rsidP="00A2195D">
      <w:pPr>
        <w:spacing w:before="100" w:beforeAutospacing="1" w:after="100" w:afterAutospacing="1"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 Если действие (бездействие) исполнителя причинило ущерб Вашей жизни, здоровью или имуществу, в течение 12 часов с момента Вашего обращения в аварийно-диспетчерскую службу должен быть составлен соответствующий акт. В случае невозможности подписания акта потребителем (или его представителем) он должен быть подписан двумя очевидцами. Акт о причинении ущерба жизни, здоровью и имуществу потребителя или совместно проживающих с ним лиц, общему имуществу собственников помещений в многоквартирном доме составляется в 2-х экземплярах, один из которых передается потребителю (или его представителю), в</w:t>
      </w:r>
      <w:r w:rsidR="00487294">
        <w:rPr>
          <w:rFonts w:ascii="Times New Roman" w:eastAsia="Times New Roman" w:hAnsi="Times New Roman" w:cs="Times New Roman"/>
          <w:sz w:val="24"/>
          <w:szCs w:val="24"/>
          <w:bdr w:val="none" w:sz="0" w:space="0" w:color="auto" w:frame="1"/>
          <w:lang w:eastAsia="ru-RU"/>
        </w:rPr>
        <w:t>торой – остается у исполнителя.</w:t>
      </w:r>
    </w:p>
    <w:p w:rsidR="00A05C21" w:rsidRPr="00A05C21" w:rsidRDefault="00A05C21" w:rsidP="00A2195D">
      <w:pPr>
        <w:spacing w:after="0" w:line="240" w:lineRule="auto"/>
        <w:outlineLvl w:val="3"/>
        <w:rPr>
          <w:rFonts w:ascii="Times New Roman" w:eastAsia="Times New Roman" w:hAnsi="Times New Roman" w:cs="Times New Roman"/>
          <w:b/>
          <w:bCs/>
          <w:sz w:val="24"/>
          <w:szCs w:val="24"/>
          <w:bdr w:val="none" w:sz="0" w:space="0" w:color="auto" w:frame="1"/>
          <w:lang w:eastAsia="ru-RU"/>
        </w:rPr>
      </w:pPr>
      <w:r w:rsidRPr="00A05C21">
        <w:rPr>
          <w:rFonts w:ascii="Times New Roman" w:eastAsia="Times New Roman" w:hAnsi="Times New Roman" w:cs="Times New Roman"/>
          <w:b/>
          <w:bCs/>
          <w:sz w:val="24"/>
          <w:szCs w:val="24"/>
          <w:bdr w:val="none" w:sz="0" w:space="0" w:color="auto" w:frame="1"/>
          <w:lang w:eastAsia="ru-RU"/>
        </w:rPr>
        <w:t>Куда обращаться за защитой нарушенных прав в жилищно-коммунальной сфере?</w:t>
      </w:r>
    </w:p>
    <w:p w:rsidR="00A05C21" w:rsidRPr="00A05C21" w:rsidRDefault="00A05C21" w:rsidP="00A2195D">
      <w:pPr>
        <w:spacing w:before="100" w:beforeAutospacing="1" w:after="100" w:afterAutospacing="1"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Жильцам необходимо осознавать, что обоснованность предъявления требований возникает не в момент нарушения их прав, а только при наличии соответствующего документального подтверждения не предоставления услуг потребителю либо предоставления жилищно-коммунальных услуг ненадлежащего качества.</w:t>
      </w:r>
    </w:p>
    <w:p w:rsidR="00A05C21" w:rsidRPr="00A05C21" w:rsidRDefault="00A05C21" w:rsidP="00A2195D">
      <w:pPr>
        <w:spacing w:before="100" w:beforeAutospacing="1" w:after="100" w:afterAutospacing="1"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 xml:space="preserve">Акт о непредставлении коммунальных услуг или предоставления коммунальных услуг ненадлежащего качества (Акт проверки качества жилищно-коммунальных услуг) является </w:t>
      </w:r>
      <w:r w:rsidRPr="00A05C21">
        <w:rPr>
          <w:rFonts w:ascii="Times New Roman" w:eastAsia="Times New Roman" w:hAnsi="Times New Roman" w:cs="Times New Roman"/>
          <w:sz w:val="24"/>
          <w:szCs w:val="24"/>
          <w:bdr w:val="none" w:sz="0" w:space="0" w:color="auto" w:frame="1"/>
          <w:lang w:eastAsia="ru-RU"/>
        </w:rPr>
        <w:lastRenderedPageBreak/>
        <w:t>основанием для перерасчета платы, а время, указанное в нем – для расчета размера снижения платежей.</w:t>
      </w:r>
    </w:p>
    <w:p w:rsidR="00A05C21" w:rsidRPr="00A05C21" w:rsidRDefault="00A05C21" w:rsidP="00A2195D">
      <w:pPr>
        <w:spacing w:before="100" w:beforeAutospacing="1" w:after="100" w:afterAutospacing="1"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Итак, если у Вас на руках имеется акт проверки качества ЖКУ либо другие документы, подтверждающие оказание ЖКУ ненадлежащего качества, или Вы столкнулись с нежеланием управляющих организаций решать возникшие проблемы по устранению недостатков жилищно-коммунальных услуг, Вы вправе обратиться:</w:t>
      </w:r>
    </w:p>
    <w:p w:rsidR="00A05C21" w:rsidRPr="00A05C21" w:rsidRDefault="00A05C21" w:rsidP="00A2195D">
      <w:pPr>
        <w:numPr>
          <w:ilvl w:val="0"/>
          <w:numId w:val="4"/>
        </w:numPr>
        <w:spacing w:after="0" w:line="240" w:lineRule="auto"/>
        <w:ind w:left="0"/>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К исполнителю услуг, так как за качество предоставляемых потребителям жилищно-коммунальных услуг ответственность несет исполнитель. Требования следует оформить в виде письменной претензии</w:t>
      </w:r>
    </w:p>
    <w:p w:rsidR="00A05C21" w:rsidRPr="00A05C21" w:rsidRDefault="00A05C21" w:rsidP="00A2195D">
      <w:pPr>
        <w:numPr>
          <w:ilvl w:val="0"/>
          <w:numId w:val="4"/>
        </w:numPr>
        <w:spacing w:after="0" w:line="240" w:lineRule="auto"/>
        <w:ind w:left="0"/>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При отказе исполнителя рассматривать Вашу претензию или если после рассмотрения Вашего обращения никаких мер принято не было у Вас также есть право обратиться в соответствующие надзорные органы. В зависимости от круга поставленных проблем это могут быть:</w:t>
      </w:r>
    </w:p>
    <w:p w:rsidR="00A05C21" w:rsidRPr="00A05C21" w:rsidRDefault="00A05C21" w:rsidP="00A2195D">
      <w:pPr>
        <w:spacing w:after="0"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   органы прокуратуры (надзор за соблюдением законодательства);</w:t>
      </w:r>
    </w:p>
    <w:p w:rsidR="00A05C21" w:rsidRPr="00A05C21" w:rsidRDefault="00A05C21" w:rsidP="00A2195D">
      <w:pPr>
        <w:spacing w:after="0"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 Служба государственной жилищной инспекции Ивановской области (контроль за техническим состоянием жилищного фонда и его инженерного оборудования, сооружений и элементов инженерной и социальной инфраструктуры, мест общего пользования – состояние крыши, лестничных клеток, чердаков, подвалов, фундамента, несущих стен и др.; контроль за соблюдением нормативного уровня и режима обеспечения населения коммунальными услугами (отопление, электро-, водо-, газоснабжение, канализация);</w:t>
      </w:r>
    </w:p>
    <w:p w:rsidR="00A05C21" w:rsidRPr="00A05C21" w:rsidRDefault="00A05C21" w:rsidP="00A2195D">
      <w:pPr>
        <w:spacing w:after="0"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 xml:space="preserve">— Управление </w:t>
      </w:r>
      <w:proofErr w:type="spellStart"/>
      <w:r w:rsidRPr="00A05C21">
        <w:rPr>
          <w:rFonts w:ascii="Times New Roman" w:eastAsia="Times New Roman" w:hAnsi="Times New Roman" w:cs="Times New Roman"/>
          <w:sz w:val="24"/>
          <w:szCs w:val="24"/>
          <w:bdr w:val="none" w:sz="0" w:space="0" w:color="auto" w:frame="1"/>
          <w:lang w:eastAsia="ru-RU"/>
        </w:rPr>
        <w:t>Роспотребнадзора</w:t>
      </w:r>
      <w:proofErr w:type="spellEnd"/>
      <w:r w:rsidRPr="00A05C21">
        <w:rPr>
          <w:rFonts w:ascii="Times New Roman" w:eastAsia="Times New Roman" w:hAnsi="Times New Roman" w:cs="Times New Roman"/>
          <w:sz w:val="24"/>
          <w:szCs w:val="24"/>
          <w:bdr w:val="none" w:sz="0" w:space="0" w:color="auto" w:frame="1"/>
          <w:lang w:eastAsia="ru-RU"/>
        </w:rPr>
        <w:t xml:space="preserve"> по Ивановской области (контроль за соблюдением Правил предоставления коммунальных услуг гражданам, за соблюдением права потребителей на получение полной и достоверной информации об исполнителе и оказываемых услугах);</w:t>
      </w:r>
    </w:p>
    <w:p w:rsidR="00A05C21" w:rsidRPr="00A05C21" w:rsidRDefault="00A05C21" w:rsidP="00A2195D">
      <w:pPr>
        <w:spacing w:after="0"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 xml:space="preserve">— </w:t>
      </w:r>
      <w:r w:rsidR="00580C74">
        <w:rPr>
          <w:rFonts w:ascii="Times New Roman" w:eastAsia="Times New Roman" w:hAnsi="Times New Roman" w:cs="Times New Roman"/>
          <w:sz w:val="24"/>
          <w:szCs w:val="24"/>
          <w:bdr w:val="none" w:sz="0" w:space="0" w:color="auto" w:frame="1"/>
          <w:lang w:eastAsia="ru-RU"/>
        </w:rPr>
        <w:t>Де</w:t>
      </w:r>
      <w:r w:rsidR="00A772B3">
        <w:rPr>
          <w:rFonts w:ascii="Times New Roman" w:eastAsia="Times New Roman" w:hAnsi="Times New Roman" w:cs="Times New Roman"/>
          <w:sz w:val="24"/>
          <w:szCs w:val="24"/>
          <w:bdr w:val="none" w:sz="0" w:space="0" w:color="auto" w:frame="1"/>
          <w:lang w:eastAsia="ru-RU"/>
        </w:rPr>
        <w:t>партамент энергетики и тарифов И</w:t>
      </w:r>
      <w:r w:rsidR="00580C74">
        <w:rPr>
          <w:rFonts w:ascii="Times New Roman" w:eastAsia="Times New Roman" w:hAnsi="Times New Roman" w:cs="Times New Roman"/>
          <w:sz w:val="24"/>
          <w:szCs w:val="24"/>
          <w:bdr w:val="none" w:sz="0" w:space="0" w:color="auto" w:frame="1"/>
          <w:lang w:eastAsia="ru-RU"/>
        </w:rPr>
        <w:t xml:space="preserve">вановской области </w:t>
      </w:r>
      <w:r w:rsidRPr="00A05C21">
        <w:rPr>
          <w:rFonts w:ascii="Times New Roman" w:eastAsia="Times New Roman" w:hAnsi="Times New Roman" w:cs="Times New Roman"/>
          <w:sz w:val="24"/>
          <w:szCs w:val="24"/>
          <w:bdr w:val="none" w:sz="0" w:space="0" w:color="auto" w:frame="1"/>
          <w:lang w:eastAsia="ru-RU"/>
        </w:rPr>
        <w:t>(контроль за порядком ценообразования и применения тарифов на жилищно-коммунальные услуги, организация проведения экспертизы обоснованности расчета тарифов организаций коммунального комплекса с привлечением соответствующих организаций);</w:t>
      </w:r>
    </w:p>
    <w:p w:rsidR="00A05C21" w:rsidRPr="00A05C21" w:rsidRDefault="00A05C21" w:rsidP="00A2195D">
      <w:pPr>
        <w:spacing w:after="0"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 Управление социальной защиты населения (вопросы предоставления льгот по оплате ЖКУ);</w:t>
      </w:r>
    </w:p>
    <w:p w:rsidR="00A05C21" w:rsidRPr="00A05C21" w:rsidRDefault="00A05C21" w:rsidP="00A2195D">
      <w:pPr>
        <w:spacing w:after="0"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 xml:space="preserve">— </w:t>
      </w:r>
      <w:r w:rsidR="00580C74">
        <w:rPr>
          <w:rFonts w:ascii="Times New Roman" w:eastAsia="Times New Roman" w:hAnsi="Times New Roman" w:cs="Times New Roman"/>
          <w:sz w:val="24"/>
          <w:szCs w:val="24"/>
          <w:bdr w:val="none" w:sz="0" w:space="0" w:color="auto" w:frame="1"/>
          <w:lang w:eastAsia="ru-RU"/>
        </w:rPr>
        <w:t xml:space="preserve">Администрация города Иванова </w:t>
      </w:r>
      <w:r w:rsidRPr="00A05C21">
        <w:rPr>
          <w:rFonts w:ascii="Times New Roman" w:eastAsia="Times New Roman" w:hAnsi="Times New Roman" w:cs="Times New Roman"/>
          <w:sz w:val="24"/>
          <w:szCs w:val="24"/>
          <w:bdr w:val="none" w:sz="0" w:space="0" w:color="auto" w:frame="1"/>
          <w:lang w:eastAsia="ru-RU"/>
        </w:rPr>
        <w:t>(ведение учета граждан в качестве нуждающихся в жилых помещениях, предоставляемых по договорам социального найма, предоставление в установленном порядке малоимущим гражданам по договорам социального найма жилых помещений муниципального жилищного фонда, согласование переустройства и перепланировки жилых помещений, признание в установленном порядке жилых помещений муниципального жилищного фонда непригодными для проживания и др.).</w:t>
      </w:r>
    </w:p>
    <w:p w:rsidR="00A05C21" w:rsidRPr="00A05C21" w:rsidRDefault="00A05C21" w:rsidP="00A2195D">
      <w:pPr>
        <w:numPr>
          <w:ilvl w:val="0"/>
          <w:numId w:val="5"/>
        </w:numPr>
        <w:spacing w:after="0" w:line="240" w:lineRule="auto"/>
        <w:ind w:left="0"/>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В суд, так как важно знать, что ни один государственный орган не вправе в административном порядке понуждать хозяйствующий субъект выплачивать гражданам какие-либо денежные суммы. Поэтому если исполнитель отказывается удовлетворять Ваши требования в добровольном порядке, вы вправе обратиться в суд за защитой своих прав.</w:t>
      </w:r>
    </w:p>
    <w:p w:rsidR="00A05C21" w:rsidRPr="00A05C21" w:rsidRDefault="00A05C21" w:rsidP="00A2195D">
      <w:pPr>
        <w:spacing w:after="0"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Выполнение изложенных выше рекомендаций по соблюдению законодательно установленной процедуры фиксации нарушения прав потребителя на получение качественных жилищно-коммунальных услуг (составление акта проверки качества ЖКУ) послужит основанием для:</w:t>
      </w:r>
    </w:p>
    <w:p w:rsidR="00A05C21" w:rsidRPr="00A05C21" w:rsidRDefault="00A05C21" w:rsidP="00A2195D">
      <w:pPr>
        <w:spacing w:after="0"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 перерасчета платежей вследствие предоставления услуг ненадлежащего качества;</w:t>
      </w:r>
    </w:p>
    <w:p w:rsidR="00A05C21" w:rsidRPr="00A05C21" w:rsidRDefault="00A05C21" w:rsidP="00A2195D">
      <w:pPr>
        <w:spacing w:after="0"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 предъявления требования об уплате неустойки;</w:t>
      </w:r>
    </w:p>
    <w:p w:rsidR="00A05C21" w:rsidRPr="00A05C21" w:rsidRDefault="00A05C21" w:rsidP="00A2195D">
      <w:pPr>
        <w:spacing w:after="0"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 предъявления требований об обеспечении</w:t>
      </w:r>
      <w:r w:rsidR="00542AA0">
        <w:rPr>
          <w:rFonts w:ascii="Times New Roman" w:eastAsia="Times New Roman" w:hAnsi="Times New Roman" w:cs="Times New Roman"/>
          <w:sz w:val="24"/>
          <w:szCs w:val="24"/>
          <w:bdr w:val="none" w:sz="0" w:space="0" w:color="auto" w:frame="1"/>
          <w:lang w:eastAsia="ru-RU"/>
        </w:rPr>
        <w:t xml:space="preserve"> бесперебойного и качественного </w:t>
      </w:r>
      <w:r w:rsidRPr="00A05C21">
        <w:rPr>
          <w:rFonts w:ascii="Times New Roman" w:eastAsia="Times New Roman" w:hAnsi="Times New Roman" w:cs="Times New Roman"/>
          <w:sz w:val="24"/>
          <w:szCs w:val="24"/>
          <w:bdr w:val="none" w:sz="0" w:space="0" w:color="auto" w:frame="1"/>
          <w:lang w:eastAsia="ru-RU"/>
        </w:rPr>
        <w:t>предоставления  ЖКУ;</w:t>
      </w:r>
    </w:p>
    <w:p w:rsidR="00A05C21" w:rsidRPr="00A05C21" w:rsidRDefault="00A05C21" w:rsidP="00A2195D">
      <w:pPr>
        <w:spacing w:after="0"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 возмещения ущерба, причиненного действием (бездействием) исполнителя.</w:t>
      </w:r>
    </w:p>
    <w:p w:rsidR="00A05C21" w:rsidRPr="00A05C21" w:rsidRDefault="00A05C21" w:rsidP="00A2195D">
      <w:pPr>
        <w:spacing w:after="0"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lastRenderedPageBreak/>
        <w:t>Данные требования Вы можете предъявлять в произвольной форме с приложением документов, подтверждающих их обоснованность. Потребитель вправе отстаивать свои права в претензионном порядке, а также путем обращения за защитой в суд.</w:t>
      </w:r>
    </w:p>
    <w:p w:rsidR="00A05C21" w:rsidRPr="00A05C21" w:rsidRDefault="00A05C21" w:rsidP="00A2195D">
      <w:pPr>
        <w:spacing w:before="100" w:beforeAutospacing="1" w:after="100" w:afterAutospacing="1"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Важно отметить, что по всем вопросам, возникающим в процессе управления и обслуживания многоквартирными домами, жителям, в первую очередь, необходимо обращаться в управляющую организацию (управляющую компанию, товарищество собственников жилья, обслуживающую организацию).</w:t>
      </w:r>
    </w:p>
    <w:p w:rsidR="00A05C21" w:rsidRPr="00A05C21" w:rsidRDefault="004E7944" w:rsidP="00A2195D">
      <w:pPr>
        <w:spacing w:before="100" w:beforeAutospacing="1" w:after="100" w:afterAutospacing="1" w:line="240" w:lineRule="auto"/>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Администрация города Иванова</w:t>
      </w:r>
      <w:r w:rsidR="00A05C21" w:rsidRPr="00A05C21">
        <w:rPr>
          <w:rFonts w:ascii="Times New Roman" w:eastAsia="Times New Roman" w:hAnsi="Times New Roman" w:cs="Times New Roman"/>
          <w:sz w:val="24"/>
          <w:szCs w:val="24"/>
          <w:bdr w:val="none" w:sz="0" w:space="0" w:color="auto" w:frame="1"/>
          <w:lang w:eastAsia="ru-RU"/>
        </w:rPr>
        <w:t xml:space="preserve"> рекомендует обращаться в управляющую организацию в письменном виде и сохранять у себя экземпляр обращения с отметкой управляющей организации в его получении. Тогда вопросов ни у одной из сторон о наличии такого обращения не возникнет.</w:t>
      </w:r>
    </w:p>
    <w:p w:rsidR="004E7944" w:rsidRPr="00A05C21" w:rsidRDefault="00A05C21" w:rsidP="00A2195D">
      <w:pPr>
        <w:spacing w:before="100" w:beforeAutospacing="1" w:after="100" w:afterAutospacing="1"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Сроки рассмотрения обращений управляющими организациями разные и зависят от вопроса, который в обращении изложен.</w:t>
      </w:r>
    </w:p>
    <w:p w:rsidR="00A05C21" w:rsidRPr="00A05C21" w:rsidRDefault="00A05C21" w:rsidP="00A2195D">
      <w:pPr>
        <w:spacing w:before="100" w:beforeAutospacing="1" w:after="100" w:afterAutospacing="1"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Например, срок рассмотрения жалобы на качество предоставления коммунальных услуг составляет 3 рабочих дня, а срок рассмотрения обращения на заявления по вопросу раскрытия информации, предусмотренной С</w:t>
      </w:r>
      <w:r w:rsidR="00CA1279">
        <w:rPr>
          <w:rFonts w:ascii="Times New Roman" w:eastAsia="Times New Roman" w:hAnsi="Times New Roman" w:cs="Times New Roman"/>
          <w:sz w:val="24"/>
          <w:szCs w:val="24"/>
          <w:bdr w:val="none" w:sz="0" w:space="0" w:color="auto" w:frame="1"/>
          <w:lang w:eastAsia="ru-RU"/>
        </w:rPr>
        <w:t>тандартом раскрытия информации,</w:t>
      </w:r>
      <w:r w:rsidRPr="00A05C21">
        <w:rPr>
          <w:rFonts w:ascii="Times New Roman" w:eastAsia="Times New Roman" w:hAnsi="Times New Roman" w:cs="Times New Roman"/>
          <w:sz w:val="24"/>
          <w:szCs w:val="24"/>
          <w:bdr w:val="none" w:sz="0" w:space="0" w:color="auto" w:frame="1"/>
          <w:lang w:eastAsia="ru-RU"/>
        </w:rPr>
        <w:t xml:space="preserve"> составляет 10 рабочих дней со дня получения запроса.</w:t>
      </w:r>
    </w:p>
    <w:p w:rsidR="00A05C21" w:rsidRPr="00A05C21" w:rsidRDefault="00A05C21" w:rsidP="00A2195D">
      <w:pPr>
        <w:spacing w:before="100" w:beforeAutospacing="1" w:after="100" w:afterAutospacing="1"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Таким образом, сроки рассмотрения обращения зависят от вопроса, который волнует заявителя и с которым он обращается в управляющую организацию.</w:t>
      </w:r>
    </w:p>
    <w:p w:rsidR="00A05C21" w:rsidRPr="00A05C21" w:rsidRDefault="00A05C21" w:rsidP="00A2195D">
      <w:pPr>
        <w:spacing w:before="100" w:beforeAutospacing="1" w:after="100" w:afterAutospacing="1"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В случае если житель не получил ответа от управляющей организации или если ответ его не удовлетворил, тогда следует обращаться в орган надзора</w:t>
      </w:r>
      <w:r w:rsidR="00CA1279">
        <w:rPr>
          <w:rFonts w:ascii="Times New Roman" w:eastAsia="Times New Roman" w:hAnsi="Times New Roman" w:cs="Times New Roman"/>
          <w:sz w:val="24"/>
          <w:szCs w:val="24"/>
          <w:bdr w:val="none" w:sz="0" w:space="0" w:color="auto" w:frame="1"/>
          <w:lang w:eastAsia="ru-RU"/>
        </w:rPr>
        <w:t xml:space="preserve"> (контроля)</w:t>
      </w:r>
      <w:r w:rsidRPr="00A05C21">
        <w:rPr>
          <w:rFonts w:ascii="Times New Roman" w:eastAsia="Times New Roman" w:hAnsi="Times New Roman" w:cs="Times New Roman"/>
          <w:sz w:val="24"/>
          <w:szCs w:val="24"/>
          <w:bdr w:val="none" w:sz="0" w:space="0" w:color="auto" w:frame="1"/>
          <w:lang w:eastAsia="ru-RU"/>
        </w:rPr>
        <w:t xml:space="preserve"> для принятия мер реагирования в случае нарушений со стороны управляющий организации.</w:t>
      </w:r>
    </w:p>
    <w:p w:rsidR="00A05C21" w:rsidRPr="00A05C21" w:rsidRDefault="00A05C21" w:rsidP="00A2195D">
      <w:pPr>
        <w:spacing w:before="100" w:beforeAutospacing="1" w:after="100" w:afterAutospacing="1"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Такой порядок действий жителей позволит исключить случаи ответов надзорного органа об отсутствии оснований для проведения проверочных мероприятий и принятия мер реагирования, которые сейчас имеют место, поскольку жители не сообщают и никак не подтверждают факт обращения в управляющие организации с волнующим их вопросом.</w:t>
      </w:r>
    </w:p>
    <w:p w:rsidR="00A05C21" w:rsidRPr="00A05C21" w:rsidRDefault="00A05C21" w:rsidP="00A2195D">
      <w:pPr>
        <w:spacing w:before="100" w:beforeAutospacing="1" w:after="100" w:afterAutospacing="1"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При этом, некоторые вопросы управляющие организации готовы решить и решают без вмешательства органа жилищного надзора, однако зачастую просто не информированы жителями о наличии какой-либо проблемной ситуации.</w:t>
      </w:r>
    </w:p>
    <w:p w:rsidR="00A05C21" w:rsidRPr="00A05C21" w:rsidRDefault="00A05C21" w:rsidP="00A2195D">
      <w:pPr>
        <w:spacing w:after="0" w:line="240" w:lineRule="auto"/>
        <w:rPr>
          <w:rFonts w:ascii="Times New Roman" w:eastAsia="Times New Roman" w:hAnsi="Times New Roman" w:cs="Times New Roman"/>
          <w:b/>
          <w:bCs/>
          <w:sz w:val="24"/>
          <w:szCs w:val="24"/>
          <w:bdr w:val="none" w:sz="0" w:space="0" w:color="auto" w:frame="1"/>
          <w:lang w:eastAsia="ru-RU"/>
        </w:rPr>
      </w:pPr>
      <w:r w:rsidRPr="00A05C21">
        <w:rPr>
          <w:rFonts w:ascii="Times New Roman" w:eastAsia="Times New Roman" w:hAnsi="Times New Roman" w:cs="Times New Roman"/>
          <w:b/>
          <w:bCs/>
          <w:sz w:val="24"/>
          <w:szCs w:val="24"/>
          <w:bdr w:val="none" w:sz="0" w:space="0" w:color="auto" w:frame="1"/>
          <w:lang w:eastAsia="ru-RU"/>
        </w:rPr>
        <w:t>Как оформить претензию, жалобу?</w:t>
      </w:r>
    </w:p>
    <w:p w:rsidR="00A05C21" w:rsidRPr="00A05C21" w:rsidRDefault="00A05C21" w:rsidP="00A2195D">
      <w:pPr>
        <w:spacing w:before="100" w:beforeAutospacing="1" w:after="100" w:afterAutospacing="1"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Все претензии, жалобы должны быть только письменными.</w:t>
      </w:r>
    </w:p>
    <w:p w:rsidR="00A05C21" w:rsidRPr="00A05C21" w:rsidRDefault="00A05C21" w:rsidP="00A2195D">
      <w:pPr>
        <w:numPr>
          <w:ilvl w:val="0"/>
          <w:numId w:val="6"/>
        </w:numPr>
        <w:spacing w:after="0" w:line="240" w:lineRule="auto"/>
        <w:ind w:left="0"/>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Они должны готовиться как минимум в двух экземплярах. Один экземпляр обязательно остается у потребителя.</w:t>
      </w:r>
    </w:p>
    <w:p w:rsidR="00A05C21" w:rsidRPr="00A05C21" w:rsidRDefault="00A05C21" w:rsidP="00A2195D">
      <w:pPr>
        <w:numPr>
          <w:ilvl w:val="0"/>
          <w:numId w:val="6"/>
        </w:numPr>
        <w:spacing w:after="0" w:line="240" w:lineRule="auto"/>
        <w:ind w:left="0"/>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Для контроля сроков рассмотрения Вашего обращения Вы должны подать его сами лично или послать по почте заказным письмом с уведомлением.</w:t>
      </w:r>
    </w:p>
    <w:p w:rsidR="00A05C21" w:rsidRPr="00A05C21" w:rsidRDefault="00A05C21" w:rsidP="00A2195D">
      <w:pPr>
        <w:spacing w:after="0"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В первом случае обращение нужно обязательно зарегистрировать в организации, куда обращаетесь. Для этого на Вашем экземпляре ставятся входящий номер, дата регистрации, штамп организации, Ф.И.О., должность и подпись лица, зарегистрировавшего документ.</w:t>
      </w:r>
    </w:p>
    <w:p w:rsidR="00A05C21" w:rsidRPr="00A05C21" w:rsidRDefault="00A05C21" w:rsidP="00A2195D">
      <w:pPr>
        <w:spacing w:after="0"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В случае отправления по почте выслать следует первый экземпляр и обязательно сохранить уведомление о дате вручения адресату. Не лишним будет убедиться, что работник почты указал при оформлении квитанции правильное название организации и ее точный адрес.</w:t>
      </w:r>
    </w:p>
    <w:p w:rsidR="00A05C21" w:rsidRPr="00A05C21" w:rsidRDefault="00A05C21" w:rsidP="00A2195D">
      <w:pPr>
        <w:spacing w:after="0"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lastRenderedPageBreak/>
        <w:t>Само обращение составляется следующим образом:</w:t>
      </w:r>
    </w:p>
    <w:p w:rsidR="00A05C21" w:rsidRPr="00A05C21" w:rsidRDefault="00A05C21" w:rsidP="00A2195D">
      <w:pPr>
        <w:spacing w:after="0"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  В правом верхнем углу указываются реквизиты организации (адрес и название), куда Вы обращаетесь, фамилия и инициалы руководителя, если Вы их знаете;</w:t>
      </w:r>
    </w:p>
    <w:p w:rsidR="00A05C21" w:rsidRPr="00A05C21" w:rsidRDefault="00A05C21" w:rsidP="00A2195D">
      <w:pPr>
        <w:spacing w:after="0"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  Затем указываете, от кого следует претензия, жалоба (Ф.И.О., адрес, по возможности телефон);</w:t>
      </w:r>
    </w:p>
    <w:p w:rsidR="00A05C21" w:rsidRPr="00A05C21" w:rsidRDefault="00A05C21" w:rsidP="00A2195D">
      <w:pPr>
        <w:spacing w:after="0"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 Отступив от написанного на одну строку, в центре пишется «ПРЕТЕНЗИЯ» или «ЖАЛОБА»;</w:t>
      </w:r>
    </w:p>
    <w:p w:rsidR="00A05C21" w:rsidRPr="00A05C21" w:rsidRDefault="00A05C21" w:rsidP="00A2195D">
      <w:pPr>
        <w:spacing w:after="0"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 xml:space="preserve">—  Далее с новой строки описание проблемы (не рекомендуется излагать текст в большом </w:t>
      </w:r>
      <w:proofErr w:type="gramStart"/>
      <w:r w:rsidRPr="00A05C21">
        <w:rPr>
          <w:rFonts w:ascii="Times New Roman" w:eastAsia="Times New Roman" w:hAnsi="Times New Roman" w:cs="Times New Roman"/>
          <w:sz w:val="24"/>
          <w:szCs w:val="24"/>
          <w:bdr w:val="none" w:sz="0" w:space="0" w:color="auto" w:frame="1"/>
          <w:lang w:eastAsia="ru-RU"/>
        </w:rPr>
        <w:t>объеме</w:t>
      </w:r>
      <w:proofErr w:type="gramEnd"/>
      <w:r w:rsidRPr="00A05C21">
        <w:rPr>
          <w:rFonts w:ascii="Times New Roman" w:eastAsia="Times New Roman" w:hAnsi="Times New Roman" w:cs="Times New Roman"/>
          <w:sz w:val="24"/>
          <w:szCs w:val="24"/>
          <w:bdr w:val="none" w:sz="0" w:space="0" w:color="auto" w:frame="1"/>
          <w:lang w:eastAsia="ru-RU"/>
        </w:rPr>
        <w:t>, постарайтесь уложиться на одной, максимум на двух страницах, четко отразив сущность проблемы и Ваши требования);</w:t>
      </w:r>
    </w:p>
    <w:p w:rsidR="00A05C21" w:rsidRPr="00A05C21" w:rsidRDefault="00A05C21" w:rsidP="00A2195D">
      <w:pPr>
        <w:spacing w:after="0"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 xml:space="preserve">—  В конце обязательно надо расписаться и указать дату, иначе обращение будет </w:t>
      </w:r>
      <w:proofErr w:type="gramStart"/>
      <w:r w:rsidRPr="00A05C21">
        <w:rPr>
          <w:rFonts w:ascii="Times New Roman" w:eastAsia="Times New Roman" w:hAnsi="Times New Roman" w:cs="Times New Roman"/>
          <w:sz w:val="24"/>
          <w:szCs w:val="24"/>
          <w:bdr w:val="none" w:sz="0" w:space="0" w:color="auto" w:frame="1"/>
          <w:lang w:eastAsia="ru-RU"/>
        </w:rPr>
        <w:t>считаться анонимным и рассмотрено</w:t>
      </w:r>
      <w:proofErr w:type="gramEnd"/>
      <w:r w:rsidRPr="00A05C21">
        <w:rPr>
          <w:rFonts w:ascii="Times New Roman" w:eastAsia="Times New Roman" w:hAnsi="Times New Roman" w:cs="Times New Roman"/>
          <w:sz w:val="24"/>
          <w:szCs w:val="24"/>
          <w:bdr w:val="none" w:sz="0" w:space="0" w:color="auto" w:frame="1"/>
          <w:lang w:eastAsia="ru-RU"/>
        </w:rPr>
        <w:t xml:space="preserve"> не будет;</w:t>
      </w:r>
    </w:p>
    <w:p w:rsidR="00A05C21" w:rsidRPr="00A05C21" w:rsidRDefault="00A05C21" w:rsidP="00A2195D">
      <w:pPr>
        <w:spacing w:after="0"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 xml:space="preserve">—  Весьма выигрышно смотрится обращение, в </w:t>
      </w:r>
      <w:proofErr w:type="gramStart"/>
      <w:r w:rsidRPr="00A05C21">
        <w:rPr>
          <w:rFonts w:ascii="Times New Roman" w:eastAsia="Times New Roman" w:hAnsi="Times New Roman" w:cs="Times New Roman"/>
          <w:sz w:val="24"/>
          <w:szCs w:val="24"/>
          <w:bdr w:val="none" w:sz="0" w:space="0" w:color="auto" w:frame="1"/>
          <w:lang w:eastAsia="ru-RU"/>
        </w:rPr>
        <w:t>котором</w:t>
      </w:r>
      <w:proofErr w:type="gramEnd"/>
      <w:r w:rsidRPr="00A05C21">
        <w:rPr>
          <w:rFonts w:ascii="Times New Roman" w:eastAsia="Times New Roman" w:hAnsi="Times New Roman" w:cs="Times New Roman"/>
          <w:sz w:val="24"/>
          <w:szCs w:val="24"/>
          <w:bdr w:val="none" w:sz="0" w:space="0" w:color="auto" w:frame="1"/>
          <w:lang w:eastAsia="ru-RU"/>
        </w:rPr>
        <w:t xml:space="preserve"> имеются ссылки на законы и иные нормативные правовые акты. Это придаст Вашей претензии или жалобе вес и заставит работников отнестись к рассмотрению поступившего обращения более основательно.</w:t>
      </w:r>
    </w:p>
    <w:p w:rsidR="00CA1279" w:rsidRDefault="00A05C21" w:rsidP="00A2195D">
      <w:pPr>
        <w:spacing w:after="0"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Согласно ст. 12 Федерального закона от 2 мая 2006 года № 59-ФЗ «О порядке рассмотрения обращений граждан Российской Федерации» письменное обращение рассматривается в течение 30 дней со дня его регистрации. В отдельных случаях срок рассмотрения письменного обращения может быть продлен, но не более чем на 30 дней. При этом гражданин, направивший обращение, должен быть в обязательном поряд</w:t>
      </w:r>
      <w:r w:rsidR="00CA1279">
        <w:rPr>
          <w:rFonts w:ascii="Times New Roman" w:eastAsia="Times New Roman" w:hAnsi="Times New Roman" w:cs="Times New Roman"/>
          <w:sz w:val="24"/>
          <w:szCs w:val="24"/>
          <w:bdr w:val="none" w:sz="0" w:space="0" w:color="auto" w:frame="1"/>
          <w:lang w:eastAsia="ru-RU"/>
        </w:rPr>
        <w:t>ке уведомлен об этом решении.</w:t>
      </w:r>
    </w:p>
    <w:p w:rsidR="00CA1279" w:rsidRDefault="00CA1279" w:rsidP="00A2195D">
      <w:pPr>
        <w:spacing w:after="0" w:line="240" w:lineRule="auto"/>
        <w:rPr>
          <w:rFonts w:ascii="Times New Roman" w:eastAsia="Times New Roman" w:hAnsi="Times New Roman" w:cs="Times New Roman"/>
          <w:sz w:val="24"/>
          <w:szCs w:val="24"/>
          <w:bdr w:val="none" w:sz="0" w:space="0" w:color="auto" w:frame="1"/>
          <w:lang w:eastAsia="ru-RU"/>
        </w:rPr>
      </w:pPr>
    </w:p>
    <w:p w:rsidR="00542AA0" w:rsidRDefault="00A05C21" w:rsidP="00A2195D">
      <w:pPr>
        <w:spacing w:after="0"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b/>
          <w:bCs/>
          <w:sz w:val="24"/>
          <w:szCs w:val="24"/>
          <w:bdr w:val="none" w:sz="0" w:space="0" w:color="auto" w:frame="1"/>
          <w:lang w:eastAsia="ru-RU"/>
        </w:rPr>
        <w:t>Вопрос: Дворники плохо убирают перед подъездом, можем ли мы потребовать заменить дворников?</w:t>
      </w:r>
    </w:p>
    <w:p w:rsidR="00542AA0" w:rsidRDefault="00542AA0" w:rsidP="00A2195D">
      <w:pPr>
        <w:spacing w:after="0" w:line="240" w:lineRule="auto"/>
        <w:rPr>
          <w:rFonts w:ascii="Times New Roman" w:eastAsia="Times New Roman" w:hAnsi="Times New Roman" w:cs="Times New Roman"/>
          <w:sz w:val="24"/>
          <w:szCs w:val="24"/>
          <w:bdr w:val="none" w:sz="0" w:space="0" w:color="auto" w:frame="1"/>
          <w:lang w:eastAsia="ru-RU"/>
        </w:rPr>
      </w:pPr>
    </w:p>
    <w:p w:rsidR="00CA1279" w:rsidRDefault="00A05C21" w:rsidP="00A2195D">
      <w:pPr>
        <w:spacing w:after="0"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Вам необходимо обратиться в вашу управляющую организацию с претензией к качеству выполняемых работ дворниками по уборке придомовой территории и потребовать устранить все замечания, а также произвести замену дворника, который произ</w:t>
      </w:r>
      <w:r w:rsidR="00CA1279">
        <w:rPr>
          <w:rFonts w:ascii="Times New Roman" w:eastAsia="Times New Roman" w:hAnsi="Times New Roman" w:cs="Times New Roman"/>
          <w:sz w:val="24"/>
          <w:szCs w:val="24"/>
          <w:bdr w:val="none" w:sz="0" w:space="0" w:color="auto" w:frame="1"/>
          <w:lang w:eastAsia="ru-RU"/>
        </w:rPr>
        <w:t>водил работы на данном участке.</w:t>
      </w:r>
    </w:p>
    <w:p w:rsidR="00A05C21" w:rsidRPr="00A05C21" w:rsidRDefault="00A05C21" w:rsidP="00A2195D">
      <w:pPr>
        <w:spacing w:after="0"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br/>
      </w:r>
      <w:r w:rsidRPr="00A05C21">
        <w:rPr>
          <w:rFonts w:ascii="Times New Roman" w:eastAsia="Times New Roman" w:hAnsi="Times New Roman" w:cs="Times New Roman"/>
          <w:b/>
          <w:bCs/>
          <w:sz w:val="24"/>
          <w:szCs w:val="24"/>
          <w:bdr w:val="none" w:sz="0" w:space="0" w:color="auto" w:frame="1"/>
          <w:lang w:eastAsia="ru-RU"/>
        </w:rPr>
        <w:t>Вопрос: Отопление дали, но управляющая компания не включает один стояк. Во всей квартире есть отопление кроме одной комнаты, и так на всех этажах, где проходит этот стояк. Уже и я, и соседи неоднократно обращались в УК, они отвечают, что выйдут и разберутся, но ничего не происходит уже три недели.</w:t>
      </w:r>
    </w:p>
    <w:p w:rsidR="00A05C21" w:rsidRPr="00A05C21" w:rsidRDefault="00A05C21" w:rsidP="00A2195D">
      <w:pPr>
        <w:spacing w:after="0"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sz w:val="24"/>
          <w:szCs w:val="24"/>
          <w:bdr w:val="none" w:sz="0" w:space="0" w:color="auto" w:frame="1"/>
          <w:lang w:eastAsia="ru-RU"/>
        </w:rPr>
        <w:t>Возможно, образовалась воздушная пробка в стояке отопления, поэтому в нем отсутствует теплоноситель. Необходимо сделать письменную заявку в диспетчерскую вашей управляющей организации. При этом нужно проследить, чтобы представитель управляющей организации, который будет принимать данное обращение, на втором экземпляре (вашем) поставил входящий номер и дату приема — зарегистрировал. Впоследствии этот документ будет служить основанием для обращения в Государственную жилищную инспекцию с жалобой на бездействие должностных лиц управляющей организации. Если факт нарушения подтвердится, вы можете также потребовать перерасчет за некачественно предоставленную коммунальную услугу по отоплению. А должностные лица управляющей организации будут привлечены к административной</w:t>
      </w:r>
      <w:r w:rsidR="00CA1279">
        <w:rPr>
          <w:rFonts w:ascii="Times New Roman" w:eastAsia="Times New Roman" w:hAnsi="Times New Roman" w:cs="Times New Roman"/>
          <w:sz w:val="24"/>
          <w:szCs w:val="24"/>
          <w:bdr w:val="none" w:sz="0" w:space="0" w:color="auto" w:frame="1"/>
          <w:lang w:eastAsia="ru-RU"/>
        </w:rPr>
        <w:t xml:space="preserve"> ответственности.</w:t>
      </w:r>
      <w:r w:rsidRPr="00A05C21">
        <w:rPr>
          <w:rFonts w:ascii="Times New Roman" w:eastAsia="Times New Roman" w:hAnsi="Times New Roman" w:cs="Times New Roman"/>
          <w:color w:val="202020"/>
          <w:sz w:val="24"/>
          <w:szCs w:val="24"/>
          <w:bdr w:val="none" w:sz="0" w:space="0" w:color="auto" w:frame="1"/>
          <w:lang w:eastAsia="ru-RU"/>
        </w:rPr>
        <w:br/>
      </w:r>
    </w:p>
    <w:p w:rsidR="00A05C21" w:rsidRPr="00CA1279" w:rsidRDefault="00A05C21" w:rsidP="00A2195D">
      <w:pPr>
        <w:shd w:val="clear" w:color="auto" w:fill="FFFFFF"/>
        <w:spacing w:after="0" w:line="240" w:lineRule="auto"/>
        <w:outlineLvl w:val="2"/>
        <w:rPr>
          <w:rFonts w:ascii="Times New Roman" w:eastAsia="Times New Roman" w:hAnsi="Times New Roman" w:cs="Times New Roman"/>
          <w:b/>
          <w:bCs/>
          <w:color w:val="202020"/>
          <w:sz w:val="24"/>
          <w:szCs w:val="24"/>
          <w:bdr w:val="none" w:sz="0" w:space="0" w:color="auto" w:frame="1"/>
          <w:lang w:eastAsia="ru-RU"/>
        </w:rPr>
      </w:pPr>
      <w:r w:rsidRPr="00A05C21">
        <w:rPr>
          <w:rFonts w:ascii="Times New Roman" w:eastAsia="Times New Roman" w:hAnsi="Times New Roman" w:cs="Times New Roman"/>
          <w:b/>
          <w:bCs/>
          <w:color w:val="202020"/>
          <w:sz w:val="24"/>
          <w:szCs w:val="24"/>
          <w:bdr w:val="none" w:sz="0" w:space="0" w:color="auto" w:frame="1"/>
          <w:lang w:eastAsia="ru-RU"/>
        </w:rPr>
        <w:t xml:space="preserve">Как изменить </w:t>
      </w:r>
      <w:r w:rsidR="00542AA0">
        <w:rPr>
          <w:rFonts w:ascii="Times New Roman" w:eastAsia="Times New Roman" w:hAnsi="Times New Roman" w:cs="Times New Roman"/>
          <w:b/>
          <w:bCs/>
          <w:color w:val="202020"/>
          <w:sz w:val="24"/>
          <w:szCs w:val="24"/>
          <w:bdr w:val="none" w:sz="0" w:space="0" w:color="auto" w:frame="1"/>
          <w:lang w:eastAsia="ru-RU"/>
        </w:rPr>
        <w:t xml:space="preserve">вид работ </w:t>
      </w:r>
      <w:r w:rsidRPr="00A05C21">
        <w:rPr>
          <w:rFonts w:ascii="Times New Roman" w:eastAsia="Times New Roman" w:hAnsi="Times New Roman" w:cs="Times New Roman"/>
          <w:b/>
          <w:bCs/>
          <w:color w:val="202020"/>
          <w:sz w:val="24"/>
          <w:szCs w:val="24"/>
          <w:bdr w:val="none" w:sz="0" w:space="0" w:color="auto" w:frame="1"/>
          <w:lang w:eastAsia="ru-RU"/>
        </w:rPr>
        <w:t>капитального ремонта?</w:t>
      </w:r>
    </w:p>
    <w:p w:rsidR="00186438" w:rsidRDefault="00186438" w:rsidP="00A2195D">
      <w:pPr>
        <w:shd w:val="clear" w:color="auto" w:fill="FFFFFF"/>
        <w:spacing w:after="0" w:line="240" w:lineRule="auto"/>
        <w:outlineLvl w:val="2"/>
        <w:rPr>
          <w:rFonts w:ascii="Times New Roman" w:eastAsia="Times New Roman" w:hAnsi="Times New Roman" w:cs="Times New Roman"/>
          <w:b/>
          <w:bCs/>
          <w:color w:val="202020"/>
          <w:sz w:val="24"/>
          <w:szCs w:val="24"/>
          <w:bdr w:val="none" w:sz="0" w:space="0" w:color="auto" w:frame="1"/>
          <w:lang w:eastAsia="ru-RU"/>
        </w:rPr>
      </w:pPr>
    </w:p>
    <w:p w:rsidR="00542AA0" w:rsidRPr="00542AA0" w:rsidRDefault="00542AA0" w:rsidP="00A2195D">
      <w:pPr>
        <w:tabs>
          <w:tab w:val="left" w:pos="284"/>
          <w:tab w:val="left" w:pos="709"/>
        </w:tabs>
        <w:autoSpaceDE w:val="0"/>
        <w:autoSpaceDN w:val="0"/>
        <w:spacing w:after="0" w:line="240" w:lineRule="auto"/>
        <w:ind w:firstLine="709"/>
        <w:rPr>
          <w:rFonts w:ascii="Times New Roman" w:eastAsia="Times New Roman" w:hAnsi="Times New Roman" w:cs="Tahoma"/>
          <w:sz w:val="24"/>
          <w:szCs w:val="24"/>
          <w:lang w:eastAsia="ru-RU"/>
        </w:rPr>
      </w:pPr>
      <w:r w:rsidRPr="00542AA0">
        <w:rPr>
          <w:rFonts w:ascii="Times New Roman" w:eastAsia="Times New Roman" w:hAnsi="Times New Roman" w:cs="Tahoma"/>
          <w:sz w:val="24"/>
          <w:szCs w:val="24"/>
          <w:lang w:eastAsia="ru-RU"/>
        </w:rPr>
        <w:t xml:space="preserve">Порядок проведения капитального ремонта общего                                                    имущества многоквартирных домов регламентируется законодательством.                                 В соответствии с частью 1 статьи 39 Жилищного кодекса Российской Федерации (далее по </w:t>
      </w:r>
      <w:r w:rsidRPr="00542AA0">
        <w:rPr>
          <w:rFonts w:ascii="Times New Roman" w:eastAsia="Times New Roman" w:hAnsi="Times New Roman" w:cs="Tahoma"/>
          <w:sz w:val="24"/>
          <w:szCs w:val="24"/>
          <w:lang w:eastAsia="ru-RU"/>
        </w:rPr>
        <w:lastRenderedPageBreak/>
        <w:t xml:space="preserve">тексту – ЖК РФ) собственники помещений в многоквартирном доме несут бремя расходов на содержание общего имущества в многоквартирном доме. </w:t>
      </w:r>
    </w:p>
    <w:p w:rsidR="00542AA0" w:rsidRPr="00542AA0" w:rsidRDefault="00542AA0" w:rsidP="00A2195D">
      <w:pPr>
        <w:tabs>
          <w:tab w:val="left" w:pos="284"/>
          <w:tab w:val="left" w:pos="709"/>
        </w:tabs>
        <w:autoSpaceDE w:val="0"/>
        <w:autoSpaceDN w:val="0"/>
        <w:spacing w:after="0" w:line="240" w:lineRule="auto"/>
        <w:ind w:firstLine="709"/>
        <w:rPr>
          <w:rFonts w:ascii="Times New Roman" w:eastAsia="Times New Roman" w:hAnsi="Times New Roman" w:cs="Tahoma"/>
          <w:sz w:val="24"/>
          <w:szCs w:val="24"/>
          <w:lang w:eastAsia="ru-RU"/>
        </w:rPr>
      </w:pPr>
      <w:r w:rsidRPr="00542AA0">
        <w:rPr>
          <w:rFonts w:ascii="Times New Roman" w:eastAsia="Times New Roman" w:hAnsi="Times New Roman" w:cs="Tahoma"/>
          <w:sz w:val="24"/>
          <w:szCs w:val="24"/>
          <w:lang w:eastAsia="ru-RU"/>
        </w:rPr>
        <w:t>Постановлением Правительства Ивановской области от 30.04.2014 № 164-п утверждена региональная программа капитального ремонта общего имущества в многоквартирных домах, расположенных на территории Ивановской области (далее – Региональная программа).</w:t>
      </w:r>
    </w:p>
    <w:p w:rsidR="00542AA0" w:rsidRPr="00542AA0" w:rsidRDefault="00542AA0" w:rsidP="00A2195D">
      <w:pPr>
        <w:tabs>
          <w:tab w:val="left" w:pos="284"/>
          <w:tab w:val="left" w:pos="709"/>
        </w:tabs>
        <w:autoSpaceDE w:val="0"/>
        <w:autoSpaceDN w:val="0"/>
        <w:spacing w:after="0" w:line="240" w:lineRule="auto"/>
        <w:ind w:firstLine="709"/>
        <w:rPr>
          <w:rFonts w:ascii="Times New Roman" w:eastAsia="Times New Roman" w:hAnsi="Times New Roman" w:cs="Tahoma"/>
          <w:sz w:val="24"/>
          <w:szCs w:val="24"/>
          <w:lang w:eastAsia="ru-RU"/>
        </w:rPr>
      </w:pPr>
      <w:r w:rsidRPr="00542AA0">
        <w:rPr>
          <w:rFonts w:ascii="Times New Roman" w:eastAsia="Times New Roman" w:hAnsi="Times New Roman" w:cs="Tahoma"/>
          <w:sz w:val="24"/>
          <w:szCs w:val="24"/>
          <w:lang w:eastAsia="ru-RU"/>
        </w:rPr>
        <w:t>В соответствии с положениями статей 44 – 48 ЖК РФ собственники помещений в данном доме вправе принять решение о замене вида работ по капитальному ремонту.</w:t>
      </w:r>
    </w:p>
    <w:p w:rsidR="00542AA0" w:rsidRPr="00542AA0" w:rsidRDefault="00542AA0" w:rsidP="00A2195D">
      <w:pPr>
        <w:tabs>
          <w:tab w:val="left" w:pos="284"/>
          <w:tab w:val="left" w:pos="709"/>
        </w:tabs>
        <w:autoSpaceDE w:val="0"/>
        <w:autoSpaceDN w:val="0"/>
        <w:spacing w:after="0" w:line="240" w:lineRule="auto"/>
        <w:ind w:firstLine="709"/>
        <w:rPr>
          <w:rFonts w:ascii="Times New Roman" w:eastAsia="Times New Roman" w:hAnsi="Times New Roman" w:cs="Tahoma"/>
          <w:sz w:val="24"/>
          <w:szCs w:val="24"/>
          <w:lang w:eastAsia="ru-RU"/>
        </w:rPr>
      </w:pPr>
      <w:r w:rsidRPr="00542AA0">
        <w:rPr>
          <w:rFonts w:ascii="Times New Roman" w:eastAsia="Times New Roman" w:hAnsi="Times New Roman" w:cs="Tahoma"/>
          <w:sz w:val="24"/>
          <w:szCs w:val="24"/>
          <w:lang w:eastAsia="ru-RU"/>
        </w:rPr>
        <w:t>Таким образом, собственники помещений многоквартирного дома на общем собрании могут принять решение о замене работ по капитальному ремонту.</w:t>
      </w:r>
    </w:p>
    <w:p w:rsidR="00542AA0" w:rsidRPr="00542AA0" w:rsidRDefault="00542AA0" w:rsidP="00A2195D">
      <w:pPr>
        <w:tabs>
          <w:tab w:val="left" w:pos="284"/>
          <w:tab w:val="left" w:pos="709"/>
        </w:tabs>
        <w:autoSpaceDE w:val="0"/>
        <w:autoSpaceDN w:val="0"/>
        <w:spacing w:after="0" w:line="240" w:lineRule="auto"/>
        <w:ind w:firstLine="709"/>
        <w:rPr>
          <w:rFonts w:ascii="Times New Roman" w:eastAsia="Times New Roman" w:hAnsi="Times New Roman" w:cs="Tahoma"/>
          <w:sz w:val="24"/>
          <w:szCs w:val="24"/>
          <w:lang w:eastAsia="ru-RU"/>
        </w:rPr>
      </w:pPr>
      <w:r w:rsidRPr="00542AA0">
        <w:rPr>
          <w:rFonts w:ascii="Times New Roman" w:eastAsia="Times New Roman" w:hAnsi="Times New Roman" w:cs="Tahoma"/>
          <w:sz w:val="24"/>
          <w:szCs w:val="24"/>
          <w:lang w:eastAsia="ru-RU"/>
        </w:rPr>
        <w:t>Протокол общего собрания собственников помещений многоквартирного дома о замене вида работ предоставляется в управление жилищно-коммунального хозяйства Администрации города Иванова (г. Иваново, пл. Революции, д. 6, кабинет № 514, телефон 59-46-18) для внесения изменений в Региональную программу.</w:t>
      </w:r>
    </w:p>
    <w:p w:rsidR="00542AA0" w:rsidRPr="00542AA0" w:rsidRDefault="00542AA0" w:rsidP="00A2195D">
      <w:pPr>
        <w:tabs>
          <w:tab w:val="left" w:pos="284"/>
          <w:tab w:val="left" w:pos="709"/>
        </w:tabs>
        <w:autoSpaceDE w:val="0"/>
        <w:autoSpaceDN w:val="0"/>
        <w:spacing w:after="0" w:line="240" w:lineRule="auto"/>
        <w:ind w:firstLine="709"/>
        <w:rPr>
          <w:rFonts w:ascii="Times New Roman" w:eastAsia="Times New Roman" w:hAnsi="Times New Roman" w:cs="Tahoma"/>
          <w:sz w:val="24"/>
          <w:szCs w:val="24"/>
          <w:lang w:eastAsia="ru-RU"/>
        </w:rPr>
      </w:pPr>
      <w:r w:rsidRPr="00542AA0">
        <w:rPr>
          <w:rFonts w:ascii="Times New Roman" w:eastAsia="Times New Roman" w:hAnsi="Times New Roman" w:cs="Tahoma"/>
          <w:sz w:val="24"/>
          <w:szCs w:val="24"/>
          <w:lang w:eastAsia="ru-RU"/>
        </w:rPr>
        <w:t>Следует заметить, что в соответствии с жилищным законодательством капитальный ремонт можно заменить только на один вид работ по капитальному ремонту данного дома.</w:t>
      </w:r>
    </w:p>
    <w:p w:rsidR="00542AA0" w:rsidRPr="00542AA0" w:rsidRDefault="00542AA0" w:rsidP="00A2195D">
      <w:pPr>
        <w:tabs>
          <w:tab w:val="left" w:pos="284"/>
          <w:tab w:val="left" w:pos="709"/>
        </w:tabs>
        <w:autoSpaceDE w:val="0"/>
        <w:autoSpaceDN w:val="0"/>
        <w:spacing w:after="0" w:line="240" w:lineRule="auto"/>
        <w:ind w:firstLine="709"/>
        <w:rPr>
          <w:rFonts w:ascii="Times New Roman" w:eastAsia="Times New Roman" w:hAnsi="Times New Roman" w:cs="Tahoma"/>
          <w:sz w:val="24"/>
          <w:szCs w:val="24"/>
          <w:lang w:eastAsia="ru-RU"/>
        </w:rPr>
      </w:pPr>
      <w:r w:rsidRPr="00542AA0">
        <w:rPr>
          <w:rFonts w:ascii="Times New Roman" w:eastAsia="Times New Roman" w:hAnsi="Times New Roman" w:cs="Tahoma"/>
          <w:sz w:val="24"/>
          <w:szCs w:val="24"/>
          <w:lang w:eastAsia="ru-RU"/>
        </w:rPr>
        <w:t>Также сообщаем, что в соответствии с положениями статьи 170 ЖК РФ в целях рационального и добросовестного управления общим имуществом многоквартирного дома, собственники дома могут перейти на накопление средств капитального ремонта на собственном специальном счете. Преимуществами формирования фонда капитального ремонта на специальном счете являются: использование взносов только на цели, связанные с проведением капитального ремонта конкретного многоквартирного дома, осуществление контроля банком за целевым расходованием средств со счета. Также специальный счет может стать дополнительным источником формирования фонда капитального ремонта в связи с возможным начислением банком процентов на остаток денежных средств, размещенных на счете.</w:t>
      </w:r>
    </w:p>
    <w:p w:rsidR="00542AA0" w:rsidRPr="00542AA0" w:rsidRDefault="00542AA0" w:rsidP="00A2195D">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42AA0">
        <w:rPr>
          <w:rFonts w:ascii="Times New Roman" w:eastAsia="Times New Roman" w:hAnsi="Times New Roman" w:cs="Times New Roman"/>
          <w:sz w:val="24"/>
          <w:szCs w:val="24"/>
          <w:lang w:eastAsia="ru-RU"/>
        </w:rPr>
        <w:t>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A05C21" w:rsidRPr="00542AA0" w:rsidRDefault="00542AA0" w:rsidP="00A2195D">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42AA0">
        <w:rPr>
          <w:rFonts w:ascii="Times New Roman" w:eastAsia="Times New Roman" w:hAnsi="Times New Roman" w:cs="Times New Roman"/>
          <w:sz w:val="24"/>
          <w:szCs w:val="24"/>
          <w:lang w:eastAsia="ru-RU"/>
        </w:rPr>
        <w:t>Таким образом, проведение ремонтных работ, не предусмотренных Региональной программой возможно только за счет средств собственников помещений в многоквартирном доме, уплачиваемых в виде взноса на капитальный ремонт сверх минимального размера взноса.</w:t>
      </w:r>
    </w:p>
    <w:p w:rsidR="00542AA0" w:rsidRPr="00542AA0" w:rsidRDefault="00542AA0" w:rsidP="00A2195D">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A05C21" w:rsidRPr="00186438" w:rsidRDefault="00A05C21" w:rsidP="00A2195D">
      <w:pPr>
        <w:shd w:val="clear" w:color="auto" w:fill="FFFFFF"/>
        <w:spacing w:after="0" w:line="240" w:lineRule="auto"/>
        <w:outlineLvl w:val="2"/>
        <w:rPr>
          <w:rFonts w:ascii="Times New Roman" w:eastAsia="Times New Roman" w:hAnsi="Times New Roman" w:cs="Times New Roman"/>
          <w:b/>
          <w:bCs/>
          <w:color w:val="202020"/>
          <w:sz w:val="24"/>
          <w:szCs w:val="24"/>
          <w:bdr w:val="none" w:sz="0" w:space="0" w:color="auto" w:frame="1"/>
          <w:lang w:eastAsia="ru-RU"/>
        </w:rPr>
      </w:pPr>
      <w:r w:rsidRPr="00A05C21">
        <w:rPr>
          <w:rFonts w:ascii="Times New Roman" w:eastAsia="Times New Roman" w:hAnsi="Times New Roman" w:cs="Times New Roman"/>
          <w:b/>
          <w:bCs/>
          <w:color w:val="202020"/>
          <w:sz w:val="24"/>
          <w:szCs w:val="24"/>
          <w:bdr w:val="none" w:sz="0" w:space="0" w:color="auto" w:frame="1"/>
          <w:lang w:eastAsia="ru-RU"/>
        </w:rPr>
        <w:t>За чей счет осуществляется поверка приборов учета коммунальный ресурсов?</w:t>
      </w:r>
    </w:p>
    <w:p w:rsidR="00A05C21" w:rsidRPr="00A05C21" w:rsidRDefault="00A05C21" w:rsidP="00A2195D">
      <w:pPr>
        <w:shd w:val="clear" w:color="auto" w:fill="FFFFFF"/>
        <w:spacing w:before="100" w:beforeAutospacing="1" w:after="100" w:afterAutospacing="1" w:line="240" w:lineRule="auto"/>
        <w:rPr>
          <w:rFonts w:ascii="Times New Roman" w:eastAsia="Times New Roman" w:hAnsi="Times New Roman" w:cs="Times New Roman"/>
          <w:color w:val="202020"/>
          <w:sz w:val="24"/>
          <w:szCs w:val="24"/>
          <w:bdr w:val="none" w:sz="0" w:space="0" w:color="auto" w:frame="1"/>
          <w:lang w:eastAsia="ru-RU"/>
        </w:rPr>
      </w:pPr>
      <w:r w:rsidRPr="00A05C21">
        <w:rPr>
          <w:rFonts w:ascii="Times New Roman" w:eastAsia="Times New Roman" w:hAnsi="Times New Roman" w:cs="Times New Roman"/>
          <w:color w:val="202020"/>
          <w:sz w:val="24"/>
          <w:szCs w:val="24"/>
          <w:bdr w:val="none" w:sz="0" w:space="0" w:color="auto" w:frame="1"/>
          <w:lang w:eastAsia="ru-RU"/>
        </w:rPr>
        <w:t xml:space="preserve">Поверка прибора учета коммунальных ресурсов осуществляется за счет собственных средств собственника (нанимателя) жилого помещения,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w:t>
      </w:r>
      <w:r w:rsidR="00186438">
        <w:rPr>
          <w:rFonts w:ascii="Times New Roman" w:eastAsia="Times New Roman" w:hAnsi="Times New Roman" w:cs="Times New Roman"/>
          <w:color w:val="202020"/>
          <w:sz w:val="24"/>
          <w:szCs w:val="24"/>
          <w:bdr w:val="none" w:sz="0" w:space="0" w:color="auto" w:frame="1"/>
          <w:lang w:eastAsia="ru-RU"/>
        </w:rPr>
        <w:t>обеспечении единства измерений.</w:t>
      </w:r>
    </w:p>
    <w:p w:rsidR="00A05C21" w:rsidRPr="00186438" w:rsidRDefault="00A05C21" w:rsidP="00A2195D">
      <w:pPr>
        <w:shd w:val="clear" w:color="auto" w:fill="FFFFFF"/>
        <w:spacing w:after="0" w:line="240" w:lineRule="auto"/>
        <w:outlineLvl w:val="2"/>
        <w:rPr>
          <w:rFonts w:ascii="Times New Roman" w:eastAsia="Times New Roman" w:hAnsi="Times New Roman" w:cs="Times New Roman"/>
          <w:b/>
          <w:bCs/>
          <w:color w:val="202020"/>
          <w:sz w:val="24"/>
          <w:szCs w:val="24"/>
          <w:bdr w:val="none" w:sz="0" w:space="0" w:color="auto" w:frame="1"/>
          <w:lang w:eastAsia="ru-RU"/>
        </w:rPr>
      </w:pPr>
      <w:r w:rsidRPr="00A05C21">
        <w:rPr>
          <w:rFonts w:ascii="Times New Roman" w:eastAsia="Times New Roman" w:hAnsi="Times New Roman" w:cs="Times New Roman"/>
          <w:b/>
          <w:bCs/>
          <w:color w:val="202020"/>
          <w:sz w:val="24"/>
          <w:szCs w:val="24"/>
          <w:bdr w:val="none" w:sz="0" w:space="0" w:color="auto" w:frame="1"/>
          <w:lang w:eastAsia="ru-RU"/>
        </w:rPr>
        <w:lastRenderedPageBreak/>
        <w:t>Как определить размер платы за коммунальные услуги, если житель не передал в установленные сроки показания прибора учета?</w:t>
      </w:r>
    </w:p>
    <w:p w:rsidR="00A05C21" w:rsidRPr="00A05C21" w:rsidRDefault="00A05C21" w:rsidP="00A2195D">
      <w:pPr>
        <w:shd w:val="clear" w:color="auto" w:fill="FFFFFF"/>
        <w:spacing w:before="100" w:beforeAutospacing="1" w:after="100" w:afterAutospacing="1" w:line="240" w:lineRule="auto"/>
        <w:rPr>
          <w:rFonts w:ascii="Times New Roman" w:eastAsia="Times New Roman" w:hAnsi="Times New Roman" w:cs="Times New Roman"/>
          <w:color w:val="202020"/>
          <w:sz w:val="24"/>
          <w:szCs w:val="24"/>
          <w:bdr w:val="none" w:sz="0" w:space="0" w:color="auto" w:frame="1"/>
          <w:lang w:eastAsia="ru-RU"/>
        </w:rPr>
      </w:pPr>
      <w:r w:rsidRPr="00A05C21">
        <w:rPr>
          <w:rFonts w:ascii="Times New Roman" w:eastAsia="Times New Roman" w:hAnsi="Times New Roman" w:cs="Times New Roman"/>
          <w:color w:val="202020"/>
          <w:sz w:val="24"/>
          <w:szCs w:val="24"/>
          <w:bdr w:val="none" w:sz="0" w:space="0" w:color="auto" w:frame="1"/>
          <w:lang w:eastAsia="ru-RU"/>
        </w:rPr>
        <w:t>Плата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w:t>
      </w:r>
    </w:p>
    <w:p w:rsidR="00A05C21" w:rsidRPr="00A05C21" w:rsidRDefault="00A05C21" w:rsidP="00A2195D">
      <w:pPr>
        <w:shd w:val="clear" w:color="auto" w:fill="FFFFFF"/>
        <w:spacing w:after="0" w:line="240" w:lineRule="auto"/>
        <w:outlineLvl w:val="2"/>
        <w:rPr>
          <w:rFonts w:ascii="Times New Roman" w:eastAsia="Times New Roman" w:hAnsi="Times New Roman" w:cs="Times New Roman"/>
          <w:b/>
          <w:bCs/>
          <w:color w:val="202020"/>
          <w:sz w:val="24"/>
          <w:szCs w:val="24"/>
          <w:bdr w:val="none" w:sz="0" w:space="0" w:color="auto" w:frame="1"/>
          <w:lang w:eastAsia="ru-RU"/>
        </w:rPr>
      </w:pPr>
      <w:r w:rsidRPr="00A05C21">
        <w:rPr>
          <w:rFonts w:ascii="Times New Roman" w:eastAsia="Times New Roman" w:hAnsi="Times New Roman" w:cs="Times New Roman"/>
          <w:b/>
          <w:bCs/>
          <w:color w:val="202020"/>
          <w:sz w:val="24"/>
          <w:szCs w:val="24"/>
          <w:bdr w:val="none" w:sz="0" w:space="0" w:color="auto" w:frame="1"/>
          <w:lang w:eastAsia="ru-RU"/>
        </w:rPr>
        <w:t xml:space="preserve">Дочь и внуки проживают за границей, а </w:t>
      </w:r>
      <w:r w:rsidR="00186438">
        <w:rPr>
          <w:rFonts w:ascii="Times New Roman" w:eastAsia="Times New Roman" w:hAnsi="Times New Roman" w:cs="Times New Roman"/>
          <w:b/>
          <w:bCs/>
          <w:color w:val="202020"/>
          <w:sz w:val="24"/>
          <w:szCs w:val="24"/>
          <w:bdr w:val="none" w:sz="0" w:space="0" w:color="auto" w:frame="1"/>
          <w:lang w:eastAsia="ru-RU"/>
        </w:rPr>
        <w:t>прописаны у меня. На них</w:t>
      </w:r>
      <w:r w:rsidRPr="00A05C21">
        <w:rPr>
          <w:rFonts w:ascii="Times New Roman" w:eastAsia="Times New Roman" w:hAnsi="Times New Roman" w:cs="Times New Roman"/>
          <w:b/>
          <w:bCs/>
          <w:color w:val="202020"/>
          <w:sz w:val="24"/>
          <w:szCs w:val="24"/>
          <w:bdr w:val="none" w:sz="0" w:space="0" w:color="auto" w:frame="1"/>
          <w:lang w:eastAsia="ru-RU"/>
        </w:rPr>
        <w:t xml:space="preserve"> начисля</w:t>
      </w:r>
      <w:r w:rsidR="00186438">
        <w:rPr>
          <w:rFonts w:ascii="Times New Roman" w:eastAsia="Times New Roman" w:hAnsi="Times New Roman" w:cs="Times New Roman"/>
          <w:b/>
          <w:bCs/>
          <w:color w:val="202020"/>
          <w:sz w:val="24"/>
          <w:szCs w:val="24"/>
          <w:bdr w:val="none" w:sz="0" w:space="0" w:color="auto" w:frame="1"/>
          <w:lang w:eastAsia="ru-RU"/>
        </w:rPr>
        <w:t>ют</w:t>
      </w:r>
      <w:r w:rsidRPr="00A05C21">
        <w:rPr>
          <w:rFonts w:ascii="Times New Roman" w:eastAsia="Times New Roman" w:hAnsi="Times New Roman" w:cs="Times New Roman"/>
          <w:b/>
          <w:bCs/>
          <w:color w:val="202020"/>
          <w:sz w:val="24"/>
          <w:szCs w:val="24"/>
          <w:bdr w:val="none" w:sz="0" w:space="0" w:color="auto" w:frame="1"/>
          <w:lang w:eastAsia="ru-RU"/>
        </w:rPr>
        <w:t xml:space="preserve"> квартплату. Справедливо ли это?</w:t>
      </w:r>
    </w:p>
    <w:p w:rsidR="00A05C21" w:rsidRPr="00186438" w:rsidRDefault="00A05C21" w:rsidP="00A2195D">
      <w:pPr>
        <w:spacing w:after="0"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color w:val="202020"/>
          <w:sz w:val="24"/>
          <w:szCs w:val="24"/>
          <w:bdr w:val="none" w:sz="0" w:space="0" w:color="auto" w:frame="1"/>
          <w:lang w:eastAsia="ru-RU"/>
        </w:rPr>
        <w:br/>
        <w:t>В соответствии с ч. 1 ст. 158 ЖК РФ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w:t>
      </w:r>
    </w:p>
    <w:p w:rsidR="00A05C21" w:rsidRPr="00A05C21" w:rsidRDefault="00A05C21" w:rsidP="00A2195D">
      <w:pPr>
        <w:shd w:val="clear" w:color="auto" w:fill="FFFFFF"/>
        <w:spacing w:before="100" w:beforeAutospacing="1" w:after="100" w:afterAutospacing="1" w:line="240" w:lineRule="auto"/>
        <w:rPr>
          <w:rFonts w:ascii="Times New Roman" w:eastAsia="Times New Roman" w:hAnsi="Times New Roman" w:cs="Times New Roman"/>
          <w:color w:val="202020"/>
          <w:sz w:val="24"/>
          <w:szCs w:val="24"/>
          <w:bdr w:val="none" w:sz="0" w:space="0" w:color="auto" w:frame="1"/>
          <w:lang w:eastAsia="ru-RU"/>
        </w:rPr>
      </w:pPr>
      <w:r w:rsidRPr="00A05C21">
        <w:rPr>
          <w:rFonts w:ascii="Times New Roman" w:eastAsia="Times New Roman" w:hAnsi="Times New Roman" w:cs="Times New Roman"/>
          <w:color w:val="202020"/>
          <w:sz w:val="24"/>
          <w:szCs w:val="24"/>
          <w:bdr w:val="none" w:sz="0" w:space="0" w:color="auto" w:frame="1"/>
          <w:lang w:eastAsia="ru-RU"/>
        </w:rPr>
        <w:t>Учитывая изложенное, плата за содержания жилья в МКД не зависит от количества «прописанных», а зависит от площади жилого помещения в МКД.</w:t>
      </w:r>
    </w:p>
    <w:p w:rsidR="00A05C21" w:rsidRPr="00A05C21" w:rsidRDefault="00A05C21" w:rsidP="00A2195D">
      <w:pPr>
        <w:shd w:val="clear" w:color="auto" w:fill="FFFFFF"/>
        <w:spacing w:before="100" w:beforeAutospacing="1" w:after="100" w:afterAutospacing="1" w:line="240" w:lineRule="auto"/>
        <w:rPr>
          <w:rFonts w:ascii="Times New Roman" w:eastAsia="Times New Roman" w:hAnsi="Times New Roman" w:cs="Times New Roman"/>
          <w:color w:val="202020"/>
          <w:sz w:val="24"/>
          <w:szCs w:val="24"/>
          <w:bdr w:val="none" w:sz="0" w:space="0" w:color="auto" w:frame="1"/>
          <w:lang w:eastAsia="ru-RU"/>
        </w:rPr>
      </w:pPr>
      <w:r w:rsidRPr="00A05C21">
        <w:rPr>
          <w:rFonts w:ascii="Times New Roman" w:eastAsia="Times New Roman" w:hAnsi="Times New Roman" w:cs="Times New Roman"/>
          <w:color w:val="202020"/>
          <w:sz w:val="24"/>
          <w:szCs w:val="24"/>
          <w:bdr w:val="none" w:sz="0" w:space="0" w:color="auto" w:frame="1"/>
          <w:lang w:eastAsia="ru-RU"/>
        </w:rPr>
        <w:t>Что касается коммунальных услуг, то плата за данные услуги производится исходя из показаний ИПУ коммунальных ресурсов (при их наличии).</w:t>
      </w:r>
    </w:p>
    <w:p w:rsidR="00A05C21" w:rsidRPr="00A05C21" w:rsidRDefault="00A05C21" w:rsidP="00A2195D">
      <w:pPr>
        <w:shd w:val="clear" w:color="auto" w:fill="FFFFFF"/>
        <w:spacing w:before="100" w:beforeAutospacing="1" w:after="100" w:afterAutospacing="1" w:line="240" w:lineRule="auto"/>
        <w:rPr>
          <w:rFonts w:ascii="Times New Roman" w:eastAsia="Times New Roman" w:hAnsi="Times New Roman" w:cs="Times New Roman"/>
          <w:color w:val="202020"/>
          <w:sz w:val="24"/>
          <w:szCs w:val="24"/>
          <w:bdr w:val="none" w:sz="0" w:space="0" w:color="auto" w:frame="1"/>
          <w:lang w:eastAsia="ru-RU"/>
        </w:rPr>
      </w:pPr>
      <w:r w:rsidRPr="00A05C21">
        <w:rPr>
          <w:rFonts w:ascii="Times New Roman" w:eastAsia="Times New Roman" w:hAnsi="Times New Roman" w:cs="Times New Roman"/>
          <w:color w:val="202020"/>
          <w:sz w:val="24"/>
          <w:szCs w:val="24"/>
          <w:bdr w:val="none" w:sz="0" w:space="0" w:color="auto" w:frame="1"/>
          <w:lang w:eastAsia="ru-RU"/>
        </w:rPr>
        <w:t>В отсутствие в жилом помещении ИПУ коммунальных ресурсов плата за коммунальные ресурсы производиться исходя из нормативов потребления коммунальных услуг соразмерно количеству постоянно или временно проживающих в жилом помещении потребителей.</w:t>
      </w:r>
    </w:p>
    <w:p w:rsidR="00A05C21" w:rsidRPr="00A05C21" w:rsidRDefault="00A05C21" w:rsidP="00A2195D">
      <w:pPr>
        <w:shd w:val="clear" w:color="auto" w:fill="FFFFFF"/>
        <w:spacing w:before="100" w:beforeAutospacing="1" w:after="100" w:afterAutospacing="1" w:line="240" w:lineRule="auto"/>
        <w:rPr>
          <w:rFonts w:ascii="Times New Roman" w:eastAsia="Times New Roman" w:hAnsi="Times New Roman" w:cs="Times New Roman"/>
          <w:color w:val="202020"/>
          <w:sz w:val="24"/>
          <w:szCs w:val="24"/>
          <w:bdr w:val="none" w:sz="0" w:space="0" w:color="auto" w:frame="1"/>
          <w:lang w:eastAsia="ru-RU"/>
        </w:rPr>
      </w:pPr>
      <w:r w:rsidRPr="00A05C21">
        <w:rPr>
          <w:rFonts w:ascii="Times New Roman" w:eastAsia="Times New Roman" w:hAnsi="Times New Roman" w:cs="Times New Roman"/>
          <w:color w:val="202020"/>
          <w:sz w:val="24"/>
          <w:szCs w:val="24"/>
          <w:bdr w:val="none" w:sz="0" w:space="0" w:color="auto" w:frame="1"/>
          <w:lang w:eastAsia="ru-RU"/>
        </w:rPr>
        <w:t>В силу п. 57 ПП РФ № 354 заявитель вправе обратиться к исполнителю коммунальных услуг (управляющую/</w:t>
      </w:r>
      <w:proofErr w:type="spellStart"/>
      <w:r w:rsidRPr="00A05C21">
        <w:rPr>
          <w:rFonts w:ascii="Times New Roman" w:eastAsia="Times New Roman" w:hAnsi="Times New Roman" w:cs="Times New Roman"/>
          <w:color w:val="202020"/>
          <w:sz w:val="24"/>
          <w:szCs w:val="24"/>
          <w:bdr w:val="none" w:sz="0" w:space="0" w:color="auto" w:frame="1"/>
          <w:lang w:eastAsia="ru-RU"/>
        </w:rPr>
        <w:t>ресурсоснабжающую</w:t>
      </w:r>
      <w:proofErr w:type="spellEnd"/>
      <w:r w:rsidRPr="00A05C21">
        <w:rPr>
          <w:rFonts w:ascii="Times New Roman" w:eastAsia="Times New Roman" w:hAnsi="Times New Roman" w:cs="Times New Roman"/>
          <w:color w:val="202020"/>
          <w:sz w:val="24"/>
          <w:szCs w:val="24"/>
          <w:bdr w:val="none" w:sz="0" w:space="0" w:color="auto" w:frame="1"/>
          <w:lang w:eastAsia="ru-RU"/>
        </w:rPr>
        <w:t xml:space="preserve"> организацию) с заявлением о фактическом количестве проживающих в жилом помещении МКД граждан и проведения в сл</w:t>
      </w:r>
      <w:r w:rsidR="00542AA0">
        <w:rPr>
          <w:rFonts w:ascii="Times New Roman" w:eastAsia="Times New Roman" w:hAnsi="Times New Roman" w:cs="Times New Roman"/>
          <w:color w:val="202020"/>
          <w:sz w:val="24"/>
          <w:szCs w:val="24"/>
          <w:bdr w:val="none" w:sz="0" w:space="0" w:color="auto" w:frame="1"/>
          <w:lang w:eastAsia="ru-RU"/>
        </w:rPr>
        <w:t>учае необходимости перерасчета.</w:t>
      </w:r>
    </w:p>
    <w:p w:rsidR="00A05C21" w:rsidRPr="00186438" w:rsidRDefault="00A05C21" w:rsidP="00A2195D">
      <w:pPr>
        <w:shd w:val="clear" w:color="auto" w:fill="FFFFFF"/>
        <w:spacing w:after="0" w:line="240" w:lineRule="auto"/>
        <w:outlineLvl w:val="2"/>
        <w:rPr>
          <w:rFonts w:ascii="Times New Roman" w:eastAsia="Times New Roman" w:hAnsi="Times New Roman" w:cs="Times New Roman"/>
          <w:b/>
          <w:bCs/>
          <w:color w:val="202020"/>
          <w:sz w:val="24"/>
          <w:szCs w:val="24"/>
          <w:bdr w:val="none" w:sz="0" w:space="0" w:color="auto" w:frame="1"/>
          <w:lang w:eastAsia="ru-RU"/>
        </w:rPr>
      </w:pPr>
      <w:r w:rsidRPr="00A05C21">
        <w:rPr>
          <w:rFonts w:ascii="Times New Roman" w:eastAsia="Times New Roman" w:hAnsi="Times New Roman" w:cs="Times New Roman"/>
          <w:b/>
          <w:bCs/>
          <w:color w:val="202020"/>
          <w:sz w:val="24"/>
          <w:szCs w:val="24"/>
          <w:bdr w:val="none" w:sz="0" w:space="0" w:color="auto" w:frame="1"/>
          <w:lang w:eastAsia="ru-RU"/>
        </w:rPr>
        <w:t>Что нужно сделать, чтобы в доме заменили почтовые ящики, они все пришли в негодное состояние. Есть ли какие-то критерии оценки этого?</w:t>
      </w:r>
    </w:p>
    <w:p w:rsidR="00A05C21" w:rsidRPr="00A05C21" w:rsidRDefault="00A05C21" w:rsidP="00A2195D">
      <w:pPr>
        <w:shd w:val="clear" w:color="auto" w:fill="FFFFFF"/>
        <w:spacing w:before="100" w:beforeAutospacing="1" w:after="100" w:afterAutospacing="1" w:line="240" w:lineRule="auto"/>
        <w:rPr>
          <w:rFonts w:ascii="Times New Roman" w:eastAsia="Times New Roman" w:hAnsi="Times New Roman" w:cs="Times New Roman"/>
          <w:color w:val="202020"/>
          <w:sz w:val="24"/>
          <w:szCs w:val="24"/>
          <w:bdr w:val="none" w:sz="0" w:space="0" w:color="auto" w:frame="1"/>
          <w:lang w:eastAsia="ru-RU"/>
        </w:rPr>
      </w:pPr>
      <w:r w:rsidRPr="00A05C21">
        <w:rPr>
          <w:rFonts w:ascii="Times New Roman" w:eastAsia="Times New Roman" w:hAnsi="Times New Roman" w:cs="Times New Roman"/>
          <w:color w:val="202020"/>
          <w:sz w:val="24"/>
          <w:szCs w:val="24"/>
          <w:bdr w:val="none" w:sz="0" w:space="0" w:color="auto" w:frame="1"/>
          <w:lang w:eastAsia="ru-RU"/>
        </w:rPr>
        <w:t>Почтовые ящики в многоквартирных домах являются частью общедомового имущества и должны обслуживаться управляющей организацией.</w:t>
      </w:r>
    </w:p>
    <w:p w:rsidR="00A05C21" w:rsidRPr="00A05C21" w:rsidRDefault="00A05C21" w:rsidP="00A2195D">
      <w:pPr>
        <w:shd w:val="clear" w:color="auto" w:fill="FFFFFF"/>
        <w:spacing w:before="100" w:beforeAutospacing="1" w:after="100" w:afterAutospacing="1" w:line="240" w:lineRule="auto"/>
        <w:rPr>
          <w:rFonts w:ascii="Times New Roman" w:eastAsia="Times New Roman" w:hAnsi="Times New Roman" w:cs="Times New Roman"/>
          <w:color w:val="202020"/>
          <w:sz w:val="24"/>
          <w:szCs w:val="24"/>
          <w:bdr w:val="none" w:sz="0" w:space="0" w:color="auto" w:frame="1"/>
          <w:lang w:eastAsia="ru-RU"/>
        </w:rPr>
      </w:pPr>
      <w:r w:rsidRPr="00A05C21">
        <w:rPr>
          <w:rFonts w:ascii="Times New Roman" w:eastAsia="Times New Roman" w:hAnsi="Times New Roman" w:cs="Times New Roman"/>
          <w:color w:val="202020"/>
          <w:sz w:val="24"/>
          <w:szCs w:val="24"/>
          <w:bdr w:val="none" w:sz="0" w:space="0" w:color="auto" w:frame="1"/>
          <w:lang w:eastAsia="ru-RU"/>
        </w:rPr>
        <w:t>Заключив договор управления МКД с собственниками жилых помещений МКД, управляющая организация приняла на себя обязательства по обеспечению предоставления услуг и выполнения работ по надлежащему содержанию ремонту общего имущества собственников МКД.</w:t>
      </w:r>
    </w:p>
    <w:p w:rsidR="00A05C21" w:rsidRPr="00A05C21" w:rsidRDefault="00A05C21" w:rsidP="00A2195D">
      <w:pPr>
        <w:shd w:val="clear" w:color="auto" w:fill="FFFFFF"/>
        <w:spacing w:before="100" w:beforeAutospacing="1" w:after="100" w:afterAutospacing="1" w:line="240" w:lineRule="auto"/>
        <w:rPr>
          <w:rFonts w:ascii="Times New Roman" w:eastAsia="Times New Roman" w:hAnsi="Times New Roman" w:cs="Times New Roman"/>
          <w:color w:val="202020"/>
          <w:sz w:val="24"/>
          <w:szCs w:val="24"/>
          <w:bdr w:val="none" w:sz="0" w:space="0" w:color="auto" w:frame="1"/>
          <w:lang w:eastAsia="ru-RU"/>
        </w:rPr>
      </w:pPr>
      <w:r w:rsidRPr="00A05C21">
        <w:rPr>
          <w:rFonts w:ascii="Times New Roman" w:eastAsia="Times New Roman" w:hAnsi="Times New Roman" w:cs="Times New Roman"/>
          <w:color w:val="202020"/>
          <w:sz w:val="24"/>
          <w:szCs w:val="24"/>
          <w:bdr w:val="none" w:sz="0" w:space="0" w:color="auto" w:frame="1"/>
          <w:lang w:eastAsia="ru-RU"/>
        </w:rPr>
        <w:t>При этом ремонтные работы должны осуществляться за счёт средств собственников жилья, оплачиваемых ими ежемесячно по статье содержание и ремонт жилья.</w:t>
      </w:r>
    </w:p>
    <w:p w:rsidR="00A05C21" w:rsidRPr="00A05C21" w:rsidRDefault="00A05C21" w:rsidP="00A2195D">
      <w:pPr>
        <w:shd w:val="clear" w:color="auto" w:fill="FFFFFF"/>
        <w:spacing w:before="100" w:beforeAutospacing="1" w:after="100" w:afterAutospacing="1" w:line="240" w:lineRule="auto"/>
        <w:rPr>
          <w:rFonts w:ascii="Times New Roman" w:eastAsia="Times New Roman" w:hAnsi="Times New Roman" w:cs="Times New Roman"/>
          <w:color w:val="202020"/>
          <w:sz w:val="24"/>
          <w:szCs w:val="24"/>
          <w:bdr w:val="none" w:sz="0" w:space="0" w:color="auto" w:frame="1"/>
          <w:lang w:eastAsia="ru-RU"/>
        </w:rPr>
      </w:pPr>
      <w:r w:rsidRPr="00A05C21">
        <w:rPr>
          <w:rFonts w:ascii="Times New Roman" w:eastAsia="Times New Roman" w:hAnsi="Times New Roman" w:cs="Times New Roman"/>
          <w:color w:val="202020"/>
          <w:sz w:val="24"/>
          <w:szCs w:val="24"/>
          <w:bdr w:val="none" w:sz="0" w:space="0" w:color="auto" w:frame="1"/>
          <w:lang w:eastAsia="ru-RU"/>
        </w:rPr>
        <w:t xml:space="preserve">Вместе с тем, управляющим организациям при поведении осмотров общего имущества необходимо фиксировать в данном случае факты неисправности почтовых ящиков с целью </w:t>
      </w:r>
      <w:r w:rsidRPr="00A05C21">
        <w:rPr>
          <w:rFonts w:ascii="Times New Roman" w:eastAsia="Times New Roman" w:hAnsi="Times New Roman" w:cs="Times New Roman"/>
          <w:color w:val="202020"/>
          <w:sz w:val="24"/>
          <w:szCs w:val="24"/>
          <w:bdr w:val="none" w:sz="0" w:space="0" w:color="auto" w:frame="1"/>
          <w:lang w:eastAsia="ru-RU"/>
        </w:rPr>
        <w:lastRenderedPageBreak/>
        <w:t>принятия собственниками решения о мероприятиях, необходимых для устранения выявленных дефектов (неисправностей, повреждений) и определени</w:t>
      </w:r>
      <w:r w:rsidR="00542AA0">
        <w:rPr>
          <w:rFonts w:ascii="Times New Roman" w:eastAsia="Times New Roman" w:hAnsi="Times New Roman" w:cs="Times New Roman"/>
          <w:color w:val="202020"/>
          <w:sz w:val="24"/>
          <w:szCs w:val="24"/>
          <w:bdr w:val="none" w:sz="0" w:space="0" w:color="auto" w:frame="1"/>
          <w:lang w:eastAsia="ru-RU"/>
        </w:rPr>
        <w:t>я источников их финансирования.</w:t>
      </w:r>
    </w:p>
    <w:p w:rsidR="00A05C21" w:rsidRPr="00186438" w:rsidRDefault="00A05C21" w:rsidP="00A2195D">
      <w:pPr>
        <w:shd w:val="clear" w:color="auto" w:fill="FFFFFF"/>
        <w:spacing w:after="0" w:line="240" w:lineRule="auto"/>
        <w:outlineLvl w:val="2"/>
        <w:rPr>
          <w:rFonts w:ascii="Times New Roman" w:eastAsia="Times New Roman" w:hAnsi="Times New Roman" w:cs="Times New Roman"/>
          <w:b/>
          <w:bCs/>
          <w:color w:val="202020"/>
          <w:sz w:val="24"/>
          <w:szCs w:val="24"/>
          <w:bdr w:val="none" w:sz="0" w:space="0" w:color="auto" w:frame="1"/>
          <w:lang w:eastAsia="ru-RU"/>
        </w:rPr>
      </w:pPr>
      <w:r w:rsidRPr="00A05C21">
        <w:rPr>
          <w:rFonts w:ascii="Times New Roman" w:eastAsia="Times New Roman" w:hAnsi="Times New Roman" w:cs="Times New Roman"/>
          <w:b/>
          <w:bCs/>
          <w:color w:val="202020"/>
          <w:sz w:val="24"/>
          <w:szCs w:val="24"/>
          <w:bdr w:val="none" w:sz="0" w:space="0" w:color="auto" w:frame="1"/>
          <w:lang w:eastAsia="ru-RU"/>
        </w:rPr>
        <w:t>Относятся ли батареи в квартирах к общему имуществу дома, если относятся, то почему их меняют при проведении капитального ремонта?</w:t>
      </w:r>
    </w:p>
    <w:p w:rsidR="00A05C21" w:rsidRPr="00A05C21" w:rsidRDefault="00A05C21" w:rsidP="00A2195D">
      <w:pPr>
        <w:shd w:val="clear" w:color="auto" w:fill="FFFFFF"/>
        <w:spacing w:before="100" w:beforeAutospacing="1" w:after="100" w:afterAutospacing="1" w:line="240" w:lineRule="auto"/>
        <w:rPr>
          <w:rFonts w:ascii="Times New Roman" w:eastAsia="Times New Roman" w:hAnsi="Times New Roman" w:cs="Times New Roman"/>
          <w:color w:val="202020"/>
          <w:sz w:val="24"/>
          <w:szCs w:val="24"/>
          <w:bdr w:val="none" w:sz="0" w:space="0" w:color="auto" w:frame="1"/>
          <w:lang w:eastAsia="ru-RU"/>
        </w:rPr>
      </w:pPr>
      <w:r w:rsidRPr="00A05C21">
        <w:rPr>
          <w:rFonts w:ascii="Times New Roman" w:eastAsia="Times New Roman" w:hAnsi="Times New Roman" w:cs="Times New Roman"/>
          <w:color w:val="202020"/>
          <w:sz w:val="24"/>
          <w:szCs w:val="24"/>
          <w:bdr w:val="none" w:sz="0" w:space="0" w:color="auto" w:frame="1"/>
          <w:lang w:eastAsia="ru-RU"/>
        </w:rPr>
        <w:t>В соответствии с частью 1 статьи 36 Жилищного кодекса Российской Федерации, пунктом 2 Правил содержания общего имущества в многоквартирном доме, утвержденных постановлением Правительства Российской Федерации от 13.08.2006 № 491 (далее — Правила содержания общего имущества), и учитывая разъяснения Министерства строительства и жилищно-коммунального хозяйства Российской Федерации (далее – Минстрой России) от 01.04.2016 № 9506-АЧ «Об отнесении обогревающих элементов (радиаторов) системы отопления, находящихся внутри помещений многоквартирных домов, к общему имуществу собственников помещений многоквартирных домов», в состав общего имущества включается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A05C21" w:rsidRPr="00A05C21" w:rsidRDefault="00A05C21" w:rsidP="00A2195D">
      <w:pPr>
        <w:shd w:val="clear" w:color="auto" w:fill="FFFFFF"/>
        <w:spacing w:before="100" w:beforeAutospacing="1" w:after="100" w:afterAutospacing="1" w:line="240" w:lineRule="auto"/>
        <w:rPr>
          <w:rFonts w:ascii="Times New Roman" w:eastAsia="Times New Roman" w:hAnsi="Times New Roman" w:cs="Times New Roman"/>
          <w:color w:val="202020"/>
          <w:sz w:val="24"/>
          <w:szCs w:val="24"/>
          <w:bdr w:val="none" w:sz="0" w:space="0" w:color="auto" w:frame="1"/>
          <w:lang w:eastAsia="ru-RU"/>
        </w:rPr>
      </w:pPr>
      <w:r w:rsidRPr="00A05C21">
        <w:rPr>
          <w:rFonts w:ascii="Times New Roman" w:eastAsia="Times New Roman" w:hAnsi="Times New Roman" w:cs="Times New Roman"/>
          <w:color w:val="202020"/>
          <w:sz w:val="24"/>
          <w:szCs w:val="24"/>
          <w:bdr w:val="none" w:sz="0" w:space="0" w:color="auto" w:frame="1"/>
          <w:lang w:eastAsia="ru-RU"/>
        </w:rPr>
        <w:t>Отмечаем, что вопрос отнесения обогревающих элементов системы отопления (радиаторов) неоднократно рассматривался судами Российской Федерации. Так, согласно позиции, представленной в решении Верховного Суда Российской Федерации от 22.09.2009 № ГКПИ09-725, оборудование, находящееся в многоквартирном доме, может быть отнесено к общему имуществу только в случае, если оно обслуживает более одного жилого или нежилого помещения.</w:t>
      </w:r>
    </w:p>
    <w:p w:rsidR="00A05C21" w:rsidRPr="00A05C21" w:rsidRDefault="00A05C21" w:rsidP="00A2195D">
      <w:pPr>
        <w:shd w:val="clear" w:color="auto" w:fill="FFFFFF"/>
        <w:spacing w:before="100" w:beforeAutospacing="1" w:after="100" w:afterAutospacing="1" w:line="240" w:lineRule="auto"/>
        <w:rPr>
          <w:rFonts w:ascii="Times New Roman" w:eastAsia="Times New Roman" w:hAnsi="Times New Roman" w:cs="Times New Roman"/>
          <w:color w:val="202020"/>
          <w:sz w:val="24"/>
          <w:szCs w:val="24"/>
          <w:bdr w:val="none" w:sz="0" w:space="0" w:color="auto" w:frame="1"/>
          <w:lang w:eastAsia="ru-RU"/>
        </w:rPr>
      </w:pPr>
      <w:r w:rsidRPr="00A05C21">
        <w:rPr>
          <w:rFonts w:ascii="Times New Roman" w:eastAsia="Times New Roman" w:hAnsi="Times New Roman" w:cs="Times New Roman"/>
          <w:color w:val="202020"/>
          <w:sz w:val="24"/>
          <w:szCs w:val="24"/>
          <w:bdr w:val="none" w:sz="0" w:space="0" w:color="auto" w:frame="1"/>
          <w:lang w:eastAsia="ru-RU"/>
        </w:rPr>
        <w:t>На основании изложенного, исходя из системного толкования пункта 6 Правил содержания общего имущества во взаимосвязи с подпунктом «д» пункта 2 Правил содержания общего имущества, а также исходя из позиции Верховного Суда Российской Федерации, отраженной в вышеуказанном решении, учитывая мнение Минстроя России, в состав общего имущества собственников помещений в многоквартирном доме включаются обогревающие элементы системы отопления (радиаторы), которые обслуживают более одного жилого помещения, в том числе не имеющие отключающих устройств (запорной арматуры), расположенных на ответвлениях от стояков внутридомовой системы отоплен</w:t>
      </w:r>
      <w:r w:rsidR="00186438">
        <w:rPr>
          <w:rFonts w:ascii="Times New Roman" w:eastAsia="Times New Roman" w:hAnsi="Times New Roman" w:cs="Times New Roman"/>
          <w:color w:val="202020"/>
          <w:sz w:val="24"/>
          <w:szCs w:val="24"/>
          <w:bdr w:val="none" w:sz="0" w:space="0" w:color="auto" w:frame="1"/>
          <w:lang w:eastAsia="ru-RU"/>
        </w:rPr>
        <w:t>ия, находящихся внутри квартир.</w:t>
      </w:r>
    </w:p>
    <w:p w:rsidR="00A05C21" w:rsidRPr="00186438" w:rsidRDefault="00A05C21" w:rsidP="00A2195D">
      <w:pPr>
        <w:shd w:val="clear" w:color="auto" w:fill="FFFFFF"/>
        <w:spacing w:after="0" w:line="240" w:lineRule="auto"/>
        <w:outlineLvl w:val="2"/>
        <w:rPr>
          <w:rFonts w:ascii="Times New Roman" w:eastAsia="Times New Roman" w:hAnsi="Times New Roman" w:cs="Times New Roman"/>
          <w:b/>
          <w:bCs/>
          <w:color w:val="202020"/>
          <w:sz w:val="24"/>
          <w:szCs w:val="24"/>
          <w:bdr w:val="none" w:sz="0" w:space="0" w:color="auto" w:frame="1"/>
          <w:lang w:eastAsia="ru-RU"/>
        </w:rPr>
      </w:pPr>
      <w:r w:rsidRPr="00A05C21">
        <w:rPr>
          <w:rFonts w:ascii="Times New Roman" w:eastAsia="Times New Roman" w:hAnsi="Times New Roman" w:cs="Times New Roman"/>
          <w:b/>
          <w:bCs/>
          <w:color w:val="202020"/>
          <w:sz w:val="24"/>
          <w:szCs w:val="24"/>
          <w:bdr w:val="none" w:sz="0" w:space="0" w:color="auto" w:frame="1"/>
          <w:lang w:eastAsia="ru-RU"/>
        </w:rPr>
        <w:t>Можно ли платить за отопление помесячно во время отопительного сезона по показаниям общедомового прибора учёта?</w:t>
      </w:r>
    </w:p>
    <w:p w:rsidR="00A05C21" w:rsidRPr="00A05C21" w:rsidRDefault="00A05C21" w:rsidP="00A2195D">
      <w:pPr>
        <w:shd w:val="clear" w:color="auto" w:fill="FFFFFF"/>
        <w:spacing w:before="100" w:beforeAutospacing="1" w:after="100" w:afterAutospacing="1" w:line="240" w:lineRule="auto"/>
        <w:rPr>
          <w:rFonts w:ascii="Times New Roman" w:eastAsia="Times New Roman" w:hAnsi="Times New Roman" w:cs="Times New Roman"/>
          <w:color w:val="202020"/>
          <w:sz w:val="24"/>
          <w:szCs w:val="24"/>
          <w:bdr w:val="none" w:sz="0" w:space="0" w:color="auto" w:frame="1"/>
          <w:lang w:eastAsia="ru-RU"/>
        </w:rPr>
      </w:pPr>
      <w:r w:rsidRPr="00A05C21">
        <w:rPr>
          <w:rFonts w:ascii="Times New Roman" w:eastAsia="Times New Roman" w:hAnsi="Times New Roman" w:cs="Times New Roman"/>
          <w:color w:val="202020"/>
          <w:sz w:val="24"/>
          <w:szCs w:val="24"/>
          <w:bdr w:val="none" w:sz="0" w:space="0" w:color="auto" w:frame="1"/>
          <w:lang w:eastAsia="ru-RU"/>
        </w:rPr>
        <w:t>Постановлением Правительства РФ от 29.06.2016 № 603 «О внесении изменений в некоторые акты Правительства Российской Федерации по вопросам предоставления коммунальных услуг» (далее – Постановление) внесены изменения в Правила № 354, а также установлено, что органы государственной власти субъектов Российской Федерации вправе принять в отношении всех или отдельных муниципальных образований, расположенных на территории субъекта Российской Федерации, решение об изменении способа осуществления потребителями оплаты коммунальной услуги по отоплению (в течение отопительного периода или равномерно в течение календарного года). Указанное решение принимается не чаще одного раза в год в срок до 1 октября. До вступления в силу решения об изменении способа оплаты отопления размер платы за данную коммунальную услугу определяется с учетом способа оплаты отопления по состоянию на дату вступления в силу Постановления.</w:t>
      </w:r>
    </w:p>
    <w:p w:rsidR="00A05C21" w:rsidRPr="00A05C21" w:rsidRDefault="00A05C21" w:rsidP="00A2195D">
      <w:pPr>
        <w:shd w:val="clear" w:color="auto" w:fill="FFFFFF"/>
        <w:spacing w:before="100" w:beforeAutospacing="1" w:after="100" w:afterAutospacing="1" w:line="240" w:lineRule="auto"/>
        <w:rPr>
          <w:rFonts w:ascii="Times New Roman" w:eastAsia="Times New Roman" w:hAnsi="Times New Roman" w:cs="Times New Roman"/>
          <w:color w:val="202020"/>
          <w:sz w:val="24"/>
          <w:szCs w:val="24"/>
          <w:bdr w:val="none" w:sz="0" w:space="0" w:color="auto" w:frame="1"/>
          <w:lang w:eastAsia="ru-RU"/>
        </w:rPr>
      </w:pPr>
      <w:r w:rsidRPr="00A05C21">
        <w:rPr>
          <w:rFonts w:ascii="Times New Roman" w:eastAsia="Times New Roman" w:hAnsi="Times New Roman" w:cs="Times New Roman"/>
          <w:color w:val="202020"/>
          <w:sz w:val="24"/>
          <w:szCs w:val="24"/>
          <w:bdr w:val="none" w:sz="0" w:space="0" w:color="auto" w:frame="1"/>
          <w:lang w:eastAsia="ru-RU"/>
        </w:rPr>
        <w:lastRenderedPageBreak/>
        <w:t>Поскольку на территории Ивановской области способ оплаты коммунальной услуги по отоплению не изменился. Оплата коммунальной услуги по отоплению осуществляется равномер</w:t>
      </w:r>
      <w:r w:rsidR="00186438">
        <w:rPr>
          <w:rFonts w:ascii="Times New Roman" w:eastAsia="Times New Roman" w:hAnsi="Times New Roman" w:cs="Times New Roman"/>
          <w:color w:val="202020"/>
          <w:sz w:val="24"/>
          <w:szCs w:val="24"/>
          <w:bdr w:val="none" w:sz="0" w:space="0" w:color="auto" w:frame="1"/>
          <w:lang w:eastAsia="ru-RU"/>
        </w:rPr>
        <w:t>но в течение календарного года.</w:t>
      </w:r>
    </w:p>
    <w:p w:rsidR="00A05C21" w:rsidRPr="00186438" w:rsidRDefault="00A05C21" w:rsidP="00A2195D">
      <w:pPr>
        <w:shd w:val="clear" w:color="auto" w:fill="FFFFFF"/>
        <w:spacing w:after="0" w:line="240" w:lineRule="auto"/>
        <w:outlineLvl w:val="2"/>
        <w:rPr>
          <w:rFonts w:ascii="Times New Roman" w:eastAsia="Times New Roman" w:hAnsi="Times New Roman" w:cs="Times New Roman"/>
          <w:b/>
          <w:bCs/>
          <w:color w:val="202020"/>
          <w:sz w:val="24"/>
          <w:szCs w:val="24"/>
          <w:bdr w:val="none" w:sz="0" w:space="0" w:color="auto" w:frame="1"/>
          <w:lang w:eastAsia="ru-RU"/>
        </w:rPr>
      </w:pPr>
      <w:r w:rsidRPr="00A05C21">
        <w:rPr>
          <w:rFonts w:ascii="Times New Roman" w:eastAsia="Times New Roman" w:hAnsi="Times New Roman" w:cs="Times New Roman"/>
          <w:b/>
          <w:bCs/>
          <w:color w:val="202020"/>
          <w:sz w:val="24"/>
          <w:szCs w:val="24"/>
          <w:bdr w:val="none" w:sz="0" w:space="0" w:color="auto" w:frame="1"/>
          <w:lang w:eastAsia="ru-RU"/>
        </w:rPr>
        <w:t>Кто должен осуществлять уборку у контейнерных площадок – региональный оператор или управляющие компании?</w:t>
      </w:r>
    </w:p>
    <w:p w:rsidR="00A05C21" w:rsidRPr="00A05C21" w:rsidRDefault="00A05C21" w:rsidP="00A2195D">
      <w:pPr>
        <w:shd w:val="clear" w:color="auto" w:fill="FFFFFF"/>
        <w:spacing w:before="100" w:beforeAutospacing="1" w:after="100" w:afterAutospacing="1" w:line="240" w:lineRule="auto"/>
        <w:rPr>
          <w:rFonts w:ascii="Times New Roman" w:eastAsia="Times New Roman" w:hAnsi="Times New Roman" w:cs="Times New Roman"/>
          <w:color w:val="202020"/>
          <w:sz w:val="24"/>
          <w:szCs w:val="24"/>
          <w:bdr w:val="none" w:sz="0" w:space="0" w:color="auto" w:frame="1"/>
          <w:lang w:eastAsia="ru-RU"/>
        </w:rPr>
      </w:pPr>
      <w:r w:rsidRPr="00A05C21">
        <w:rPr>
          <w:rFonts w:ascii="Times New Roman" w:eastAsia="Times New Roman" w:hAnsi="Times New Roman" w:cs="Times New Roman"/>
          <w:color w:val="202020"/>
          <w:sz w:val="24"/>
          <w:szCs w:val="24"/>
          <w:bdr w:val="none" w:sz="0" w:space="0" w:color="auto" w:frame="1"/>
          <w:lang w:eastAsia="ru-RU"/>
        </w:rPr>
        <w:t>В соответствии с действующим жилищным законодательством РФ собственники помещений в многоквартирном доме (далее – МКД) обязаны нести расходы на содержание мест накопления твердых коммунальных отходов (далее – ТКО) в соответствии с установленными требованиями (</w:t>
      </w:r>
      <w:proofErr w:type="spellStart"/>
      <w:r w:rsidRPr="00A05C21">
        <w:rPr>
          <w:rFonts w:ascii="Times New Roman" w:eastAsia="Times New Roman" w:hAnsi="Times New Roman" w:cs="Times New Roman"/>
          <w:color w:val="202020"/>
          <w:sz w:val="24"/>
          <w:szCs w:val="24"/>
          <w:bdr w:val="none" w:sz="0" w:space="0" w:color="auto" w:frame="1"/>
          <w:lang w:eastAsia="ru-RU"/>
        </w:rPr>
        <w:t>пп</w:t>
      </w:r>
      <w:proofErr w:type="spellEnd"/>
      <w:r w:rsidRPr="00A05C21">
        <w:rPr>
          <w:rFonts w:ascii="Times New Roman" w:eastAsia="Times New Roman" w:hAnsi="Times New Roman" w:cs="Times New Roman"/>
          <w:color w:val="202020"/>
          <w:sz w:val="24"/>
          <w:szCs w:val="24"/>
          <w:bdr w:val="none" w:sz="0" w:space="0" w:color="auto" w:frame="1"/>
          <w:lang w:eastAsia="ru-RU"/>
        </w:rPr>
        <w:t xml:space="preserve">. д(2) п. 11 Правил содержания общего имущества в многоквартирном доме, утвержденных постановлением Правительства РФ от 13.08.2006 № 491). Работы по содержанию мест накопления ТКО, в </w:t>
      </w:r>
      <w:proofErr w:type="spellStart"/>
      <w:r w:rsidRPr="00A05C21">
        <w:rPr>
          <w:rFonts w:ascii="Times New Roman" w:eastAsia="Times New Roman" w:hAnsi="Times New Roman" w:cs="Times New Roman"/>
          <w:color w:val="202020"/>
          <w:sz w:val="24"/>
          <w:szCs w:val="24"/>
          <w:bdr w:val="none" w:sz="0" w:space="0" w:color="auto" w:frame="1"/>
          <w:lang w:eastAsia="ru-RU"/>
        </w:rPr>
        <w:t>т.ч</w:t>
      </w:r>
      <w:proofErr w:type="spellEnd"/>
      <w:r w:rsidRPr="00A05C21">
        <w:rPr>
          <w:rFonts w:ascii="Times New Roman" w:eastAsia="Times New Roman" w:hAnsi="Times New Roman" w:cs="Times New Roman"/>
          <w:color w:val="202020"/>
          <w:sz w:val="24"/>
          <w:szCs w:val="24"/>
          <w:bdr w:val="none" w:sz="0" w:space="0" w:color="auto" w:frame="1"/>
          <w:lang w:eastAsia="ru-RU"/>
        </w:rPr>
        <w:t>. организация и содержание мест накопления ТКО, включая обслуживание контейнерных площадок, входят в Минимальный перечень услуг и работ, необходимых для обеспечения надлежащего содержания общего имущества в МКД (п. 26(1) Минимального перечня услуг и работ, необходимых для обеспечения надлежащего содержания общего имущества в многоквартирном доме, и порядке их оказания и выполнения, утвержденного постановлением Правительства РФ от 03.04.2013 № 290).</w:t>
      </w:r>
    </w:p>
    <w:p w:rsidR="00A05C21" w:rsidRPr="00A05C21" w:rsidRDefault="00A05C21" w:rsidP="00A2195D">
      <w:pPr>
        <w:shd w:val="clear" w:color="auto" w:fill="FFFFFF"/>
        <w:spacing w:before="100" w:beforeAutospacing="1" w:after="100" w:afterAutospacing="1" w:line="240" w:lineRule="auto"/>
        <w:rPr>
          <w:rFonts w:ascii="Times New Roman" w:eastAsia="Times New Roman" w:hAnsi="Times New Roman" w:cs="Times New Roman"/>
          <w:color w:val="202020"/>
          <w:sz w:val="24"/>
          <w:szCs w:val="24"/>
          <w:bdr w:val="none" w:sz="0" w:space="0" w:color="auto" w:frame="1"/>
          <w:lang w:eastAsia="ru-RU"/>
        </w:rPr>
      </w:pPr>
      <w:r w:rsidRPr="00A05C21">
        <w:rPr>
          <w:rFonts w:ascii="Times New Roman" w:eastAsia="Times New Roman" w:hAnsi="Times New Roman" w:cs="Times New Roman"/>
          <w:color w:val="202020"/>
          <w:sz w:val="24"/>
          <w:szCs w:val="24"/>
          <w:bdr w:val="none" w:sz="0" w:space="0" w:color="auto" w:frame="1"/>
          <w:lang w:eastAsia="ru-RU"/>
        </w:rPr>
        <w:t>Таким образом, содержание в надлежащем состоянии контейнерной площадки, предназначенной для сбора ТКО жителями многоквартирного дома, является обязанностью управляющей организации, осуществ</w:t>
      </w:r>
      <w:r w:rsidR="00186438">
        <w:rPr>
          <w:rFonts w:ascii="Times New Roman" w:eastAsia="Times New Roman" w:hAnsi="Times New Roman" w:cs="Times New Roman"/>
          <w:color w:val="202020"/>
          <w:sz w:val="24"/>
          <w:szCs w:val="24"/>
          <w:bdr w:val="none" w:sz="0" w:space="0" w:color="auto" w:frame="1"/>
          <w:lang w:eastAsia="ru-RU"/>
        </w:rPr>
        <w:t>ляющей управление данным домом.</w:t>
      </w:r>
    </w:p>
    <w:p w:rsidR="00A05C21" w:rsidRPr="00186438" w:rsidRDefault="00A05C21" w:rsidP="00A2195D">
      <w:pPr>
        <w:shd w:val="clear" w:color="auto" w:fill="FFFFFF"/>
        <w:spacing w:after="0" w:line="240" w:lineRule="auto"/>
        <w:outlineLvl w:val="2"/>
        <w:rPr>
          <w:rFonts w:ascii="Times New Roman" w:eastAsia="Times New Roman" w:hAnsi="Times New Roman" w:cs="Times New Roman"/>
          <w:b/>
          <w:bCs/>
          <w:color w:val="202020"/>
          <w:sz w:val="24"/>
          <w:szCs w:val="24"/>
          <w:bdr w:val="none" w:sz="0" w:space="0" w:color="auto" w:frame="1"/>
          <w:lang w:eastAsia="ru-RU"/>
        </w:rPr>
      </w:pPr>
      <w:r w:rsidRPr="00A05C21">
        <w:rPr>
          <w:rFonts w:ascii="Times New Roman" w:eastAsia="Times New Roman" w:hAnsi="Times New Roman" w:cs="Times New Roman"/>
          <w:b/>
          <w:bCs/>
          <w:color w:val="202020"/>
          <w:sz w:val="24"/>
          <w:szCs w:val="24"/>
          <w:bdr w:val="none" w:sz="0" w:space="0" w:color="auto" w:frame="1"/>
          <w:lang w:eastAsia="ru-RU"/>
        </w:rPr>
        <w:t xml:space="preserve">Как собственникам жилья перейти на прямые расчеты с </w:t>
      </w:r>
      <w:proofErr w:type="spellStart"/>
      <w:r w:rsidRPr="00A05C21">
        <w:rPr>
          <w:rFonts w:ascii="Times New Roman" w:eastAsia="Times New Roman" w:hAnsi="Times New Roman" w:cs="Times New Roman"/>
          <w:b/>
          <w:bCs/>
          <w:color w:val="202020"/>
          <w:sz w:val="24"/>
          <w:szCs w:val="24"/>
          <w:bdr w:val="none" w:sz="0" w:space="0" w:color="auto" w:frame="1"/>
          <w:lang w:eastAsia="ru-RU"/>
        </w:rPr>
        <w:t>ресурсоснабжающими</w:t>
      </w:r>
      <w:proofErr w:type="spellEnd"/>
      <w:r w:rsidRPr="00A05C21">
        <w:rPr>
          <w:rFonts w:ascii="Times New Roman" w:eastAsia="Times New Roman" w:hAnsi="Times New Roman" w:cs="Times New Roman"/>
          <w:b/>
          <w:bCs/>
          <w:color w:val="202020"/>
          <w:sz w:val="24"/>
          <w:szCs w:val="24"/>
          <w:bdr w:val="none" w:sz="0" w:space="0" w:color="auto" w:frame="1"/>
          <w:lang w:eastAsia="ru-RU"/>
        </w:rPr>
        <w:t xml:space="preserve"> организациями?</w:t>
      </w:r>
    </w:p>
    <w:p w:rsidR="00A05C21" w:rsidRPr="00A05C21" w:rsidRDefault="00A05C21" w:rsidP="00A2195D">
      <w:pPr>
        <w:shd w:val="clear" w:color="auto" w:fill="FFFFFF"/>
        <w:spacing w:before="100" w:beforeAutospacing="1" w:after="100" w:afterAutospacing="1" w:line="240" w:lineRule="auto"/>
        <w:rPr>
          <w:rFonts w:ascii="Times New Roman" w:eastAsia="Times New Roman" w:hAnsi="Times New Roman" w:cs="Times New Roman"/>
          <w:color w:val="202020"/>
          <w:sz w:val="24"/>
          <w:szCs w:val="24"/>
          <w:bdr w:val="none" w:sz="0" w:space="0" w:color="auto" w:frame="1"/>
          <w:lang w:eastAsia="ru-RU"/>
        </w:rPr>
      </w:pPr>
      <w:r w:rsidRPr="00A05C21">
        <w:rPr>
          <w:rFonts w:ascii="Times New Roman" w:eastAsia="Times New Roman" w:hAnsi="Times New Roman" w:cs="Times New Roman"/>
          <w:color w:val="202020"/>
          <w:sz w:val="24"/>
          <w:szCs w:val="24"/>
          <w:bdr w:val="none" w:sz="0" w:space="0" w:color="auto" w:frame="1"/>
          <w:lang w:eastAsia="ru-RU"/>
        </w:rPr>
        <w:t xml:space="preserve">В соответствии с ч. 7.1 ст. 155 ЖК РФ на основании решения общего собрания собственников помещений в МКД собственники помещений в МКД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w:t>
      </w:r>
      <w:proofErr w:type="spellStart"/>
      <w:r w:rsidRPr="00A05C21">
        <w:rPr>
          <w:rFonts w:ascii="Times New Roman" w:eastAsia="Times New Roman" w:hAnsi="Times New Roman" w:cs="Times New Roman"/>
          <w:color w:val="202020"/>
          <w:sz w:val="24"/>
          <w:szCs w:val="24"/>
          <w:bdr w:val="none" w:sz="0" w:space="0" w:color="auto" w:frame="1"/>
          <w:lang w:eastAsia="ru-RU"/>
        </w:rPr>
        <w:t>ресурсоснабжающим</w:t>
      </w:r>
      <w:proofErr w:type="spellEnd"/>
      <w:r w:rsidRPr="00A05C21">
        <w:rPr>
          <w:rFonts w:ascii="Times New Roman" w:eastAsia="Times New Roman" w:hAnsi="Times New Roman" w:cs="Times New Roman"/>
          <w:color w:val="202020"/>
          <w:sz w:val="24"/>
          <w:szCs w:val="24"/>
          <w:bdr w:val="none" w:sz="0" w:space="0" w:color="auto" w:frame="1"/>
          <w:lang w:eastAsia="ru-RU"/>
        </w:rPr>
        <w:t xml:space="preserve">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w:t>
      </w:r>
    </w:p>
    <w:p w:rsidR="00A05C21" w:rsidRPr="00A05C21" w:rsidRDefault="00A05C21" w:rsidP="00A2195D">
      <w:pPr>
        <w:shd w:val="clear" w:color="auto" w:fill="FFFFFF"/>
        <w:spacing w:before="100" w:beforeAutospacing="1" w:after="100" w:afterAutospacing="1" w:line="240" w:lineRule="auto"/>
        <w:rPr>
          <w:rFonts w:ascii="Times New Roman" w:eastAsia="Times New Roman" w:hAnsi="Times New Roman" w:cs="Times New Roman"/>
          <w:color w:val="202020"/>
          <w:sz w:val="24"/>
          <w:szCs w:val="24"/>
          <w:bdr w:val="none" w:sz="0" w:space="0" w:color="auto" w:frame="1"/>
          <w:lang w:eastAsia="ru-RU"/>
        </w:rPr>
      </w:pPr>
      <w:r w:rsidRPr="00A05C21">
        <w:rPr>
          <w:rFonts w:ascii="Times New Roman" w:eastAsia="Times New Roman" w:hAnsi="Times New Roman" w:cs="Times New Roman"/>
          <w:color w:val="202020"/>
          <w:sz w:val="24"/>
          <w:szCs w:val="24"/>
          <w:bdr w:val="none" w:sz="0" w:space="0" w:color="auto" w:frame="1"/>
          <w:lang w:eastAsia="ru-RU"/>
        </w:rPr>
        <w:t>Таким образом, для перехода на прямые расчеты с РСО собственникам помещений МКД на их общем собрании необходимо принять соответствующее решение, копию которого направить в управляющую организацию в соот</w:t>
      </w:r>
      <w:r w:rsidR="00186438">
        <w:rPr>
          <w:rFonts w:ascii="Times New Roman" w:eastAsia="Times New Roman" w:hAnsi="Times New Roman" w:cs="Times New Roman"/>
          <w:color w:val="202020"/>
          <w:sz w:val="24"/>
          <w:szCs w:val="24"/>
          <w:bdr w:val="none" w:sz="0" w:space="0" w:color="auto" w:frame="1"/>
          <w:lang w:eastAsia="ru-RU"/>
        </w:rPr>
        <w:t>ветствии с ч. 1.1 ст. 46 ЖК РФ.</w:t>
      </w:r>
    </w:p>
    <w:p w:rsidR="00A05C21" w:rsidRPr="00A05C21" w:rsidRDefault="00A05C21" w:rsidP="00A2195D">
      <w:pPr>
        <w:shd w:val="clear" w:color="auto" w:fill="FFFFFF"/>
        <w:spacing w:after="0" w:line="240" w:lineRule="auto"/>
        <w:outlineLvl w:val="2"/>
        <w:rPr>
          <w:rFonts w:ascii="Times New Roman" w:eastAsia="Times New Roman" w:hAnsi="Times New Roman" w:cs="Times New Roman"/>
          <w:b/>
          <w:bCs/>
          <w:color w:val="202020"/>
          <w:sz w:val="24"/>
          <w:szCs w:val="24"/>
          <w:bdr w:val="none" w:sz="0" w:space="0" w:color="auto" w:frame="1"/>
          <w:lang w:eastAsia="ru-RU"/>
        </w:rPr>
      </w:pPr>
      <w:r w:rsidRPr="00A05C21">
        <w:rPr>
          <w:rFonts w:ascii="Times New Roman" w:eastAsia="Times New Roman" w:hAnsi="Times New Roman" w:cs="Times New Roman"/>
          <w:b/>
          <w:bCs/>
          <w:color w:val="202020"/>
          <w:sz w:val="24"/>
          <w:szCs w:val="24"/>
          <w:bdr w:val="none" w:sz="0" w:space="0" w:color="auto" w:frame="1"/>
          <w:lang w:eastAsia="ru-RU"/>
        </w:rPr>
        <w:t>Обязан собственник жилого помещения или нет производить оплату за ТКО, если фактически он проживает в другом регионе и зарегистрированных граждан в жилом помещении нет, то есть коммунальная услуга не оказывается?</w:t>
      </w:r>
    </w:p>
    <w:p w:rsidR="00A05C21" w:rsidRPr="00186438" w:rsidRDefault="00A05C21" w:rsidP="00A2195D">
      <w:pPr>
        <w:spacing w:after="0"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color w:val="202020"/>
          <w:sz w:val="24"/>
          <w:szCs w:val="24"/>
          <w:bdr w:val="none" w:sz="0" w:space="0" w:color="auto" w:frame="1"/>
          <w:lang w:eastAsia="ru-RU"/>
        </w:rPr>
        <w:br/>
        <w:t>В соответствии с ч. 11 ст. 155 ЖК РФ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w:t>
      </w:r>
    </w:p>
    <w:p w:rsidR="00A05C21" w:rsidRPr="00A05C21" w:rsidRDefault="00A05C21" w:rsidP="00A2195D">
      <w:pPr>
        <w:shd w:val="clear" w:color="auto" w:fill="FFFFFF"/>
        <w:spacing w:before="100" w:beforeAutospacing="1" w:after="100" w:afterAutospacing="1" w:line="240" w:lineRule="auto"/>
        <w:rPr>
          <w:rFonts w:ascii="Times New Roman" w:eastAsia="Times New Roman" w:hAnsi="Times New Roman" w:cs="Times New Roman"/>
          <w:color w:val="202020"/>
          <w:sz w:val="24"/>
          <w:szCs w:val="24"/>
          <w:bdr w:val="none" w:sz="0" w:space="0" w:color="auto" w:frame="1"/>
          <w:lang w:eastAsia="ru-RU"/>
        </w:rPr>
      </w:pPr>
      <w:r w:rsidRPr="00A05C21">
        <w:rPr>
          <w:rFonts w:ascii="Times New Roman" w:eastAsia="Times New Roman" w:hAnsi="Times New Roman" w:cs="Times New Roman"/>
          <w:color w:val="202020"/>
          <w:sz w:val="24"/>
          <w:szCs w:val="24"/>
          <w:bdr w:val="none" w:sz="0" w:space="0" w:color="auto" w:frame="1"/>
          <w:lang w:eastAsia="ru-RU"/>
        </w:rPr>
        <w:t xml:space="preserve">Учитывая, что в отношении коммунальной услуги по обращению с ТКО отсутствует механизм установления факта индивидуального потребления коммунальной услуги по обращению с ТКО, в соответствии с пунктом 148(36) Правил № 354, установлено, что при отсутствии постоянно и временно проживающих в жилом помещении граждан объем </w:t>
      </w:r>
      <w:r w:rsidRPr="00A05C21">
        <w:rPr>
          <w:rFonts w:ascii="Times New Roman" w:eastAsia="Times New Roman" w:hAnsi="Times New Roman" w:cs="Times New Roman"/>
          <w:color w:val="202020"/>
          <w:sz w:val="24"/>
          <w:szCs w:val="24"/>
          <w:bdr w:val="none" w:sz="0" w:space="0" w:color="auto" w:frame="1"/>
          <w:lang w:eastAsia="ru-RU"/>
        </w:rPr>
        <w:lastRenderedPageBreak/>
        <w:t>коммунальной услуги по обращению с ТКО рассчитывается с учетом количества собственников такого помещения.</w:t>
      </w:r>
    </w:p>
    <w:p w:rsidR="00A05C21" w:rsidRPr="00A05C21" w:rsidRDefault="00A05C21" w:rsidP="00A2195D">
      <w:pPr>
        <w:shd w:val="clear" w:color="auto" w:fill="FFFFFF"/>
        <w:spacing w:before="100" w:beforeAutospacing="1" w:after="100" w:afterAutospacing="1" w:line="240" w:lineRule="auto"/>
        <w:rPr>
          <w:rFonts w:ascii="Times New Roman" w:eastAsia="Times New Roman" w:hAnsi="Times New Roman" w:cs="Times New Roman"/>
          <w:color w:val="202020"/>
          <w:sz w:val="24"/>
          <w:szCs w:val="24"/>
          <w:bdr w:val="none" w:sz="0" w:space="0" w:color="auto" w:frame="1"/>
          <w:lang w:eastAsia="ru-RU"/>
        </w:rPr>
      </w:pPr>
      <w:r w:rsidRPr="00A05C21">
        <w:rPr>
          <w:rFonts w:ascii="Times New Roman" w:eastAsia="Times New Roman" w:hAnsi="Times New Roman" w:cs="Times New Roman"/>
          <w:color w:val="202020"/>
          <w:sz w:val="24"/>
          <w:szCs w:val="24"/>
          <w:bdr w:val="none" w:sz="0" w:space="0" w:color="auto" w:frame="1"/>
          <w:lang w:eastAsia="ru-RU"/>
        </w:rPr>
        <w:t>При этом предусмотрен перерасчет размера платы за услугу по обращению с ТКО при временном, то есть более 5 полных календарных дней подряд, отсутствии потребителя в жилом помещении по заявлению потребителя коммунальных услуг.</w:t>
      </w:r>
    </w:p>
    <w:p w:rsidR="00A05C21" w:rsidRPr="00A05C21" w:rsidRDefault="00A05C21" w:rsidP="00A2195D">
      <w:pPr>
        <w:shd w:val="clear" w:color="auto" w:fill="FFFFFF"/>
        <w:spacing w:before="100" w:beforeAutospacing="1" w:after="100" w:afterAutospacing="1" w:line="240" w:lineRule="auto"/>
        <w:rPr>
          <w:rFonts w:ascii="Times New Roman" w:eastAsia="Times New Roman" w:hAnsi="Times New Roman" w:cs="Times New Roman"/>
          <w:color w:val="202020"/>
          <w:sz w:val="24"/>
          <w:szCs w:val="24"/>
          <w:bdr w:val="none" w:sz="0" w:space="0" w:color="auto" w:frame="1"/>
          <w:lang w:eastAsia="ru-RU"/>
        </w:rPr>
      </w:pPr>
      <w:r w:rsidRPr="00A05C21">
        <w:rPr>
          <w:rFonts w:ascii="Times New Roman" w:eastAsia="Times New Roman" w:hAnsi="Times New Roman" w:cs="Times New Roman"/>
          <w:color w:val="202020"/>
          <w:sz w:val="24"/>
          <w:szCs w:val="24"/>
          <w:bdr w:val="none" w:sz="0" w:space="0" w:color="auto" w:frame="1"/>
          <w:lang w:eastAsia="ru-RU"/>
        </w:rPr>
        <w:t>Обязанность по подтверждению факта временного отсутствия лежит на потребителе коммунальных услуг, который вправе предоставить те документы, которые, по его мнению, подтверждают факт и продолжительность временного отсутствия потребителя в жилом помещении (перечень таких документов открытый).</w:t>
      </w:r>
    </w:p>
    <w:p w:rsidR="00A05C21" w:rsidRPr="00A05C21" w:rsidRDefault="00A05C21" w:rsidP="00A2195D">
      <w:pPr>
        <w:shd w:val="clear" w:color="auto" w:fill="FFFFFF"/>
        <w:spacing w:before="100" w:beforeAutospacing="1" w:after="100" w:afterAutospacing="1" w:line="240" w:lineRule="auto"/>
        <w:rPr>
          <w:rFonts w:ascii="Times New Roman" w:eastAsia="Times New Roman" w:hAnsi="Times New Roman" w:cs="Times New Roman"/>
          <w:color w:val="202020"/>
          <w:sz w:val="24"/>
          <w:szCs w:val="24"/>
          <w:bdr w:val="none" w:sz="0" w:space="0" w:color="auto" w:frame="1"/>
          <w:lang w:eastAsia="ru-RU"/>
        </w:rPr>
      </w:pPr>
      <w:r w:rsidRPr="00A05C21">
        <w:rPr>
          <w:rFonts w:ascii="Times New Roman" w:eastAsia="Times New Roman" w:hAnsi="Times New Roman" w:cs="Times New Roman"/>
          <w:color w:val="202020"/>
          <w:sz w:val="24"/>
          <w:szCs w:val="24"/>
          <w:bdr w:val="none" w:sz="0" w:space="0" w:color="auto" w:frame="1"/>
          <w:lang w:eastAsia="ru-RU"/>
        </w:rPr>
        <w:t>Таким образом, при временном, то есть более 5 полных календарных дней подряд, отсутствии потребителя в жилом помещении предусмотрен перерасчет размера платы за услугу по обращению с ТКО по заявлению потребителя коммунальных услуг. Обязанность по подтверждению факта временного отсутствия лежит на потребителе коммунал</w:t>
      </w:r>
      <w:r w:rsidR="00186438">
        <w:rPr>
          <w:rFonts w:ascii="Times New Roman" w:eastAsia="Times New Roman" w:hAnsi="Times New Roman" w:cs="Times New Roman"/>
          <w:color w:val="202020"/>
          <w:sz w:val="24"/>
          <w:szCs w:val="24"/>
          <w:bdr w:val="none" w:sz="0" w:space="0" w:color="auto" w:frame="1"/>
          <w:lang w:eastAsia="ru-RU"/>
        </w:rPr>
        <w:t>ьной услуги по обращению с ТКО.</w:t>
      </w:r>
    </w:p>
    <w:p w:rsidR="00A05C21" w:rsidRPr="00A05C21" w:rsidRDefault="00A05C21" w:rsidP="00A2195D">
      <w:pPr>
        <w:shd w:val="clear" w:color="auto" w:fill="FFFFFF"/>
        <w:spacing w:after="0" w:line="240" w:lineRule="auto"/>
        <w:outlineLvl w:val="2"/>
        <w:rPr>
          <w:rFonts w:ascii="Times New Roman" w:eastAsia="Times New Roman" w:hAnsi="Times New Roman" w:cs="Times New Roman"/>
          <w:b/>
          <w:bCs/>
          <w:color w:val="202020"/>
          <w:sz w:val="24"/>
          <w:szCs w:val="24"/>
          <w:bdr w:val="none" w:sz="0" w:space="0" w:color="auto" w:frame="1"/>
          <w:lang w:eastAsia="ru-RU"/>
        </w:rPr>
      </w:pPr>
      <w:r w:rsidRPr="00A05C21">
        <w:rPr>
          <w:rFonts w:ascii="Times New Roman" w:eastAsia="Times New Roman" w:hAnsi="Times New Roman" w:cs="Times New Roman"/>
          <w:b/>
          <w:bCs/>
          <w:color w:val="202020"/>
          <w:sz w:val="24"/>
          <w:szCs w:val="24"/>
          <w:bdr w:val="none" w:sz="0" w:space="0" w:color="auto" w:frame="1"/>
          <w:lang w:eastAsia="ru-RU"/>
        </w:rPr>
        <w:t>Каким образом собственникам установить факт проживания в соседней квартире незарегистрированных граждан?</w:t>
      </w:r>
    </w:p>
    <w:p w:rsidR="00A05C21" w:rsidRPr="00186438" w:rsidRDefault="00A05C21" w:rsidP="00A2195D">
      <w:pPr>
        <w:spacing w:after="0"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color w:val="202020"/>
          <w:sz w:val="24"/>
          <w:szCs w:val="24"/>
          <w:bdr w:val="none" w:sz="0" w:space="0" w:color="auto" w:frame="1"/>
          <w:lang w:eastAsia="ru-RU"/>
        </w:rPr>
        <w:br/>
        <w:t>Действующее жилищное законодательство РФ не возлагает на собственников помещений МКД обязанности по установлению факта проживания в соседней квартире незарегистрированных граждан.</w:t>
      </w:r>
    </w:p>
    <w:p w:rsidR="00A05C21" w:rsidRPr="00A05C21" w:rsidRDefault="00A05C21" w:rsidP="00A2195D">
      <w:pPr>
        <w:shd w:val="clear" w:color="auto" w:fill="FFFFFF"/>
        <w:spacing w:before="100" w:beforeAutospacing="1" w:after="100" w:afterAutospacing="1" w:line="240" w:lineRule="auto"/>
        <w:rPr>
          <w:rFonts w:ascii="Times New Roman" w:eastAsia="Times New Roman" w:hAnsi="Times New Roman" w:cs="Times New Roman"/>
          <w:color w:val="202020"/>
          <w:sz w:val="24"/>
          <w:szCs w:val="24"/>
          <w:bdr w:val="none" w:sz="0" w:space="0" w:color="auto" w:frame="1"/>
          <w:lang w:eastAsia="ru-RU"/>
        </w:rPr>
      </w:pPr>
      <w:r w:rsidRPr="00A05C21">
        <w:rPr>
          <w:rFonts w:ascii="Times New Roman" w:eastAsia="Times New Roman" w:hAnsi="Times New Roman" w:cs="Times New Roman"/>
          <w:color w:val="202020"/>
          <w:sz w:val="24"/>
          <w:szCs w:val="24"/>
          <w:bdr w:val="none" w:sz="0" w:space="0" w:color="auto" w:frame="1"/>
          <w:lang w:eastAsia="ru-RU"/>
        </w:rPr>
        <w:t>В силу п. 56(1) Правил № 354 в случае если жилое помещение не оборудовано индивидуальным или общим (квартирным) прибором учета коммунальных ресурсов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ТСЖ или ЖСК, председателем ТСЖ или ЖСК, если управление МКД осуществляется ТСЖ или ЖСК и органом управления такого ТСЖ или ЖСК заключен договор управления с управляющей организацией.</w:t>
      </w:r>
    </w:p>
    <w:p w:rsidR="00A05C21" w:rsidRPr="00A05C21" w:rsidRDefault="00A05C21" w:rsidP="00A2195D">
      <w:pPr>
        <w:shd w:val="clear" w:color="auto" w:fill="FFFFFF"/>
        <w:spacing w:before="100" w:beforeAutospacing="1" w:after="100" w:afterAutospacing="1" w:line="240" w:lineRule="auto"/>
        <w:rPr>
          <w:rFonts w:ascii="Times New Roman" w:eastAsia="Times New Roman" w:hAnsi="Times New Roman" w:cs="Times New Roman"/>
          <w:color w:val="202020"/>
          <w:sz w:val="24"/>
          <w:szCs w:val="24"/>
          <w:bdr w:val="none" w:sz="0" w:space="0" w:color="auto" w:frame="1"/>
          <w:lang w:eastAsia="ru-RU"/>
        </w:rPr>
      </w:pPr>
      <w:r w:rsidRPr="00A05C21">
        <w:rPr>
          <w:rFonts w:ascii="Times New Roman" w:eastAsia="Times New Roman" w:hAnsi="Times New Roman" w:cs="Times New Roman"/>
          <w:color w:val="202020"/>
          <w:sz w:val="24"/>
          <w:szCs w:val="24"/>
          <w:bdr w:val="none" w:sz="0" w:space="0" w:color="auto" w:frame="1"/>
          <w:lang w:eastAsia="ru-RU"/>
        </w:rPr>
        <w:t>Указанный акт в течение 3 дней со дня его составления направляется исполнителем в органы внутренних дел.</w:t>
      </w:r>
    </w:p>
    <w:p w:rsidR="00A05C21" w:rsidRPr="00A05C21" w:rsidRDefault="00A05C21" w:rsidP="00A2195D">
      <w:pPr>
        <w:shd w:val="clear" w:color="auto" w:fill="FFFFFF"/>
        <w:spacing w:before="100" w:beforeAutospacing="1" w:after="100" w:afterAutospacing="1" w:line="240" w:lineRule="auto"/>
        <w:rPr>
          <w:rFonts w:ascii="Times New Roman" w:eastAsia="Times New Roman" w:hAnsi="Times New Roman" w:cs="Times New Roman"/>
          <w:color w:val="202020"/>
          <w:sz w:val="24"/>
          <w:szCs w:val="24"/>
          <w:bdr w:val="none" w:sz="0" w:space="0" w:color="auto" w:frame="1"/>
          <w:lang w:eastAsia="ru-RU"/>
        </w:rPr>
      </w:pPr>
      <w:r w:rsidRPr="00A05C21">
        <w:rPr>
          <w:rFonts w:ascii="Times New Roman" w:eastAsia="Times New Roman" w:hAnsi="Times New Roman" w:cs="Times New Roman"/>
          <w:color w:val="202020"/>
          <w:sz w:val="24"/>
          <w:szCs w:val="24"/>
          <w:bdr w:val="none" w:sz="0" w:space="0" w:color="auto" w:frame="1"/>
          <w:lang w:eastAsia="ru-RU"/>
        </w:rPr>
        <w:t>При этом, установление факта проживания в соседней квартире незарегистрированных граждан является правом исполнителя коммунальных услуг (УО, РСО), а не возложенной законодателем обязанностью.</w:t>
      </w:r>
    </w:p>
    <w:p w:rsidR="00A05C21" w:rsidRPr="00A05C21" w:rsidRDefault="00A05C21" w:rsidP="00A2195D">
      <w:pPr>
        <w:shd w:val="clear" w:color="auto" w:fill="FFFFFF"/>
        <w:spacing w:before="100" w:beforeAutospacing="1" w:after="100" w:afterAutospacing="1" w:line="240" w:lineRule="auto"/>
        <w:rPr>
          <w:rFonts w:ascii="Times New Roman" w:eastAsia="Times New Roman" w:hAnsi="Times New Roman" w:cs="Times New Roman"/>
          <w:color w:val="202020"/>
          <w:sz w:val="24"/>
          <w:szCs w:val="24"/>
          <w:bdr w:val="none" w:sz="0" w:space="0" w:color="auto" w:frame="1"/>
          <w:lang w:eastAsia="ru-RU"/>
        </w:rPr>
      </w:pPr>
      <w:r w:rsidRPr="00A05C21">
        <w:rPr>
          <w:rFonts w:ascii="Times New Roman" w:eastAsia="Times New Roman" w:hAnsi="Times New Roman" w:cs="Times New Roman"/>
          <w:color w:val="202020"/>
          <w:sz w:val="24"/>
          <w:szCs w:val="24"/>
          <w:bdr w:val="none" w:sz="0" w:space="0" w:color="auto" w:frame="1"/>
          <w:lang w:eastAsia="ru-RU"/>
        </w:rPr>
        <w:t>В свою очередь собственники помещений МКД, по мнению Службы, вправе предоставить исполнителю коммунальных услуг (УО, РСО) сведения о временно проживающих в жилом помещении потребителях, не зарегистрированных в этом помещении по постоянному (временному) месту ж</w:t>
      </w:r>
      <w:r w:rsidR="00186438">
        <w:rPr>
          <w:rFonts w:ascii="Times New Roman" w:eastAsia="Times New Roman" w:hAnsi="Times New Roman" w:cs="Times New Roman"/>
          <w:color w:val="202020"/>
          <w:sz w:val="24"/>
          <w:szCs w:val="24"/>
          <w:bdr w:val="none" w:sz="0" w:space="0" w:color="auto" w:frame="1"/>
          <w:lang w:eastAsia="ru-RU"/>
        </w:rPr>
        <w:t>ительства или месту пребывания.</w:t>
      </w:r>
    </w:p>
    <w:p w:rsidR="00A05C21" w:rsidRPr="00A05C21" w:rsidRDefault="00A05C21" w:rsidP="00A2195D">
      <w:pPr>
        <w:shd w:val="clear" w:color="auto" w:fill="FFFFFF"/>
        <w:spacing w:after="0" w:line="240" w:lineRule="auto"/>
        <w:outlineLvl w:val="2"/>
        <w:rPr>
          <w:rFonts w:ascii="Times New Roman" w:eastAsia="Times New Roman" w:hAnsi="Times New Roman" w:cs="Times New Roman"/>
          <w:b/>
          <w:bCs/>
          <w:color w:val="202020"/>
          <w:sz w:val="24"/>
          <w:szCs w:val="24"/>
          <w:bdr w:val="none" w:sz="0" w:space="0" w:color="auto" w:frame="1"/>
          <w:lang w:eastAsia="ru-RU"/>
        </w:rPr>
      </w:pPr>
      <w:r w:rsidRPr="00A05C21">
        <w:rPr>
          <w:rFonts w:ascii="Times New Roman" w:eastAsia="Times New Roman" w:hAnsi="Times New Roman" w:cs="Times New Roman"/>
          <w:b/>
          <w:bCs/>
          <w:color w:val="202020"/>
          <w:sz w:val="24"/>
          <w:szCs w:val="24"/>
          <w:bdr w:val="none" w:sz="0" w:space="0" w:color="auto" w:frame="1"/>
          <w:lang w:eastAsia="ru-RU"/>
        </w:rPr>
        <w:lastRenderedPageBreak/>
        <w:t>Какие условия необходимо выполнить собственникам жилья для перехода из «общего котла» Регионального оператора на специальный счет по капитальному ремонту жилищного фонда?</w:t>
      </w:r>
    </w:p>
    <w:p w:rsidR="00A05C21" w:rsidRPr="00A05C21" w:rsidRDefault="00A05C21" w:rsidP="00A2195D">
      <w:pPr>
        <w:spacing w:after="0" w:line="240" w:lineRule="auto"/>
        <w:rPr>
          <w:rFonts w:ascii="Times New Roman" w:eastAsia="Times New Roman" w:hAnsi="Times New Roman" w:cs="Times New Roman"/>
          <w:sz w:val="24"/>
          <w:szCs w:val="24"/>
          <w:bdr w:val="none" w:sz="0" w:space="0" w:color="auto" w:frame="1"/>
          <w:lang w:eastAsia="ru-RU"/>
        </w:rPr>
      </w:pPr>
    </w:p>
    <w:p w:rsidR="00A05C21" w:rsidRPr="00A05C21" w:rsidRDefault="00A05C21" w:rsidP="00A2195D">
      <w:pPr>
        <w:shd w:val="clear" w:color="auto" w:fill="FFFFFF"/>
        <w:spacing w:before="100" w:beforeAutospacing="1" w:after="100" w:afterAutospacing="1" w:line="240" w:lineRule="auto"/>
        <w:rPr>
          <w:rFonts w:ascii="Times New Roman" w:eastAsia="Times New Roman" w:hAnsi="Times New Roman" w:cs="Times New Roman"/>
          <w:color w:val="202020"/>
          <w:sz w:val="24"/>
          <w:szCs w:val="24"/>
          <w:bdr w:val="none" w:sz="0" w:space="0" w:color="auto" w:frame="1"/>
          <w:lang w:eastAsia="ru-RU"/>
        </w:rPr>
      </w:pPr>
      <w:r w:rsidRPr="00A05C21">
        <w:rPr>
          <w:rFonts w:ascii="Times New Roman" w:eastAsia="Times New Roman" w:hAnsi="Times New Roman" w:cs="Times New Roman"/>
          <w:color w:val="202020"/>
          <w:sz w:val="24"/>
          <w:szCs w:val="24"/>
          <w:bdr w:val="none" w:sz="0" w:space="0" w:color="auto" w:frame="1"/>
          <w:lang w:eastAsia="ru-RU"/>
        </w:rPr>
        <w:t>Если на доме не проводился капитальный ремонт региональным оператором, способ формирования фонда капитального ремонта может быть изменен в любое время по решению общего собрания собственников.</w:t>
      </w:r>
    </w:p>
    <w:p w:rsidR="00A05C21" w:rsidRPr="00A05C21" w:rsidRDefault="00A05C21" w:rsidP="00A2195D">
      <w:pPr>
        <w:shd w:val="clear" w:color="auto" w:fill="FFFFFF"/>
        <w:spacing w:before="100" w:beforeAutospacing="1" w:after="100" w:afterAutospacing="1" w:line="240" w:lineRule="auto"/>
        <w:rPr>
          <w:rFonts w:ascii="Times New Roman" w:eastAsia="Times New Roman" w:hAnsi="Times New Roman" w:cs="Times New Roman"/>
          <w:color w:val="202020"/>
          <w:sz w:val="24"/>
          <w:szCs w:val="24"/>
          <w:bdr w:val="none" w:sz="0" w:space="0" w:color="auto" w:frame="1"/>
          <w:lang w:eastAsia="ru-RU"/>
        </w:rPr>
      </w:pPr>
      <w:r w:rsidRPr="00A05C21">
        <w:rPr>
          <w:rFonts w:ascii="Times New Roman" w:eastAsia="Times New Roman" w:hAnsi="Times New Roman" w:cs="Times New Roman"/>
          <w:color w:val="202020"/>
          <w:sz w:val="24"/>
          <w:szCs w:val="24"/>
          <w:bdr w:val="none" w:sz="0" w:space="0" w:color="auto" w:frame="1"/>
          <w:lang w:eastAsia="ru-RU"/>
        </w:rPr>
        <w:t>Собственники на общем собрании должны принять следующие решения:</w:t>
      </w:r>
    </w:p>
    <w:p w:rsidR="00A05C21" w:rsidRPr="00A05C21" w:rsidRDefault="00A05C21" w:rsidP="00A2195D">
      <w:pPr>
        <w:shd w:val="clear" w:color="auto" w:fill="FFFFFF"/>
        <w:spacing w:before="100" w:beforeAutospacing="1" w:after="100" w:afterAutospacing="1" w:line="240" w:lineRule="auto"/>
        <w:rPr>
          <w:rFonts w:ascii="Times New Roman" w:eastAsia="Times New Roman" w:hAnsi="Times New Roman" w:cs="Times New Roman"/>
          <w:color w:val="202020"/>
          <w:sz w:val="24"/>
          <w:szCs w:val="24"/>
          <w:bdr w:val="none" w:sz="0" w:space="0" w:color="auto" w:frame="1"/>
          <w:lang w:eastAsia="ru-RU"/>
        </w:rPr>
      </w:pPr>
      <w:r w:rsidRPr="00A05C21">
        <w:rPr>
          <w:rFonts w:ascii="Times New Roman" w:eastAsia="Times New Roman" w:hAnsi="Times New Roman" w:cs="Times New Roman"/>
          <w:color w:val="202020"/>
          <w:sz w:val="24"/>
          <w:szCs w:val="24"/>
          <w:bdr w:val="none" w:sz="0" w:space="0" w:color="auto" w:frame="1"/>
          <w:lang w:eastAsia="ru-RU"/>
        </w:rPr>
        <w:t>— об изменении способа формирования фонда капитального ремонта (более чем 50%  голосов от общего числа голосов собственников помещений в многоквартирном доме)</w:t>
      </w:r>
    </w:p>
    <w:p w:rsidR="00A05C21" w:rsidRPr="00A05C21" w:rsidRDefault="00A05C21" w:rsidP="00A2195D">
      <w:pPr>
        <w:shd w:val="clear" w:color="auto" w:fill="FFFFFF"/>
        <w:spacing w:before="100" w:beforeAutospacing="1" w:after="100" w:afterAutospacing="1" w:line="240" w:lineRule="auto"/>
        <w:rPr>
          <w:rFonts w:ascii="Times New Roman" w:eastAsia="Times New Roman" w:hAnsi="Times New Roman" w:cs="Times New Roman"/>
          <w:color w:val="202020"/>
          <w:sz w:val="24"/>
          <w:szCs w:val="24"/>
          <w:bdr w:val="none" w:sz="0" w:space="0" w:color="auto" w:frame="1"/>
          <w:lang w:eastAsia="ru-RU"/>
        </w:rPr>
      </w:pPr>
      <w:r w:rsidRPr="00A05C21">
        <w:rPr>
          <w:rFonts w:ascii="Times New Roman" w:eastAsia="Times New Roman" w:hAnsi="Times New Roman" w:cs="Times New Roman"/>
          <w:color w:val="202020"/>
          <w:sz w:val="24"/>
          <w:szCs w:val="24"/>
          <w:bdr w:val="none" w:sz="0" w:space="0" w:color="auto" w:frame="1"/>
          <w:lang w:eastAsia="ru-RU"/>
        </w:rPr>
        <w:t>—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A05C21" w:rsidRPr="00A05C21" w:rsidRDefault="00A05C21" w:rsidP="00A2195D">
      <w:pPr>
        <w:shd w:val="clear" w:color="auto" w:fill="FFFFFF"/>
        <w:spacing w:before="100" w:beforeAutospacing="1" w:after="100" w:afterAutospacing="1" w:line="240" w:lineRule="auto"/>
        <w:rPr>
          <w:rFonts w:ascii="Times New Roman" w:eastAsia="Times New Roman" w:hAnsi="Times New Roman" w:cs="Times New Roman"/>
          <w:color w:val="202020"/>
          <w:sz w:val="24"/>
          <w:szCs w:val="24"/>
          <w:bdr w:val="none" w:sz="0" w:space="0" w:color="auto" w:frame="1"/>
          <w:lang w:eastAsia="ru-RU"/>
        </w:rPr>
      </w:pPr>
      <w:r w:rsidRPr="00A05C21">
        <w:rPr>
          <w:rFonts w:ascii="Times New Roman" w:eastAsia="Times New Roman" w:hAnsi="Times New Roman" w:cs="Times New Roman"/>
          <w:color w:val="202020"/>
          <w:sz w:val="24"/>
          <w:szCs w:val="24"/>
          <w:bdr w:val="none" w:sz="0" w:space="0" w:color="auto" w:frame="1"/>
          <w:lang w:eastAsia="ru-RU"/>
        </w:rPr>
        <w:t>— владелец специального счета (в зависимости от способа управления УК, ТСЖ, ЖСК или РО);</w:t>
      </w:r>
    </w:p>
    <w:p w:rsidR="00A05C21" w:rsidRPr="00A05C21" w:rsidRDefault="00A05C21" w:rsidP="00A2195D">
      <w:pPr>
        <w:shd w:val="clear" w:color="auto" w:fill="FFFFFF"/>
        <w:spacing w:before="100" w:beforeAutospacing="1" w:after="100" w:afterAutospacing="1" w:line="240" w:lineRule="auto"/>
        <w:rPr>
          <w:rFonts w:ascii="Times New Roman" w:eastAsia="Times New Roman" w:hAnsi="Times New Roman" w:cs="Times New Roman"/>
          <w:color w:val="202020"/>
          <w:sz w:val="24"/>
          <w:szCs w:val="24"/>
          <w:bdr w:val="none" w:sz="0" w:space="0" w:color="auto" w:frame="1"/>
          <w:lang w:eastAsia="ru-RU"/>
        </w:rPr>
      </w:pPr>
      <w:r w:rsidRPr="00A05C21">
        <w:rPr>
          <w:rFonts w:ascii="Times New Roman" w:eastAsia="Times New Roman" w:hAnsi="Times New Roman" w:cs="Times New Roman"/>
          <w:color w:val="202020"/>
          <w:sz w:val="24"/>
          <w:szCs w:val="24"/>
          <w:bdr w:val="none" w:sz="0" w:space="0" w:color="auto" w:frame="1"/>
          <w:lang w:eastAsia="ru-RU"/>
        </w:rPr>
        <w:t>— кредитная организация, в которой будет открыт специальный счет;</w:t>
      </w:r>
    </w:p>
    <w:p w:rsidR="00A05C21" w:rsidRPr="00A05C21" w:rsidRDefault="00A05C21" w:rsidP="00A2195D">
      <w:pPr>
        <w:shd w:val="clear" w:color="auto" w:fill="FFFFFF"/>
        <w:spacing w:before="100" w:beforeAutospacing="1" w:after="100" w:afterAutospacing="1" w:line="240" w:lineRule="auto"/>
        <w:rPr>
          <w:rFonts w:ascii="Times New Roman" w:eastAsia="Times New Roman" w:hAnsi="Times New Roman" w:cs="Times New Roman"/>
          <w:color w:val="202020"/>
          <w:sz w:val="24"/>
          <w:szCs w:val="24"/>
          <w:bdr w:val="none" w:sz="0" w:space="0" w:color="auto" w:frame="1"/>
          <w:lang w:eastAsia="ru-RU"/>
        </w:rPr>
      </w:pPr>
      <w:r w:rsidRPr="00A05C21">
        <w:rPr>
          <w:rFonts w:ascii="Times New Roman" w:eastAsia="Times New Roman" w:hAnsi="Times New Roman" w:cs="Times New Roman"/>
          <w:color w:val="202020"/>
          <w:sz w:val="24"/>
          <w:szCs w:val="24"/>
          <w:bdr w:val="none" w:sz="0" w:space="0" w:color="auto" w:frame="1"/>
          <w:lang w:eastAsia="ru-RU"/>
        </w:rPr>
        <w:t>— выбор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 (более чем 50%  голосов от общего числа голосов собственников помещений в многоквартирном доме);</w:t>
      </w:r>
    </w:p>
    <w:p w:rsidR="00A05C21" w:rsidRPr="00A05C21" w:rsidRDefault="00A05C21" w:rsidP="00A2195D">
      <w:pPr>
        <w:shd w:val="clear" w:color="auto" w:fill="FFFFFF"/>
        <w:spacing w:before="100" w:beforeAutospacing="1" w:after="100" w:afterAutospacing="1" w:line="240" w:lineRule="auto"/>
        <w:rPr>
          <w:rFonts w:ascii="Times New Roman" w:eastAsia="Times New Roman" w:hAnsi="Times New Roman" w:cs="Times New Roman"/>
          <w:color w:val="202020"/>
          <w:sz w:val="24"/>
          <w:szCs w:val="24"/>
          <w:bdr w:val="none" w:sz="0" w:space="0" w:color="auto" w:frame="1"/>
          <w:lang w:eastAsia="ru-RU"/>
        </w:rPr>
      </w:pPr>
      <w:r w:rsidRPr="00A05C21">
        <w:rPr>
          <w:rFonts w:ascii="Times New Roman" w:eastAsia="Times New Roman" w:hAnsi="Times New Roman" w:cs="Times New Roman"/>
          <w:color w:val="202020"/>
          <w:sz w:val="24"/>
          <w:szCs w:val="24"/>
          <w:bdr w:val="none" w:sz="0" w:space="0" w:color="auto" w:frame="1"/>
          <w:lang w:eastAsia="ru-RU"/>
        </w:rPr>
        <w:t>—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A05C21" w:rsidRPr="00A05C21" w:rsidRDefault="00A05C21" w:rsidP="00A2195D">
      <w:pPr>
        <w:shd w:val="clear" w:color="auto" w:fill="FFFFFF"/>
        <w:spacing w:before="100" w:beforeAutospacing="1" w:after="100" w:afterAutospacing="1" w:line="240" w:lineRule="auto"/>
        <w:rPr>
          <w:rFonts w:ascii="Times New Roman" w:eastAsia="Times New Roman" w:hAnsi="Times New Roman" w:cs="Times New Roman"/>
          <w:color w:val="202020"/>
          <w:sz w:val="24"/>
          <w:szCs w:val="24"/>
          <w:bdr w:val="none" w:sz="0" w:space="0" w:color="auto" w:frame="1"/>
          <w:lang w:eastAsia="ru-RU"/>
        </w:rPr>
      </w:pPr>
      <w:r w:rsidRPr="00A05C21">
        <w:rPr>
          <w:rFonts w:ascii="Times New Roman" w:eastAsia="Times New Roman" w:hAnsi="Times New Roman" w:cs="Times New Roman"/>
          <w:color w:val="202020"/>
          <w:sz w:val="24"/>
          <w:szCs w:val="24"/>
          <w:bdr w:val="none" w:sz="0" w:space="0" w:color="auto" w:frame="1"/>
          <w:lang w:eastAsia="ru-RU"/>
        </w:rPr>
        <w:t>Инициатору собрания необходимо протокол общего собрания собственников МКД предоставить в управляющую организацию для направления его по 46 статье Жилищного кодекса РФ в Службу, а также направить в адрес регионального оператора.</w:t>
      </w:r>
    </w:p>
    <w:p w:rsidR="00A05C21" w:rsidRPr="00A05C21" w:rsidRDefault="00A05C21" w:rsidP="00A2195D">
      <w:pPr>
        <w:shd w:val="clear" w:color="auto" w:fill="FFFFFF"/>
        <w:spacing w:before="100" w:beforeAutospacing="1" w:after="100" w:afterAutospacing="1" w:line="240" w:lineRule="auto"/>
        <w:rPr>
          <w:rFonts w:ascii="Times New Roman" w:eastAsia="Times New Roman" w:hAnsi="Times New Roman" w:cs="Times New Roman"/>
          <w:color w:val="202020"/>
          <w:sz w:val="24"/>
          <w:szCs w:val="24"/>
          <w:bdr w:val="none" w:sz="0" w:space="0" w:color="auto" w:frame="1"/>
          <w:lang w:eastAsia="ru-RU"/>
        </w:rPr>
      </w:pPr>
      <w:r w:rsidRPr="00A05C21">
        <w:rPr>
          <w:rFonts w:ascii="Times New Roman" w:eastAsia="Times New Roman" w:hAnsi="Times New Roman" w:cs="Times New Roman"/>
          <w:color w:val="202020"/>
          <w:sz w:val="24"/>
          <w:szCs w:val="24"/>
          <w:bdr w:val="none" w:sz="0" w:space="0" w:color="auto" w:frame="1"/>
          <w:lang w:eastAsia="ru-RU"/>
        </w:rPr>
        <w:t xml:space="preserve">С момента получения региональным оператором протокола общего собрания собственников начинает исчисляться срок перехода не специальный счет, который составляет </w:t>
      </w:r>
      <w:proofErr w:type="gramStart"/>
      <w:r w:rsidRPr="00A05C21">
        <w:rPr>
          <w:rFonts w:ascii="Times New Roman" w:eastAsia="Times New Roman" w:hAnsi="Times New Roman" w:cs="Times New Roman"/>
          <w:color w:val="202020"/>
          <w:sz w:val="24"/>
          <w:szCs w:val="24"/>
          <w:bdr w:val="none" w:sz="0" w:space="0" w:color="auto" w:frame="1"/>
          <w:lang w:eastAsia="ru-RU"/>
        </w:rPr>
        <w:t>пол года</w:t>
      </w:r>
      <w:proofErr w:type="gramEnd"/>
      <w:r w:rsidRPr="00A05C21">
        <w:rPr>
          <w:rFonts w:ascii="Times New Roman" w:eastAsia="Times New Roman" w:hAnsi="Times New Roman" w:cs="Times New Roman"/>
          <w:color w:val="202020"/>
          <w:sz w:val="24"/>
          <w:szCs w:val="24"/>
          <w:bdr w:val="none" w:sz="0" w:space="0" w:color="auto" w:frame="1"/>
          <w:lang w:eastAsia="ru-RU"/>
        </w:rPr>
        <w:t>.</w:t>
      </w:r>
    </w:p>
    <w:p w:rsidR="00A05C21" w:rsidRPr="00A05C21" w:rsidRDefault="00A05C21" w:rsidP="00A2195D">
      <w:pPr>
        <w:shd w:val="clear" w:color="auto" w:fill="FFFFFF"/>
        <w:spacing w:before="100" w:beforeAutospacing="1" w:after="100" w:afterAutospacing="1" w:line="240" w:lineRule="auto"/>
        <w:rPr>
          <w:rFonts w:ascii="Times New Roman" w:eastAsia="Times New Roman" w:hAnsi="Times New Roman" w:cs="Times New Roman"/>
          <w:color w:val="202020"/>
          <w:sz w:val="24"/>
          <w:szCs w:val="24"/>
          <w:bdr w:val="none" w:sz="0" w:space="0" w:color="auto" w:frame="1"/>
          <w:lang w:eastAsia="ru-RU"/>
        </w:rPr>
      </w:pPr>
      <w:r w:rsidRPr="00A05C21">
        <w:rPr>
          <w:rFonts w:ascii="Times New Roman" w:eastAsia="Times New Roman" w:hAnsi="Times New Roman" w:cs="Times New Roman"/>
          <w:color w:val="202020"/>
          <w:sz w:val="24"/>
          <w:szCs w:val="24"/>
          <w:bdr w:val="none" w:sz="0" w:space="0" w:color="auto" w:frame="1"/>
          <w:lang w:eastAsia="ru-RU"/>
        </w:rPr>
        <w:t>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w:t>
      </w:r>
      <w:r w:rsidR="00186438">
        <w:rPr>
          <w:rFonts w:ascii="Times New Roman" w:eastAsia="Times New Roman" w:hAnsi="Times New Roman" w:cs="Times New Roman"/>
          <w:color w:val="202020"/>
          <w:sz w:val="24"/>
          <w:szCs w:val="24"/>
          <w:bdr w:val="none" w:sz="0" w:space="0" w:color="auto" w:frame="1"/>
          <w:lang w:eastAsia="ru-RU"/>
        </w:rPr>
        <w:t xml:space="preserve"> погашения такой задолженности.</w:t>
      </w:r>
    </w:p>
    <w:p w:rsidR="00A05C21" w:rsidRPr="00A05C21" w:rsidRDefault="00A05C21" w:rsidP="00A2195D">
      <w:pPr>
        <w:shd w:val="clear" w:color="auto" w:fill="FFFFFF"/>
        <w:spacing w:after="0" w:line="240" w:lineRule="auto"/>
        <w:outlineLvl w:val="2"/>
        <w:rPr>
          <w:rFonts w:ascii="Times New Roman" w:eastAsia="Times New Roman" w:hAnsi="Times New Roman" w:cs="Times New Roman"/>
          <w:b/>
          <w:bCs/>
          <w:color w:val="202020"/>
          <w:sz w:val="24"/>
          <w:szCs w:val="24"/>
          <w:bdr w:val="none" w:sz="0" w:space="0" w:color="auto" w:frame="1"/>
          <w:lang w:eastAsia="ru-RU"/>
        </w:rPr>
      </w:pPr>
      <w:r w:rsidRPr="00A05C21">
        <w:rPr>
          <w:rFonts w:ascii="Times New Roman" w:eastAsia="Times New Roman" w:hAnsi="Times New Roman" w:cs="Times New Roman"/>
          <w:b/>
          <w:bCs/>
          <w:color w:val="202020"/>
          <w:sz w:val="24"/>
          <w:szCs w:val="24"/>
          <w:bdr w:val="none" w:sz="0" w:space="0" w:color="auto" w:frame="1"/>
          <w:lang w:eastAsia="ru-RU"/>
        </w:rPr>
        <w:lastRenderedPageBreak/>
        <w:t>Как благоустроить свой двор за счет государства (о реализации приоритетного проекта «Формирование городской среды»)?</w:t>
      </w:r>
    </w:p>
    <w:p w:rsidR="00A05C21" w:rsidRPr="00A05C21" w:rsidRDefault="00A2195D" w:rsidP="00A2195D">
      <w:pPr>
        <w:shd w:val="clear" w:color="auto" w:fill="FFFFFF"/>
        <w:spacing w:beforeAutospacing="1" w:after="0" w:afterAutospacing="1" w:line="240" w:lineRule="auto"/>
        <w:rPr>
          <w:rFonts w:ascii="Times New Roman" w:eastAsia="Times New Roman" w:hAnsi="Times New Roman" w:cs="Times New Roman"/>
          <w:color w:val="202020"/>
          <w:sz w:val="24"/>
          <w:szCs w:val="24"/>
          <w:bdr w:val="none" w:sz="0" w:space="0" w:color="auto" w:frame="1"/>
          <w:lang w:eastAsia="ru-RU"/>
        </w:rPr>
      </w:pPr>
      <w:hyperlink r:id="rId9" w:history="1">
        <w:r w:rsidR="00A05C21" w:rsidRPr="00A05C21">
          <w:rPr>
            <w:rFonts w:ascii="Times New Roman" w:eastAsia="Times New Roman" w:hAnsi="Times New Roman" w:cs="Times New Roman"/>
            <w:color w:val="4169E1"/>
            <w:sz w:val="24"/>
            <w:szCs w:val="24"/>
            <w:u w:val="single"/>
            <w:bdr w:val="none" w:sz="0" w:space="0" w:color="auto" w:frame="1"/>
            <w:lang w:eastAsia="ru-RU"/>
          </w:rPr>
          <w:t>https://www.facebook.com/a.v.chibis/videos/941653049320887/</w:t>
        </w:r>
      </w:hyperlink>
    </w:p>
    <w:p w:rsidR="00A05C21" w:rsidRPr="00186438" w:rsidRDefault="00A05C21" w:rsidP="00A2195D">
      <w:pPr>
        <w:shd w:val="clear" w:color="auto" w:fill="FFFFFF"/>
        <w:spacing w:after="0" w:line="240" w:lineRule="auto"/>
        <w:outlineLvl w:val="2"/>
        <w:rPr>
          <w:rFonts w:ascii="Times New Roman" w:eastAsia="Times New Roman" w:hAnsi="Times New Roman" w:cs="Times New Roman"/>
          <w:b/>
          <w:bCs/>
          <w:color w:val="202020"/>
          <w:sz w:val="24"/>
          <w:szCs w:val="24"/>
          <w:bdr w:val="none" w:sz="0" w:space="0" w:color="auto" w:frame="1"/>
          <w:lang w:eastAsia="ru-RU"/>
        </w:rPr>
      </w:pPr>
      <w:r w:rsidRPr="00A05C21">
        <w:rPr>
          <w:rFonts w:ascii="Times New Roman" w:eastAsia="Times New Roman" w:hAnsi="Times New Roman" w:cs="Times New Roman"/>
          <w:b/>
          <w:bCs/>
          <w:color w:val="202020"/>
          <w:sz w:val="24"/>
          <w:szCs w:val="24"/>
          <w:bdr w:val="none" w:sz="0" w:space="0" w:color="auto" w:frame="1"/>
          <w:lang w:eastAsia="ru-RU"/>
        </w:rPr>
        <w:t>Кто и за чей счет должен производить замену электросчетчика и счетчиков на воду в муниципальной квартире?</w:t>
      </w:r>
    </w:p>
    <w:p w:rsidR="00A05C21" w:rsidRPr="00A05C21" w:rsidRDefault="00A05C21" w:rsidP="00A2195D">
      <w:pPr>
        <w:shd w:val="clear" w:color="auto" w:fill="FFFFFF"/>
        <w:spacing w:before="100" w:beforeAutospacing="1" w:after="100" w:afterAutospacing="1" w:line="240" w:lineRule="auto"/>
        <w:rPr>
          <w:rFonts w:ascii="Times New Roman" w:eastAsia="Times New Roman" w:hAnsi="Times New Roman" w:cs="Times New Roman"/>
          <w:color w:val="202020"/>
          <w:sz w:val="24"/>
          <w:szCs w:val="24"/>
          <w:bdr w:val="none" w:sz="0" w:space="0" w:color="auto" w:frame="1"/>
          <w:lang w:eastAsia="ru-RU"/>
        </w:rPr>
      </w:pPr>
      <w:r w:rsidRPr="00A05C21">
        <w:rPr>
          <w:rFonts w:ascii="Times New Roman" w:eastAsia="Times New Roman" w:hAnsi="Times New Roman" w:cs="Times New Roman"/>
          <w:color w:val="202020"/>
          <w:sz w:val="24"/>
          <w:szCs w:val="24"/>
          <w:bdr w:val="none" w:sz="0" w:space="0" w:color="auto" w:frame="1"/>
          <w:lang w:eastAsia="ru-RU"/>
        </w:rPr>
        <w:t>Согласно пункту 81 главы VII Правил предоставления коммунальных услуг собственникам и пользователям помещений в многоквартирном доме и жилых домов, утвержденных постановлением Правительства Российской Федерации от 06.05.2011 № 354,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A05C21" w:rsidRPr="00A05C21" w:rsidRDefault="00A05C21" w:rsidP="00A2195D">
      <w:pPr>
        <w:shd w:val="clear" w:color="auto" w:fill="FFFFFF"/>
        <w:spacing w:before="100" w:beforeAutospacing="1" w:after="100" w:afterAutospacing="1" w:line="240" w:lineRule="auto"/>
        <w:rPr>
          <w:rFonts w:ascii="Times New Roman" w:eastAsia="Times New Roman" w:hAnsi="Times New Roman" w:cs="Times New Roman"/>
          <w:color w:val="202020"/>
          <w:sz w:val="24"/>
          <w:szCs w:val="24"/>
          <w:bdr w:val="none" w:sz="0" w:space="0" w:color="auto" w:frame="1"/>
          <w:lang w:eastAsia="ru-RU"/>
        </w:rPr>
      </w:pPr>
      <w:r w:rsidRPr="00A05C21">
        <w:rPr>
          <w:rFonts w:ascii="Times New Roman" w:eastAsia="Times New Roman" w:hAnsi="Times New Roman" w:cs="Times New Roman"/>
          <w:color w:val="202020"/>
          <w:sz w:val="24"/>
          <w:szCs w:val="24"/>
          <w:bdr w:val="none" w:sz="0" w:space="0" w:color="auto" w:frame="1"/>
          <w:lang w:eastAsia="ru-RU"/>
        </w:rPr>
        <w:t>Таким образом, в случае, если собственником жилого помещения является Администрация, то именно она должна обеспечить оснащение жилого помещения приборами учета, ввод установленных приборов учета в эксплуатацию, их надлежащую техническую эксплуатация, сохр</w:t>
      </w:r>
      <w:r w:rsidR="00186438">
        <w:rPr>
          <w:rFonts w:ascii="Times New Roman" w:eastAsia="Times New Roman" w:hAnsi="Times New Roman" w:cs="Times New Roman"/>
          <w:color w:val="202020"/>
          <w:sz w:val="24"/>
          <w:szCs w:val="24"/>
          <w:bdr w:val="none" w:sz="0" w:space="0" w:color="auto" w:frame="1"/>
          <w:lang w:eastAsia="ru-RU"/>
        </w:rPr>
        <w:t>анность и своевременную замену.</w:t>
      </w:r>
    </w:p>
    <w:p w:rsidR="00A05C21" w:rsidRPr="00186438" w:rsidRDefault="00A05C21" w:rsidP="00A2195D">
      <w:pPr>
        <w:shd w:val="clear" w:color="auto" w:fill="FFFFFF"/>
        <w:spacing w:after="0" w:line="240" w:lineRule="auto"/>
        <w:outlineLvl w:val="2"/>
        <w:rPr>
          <w:rFonts w:ascii="Times New Roman" w:eastAsia="Times New Roman" w:hAnsi="Times New Roman" w:cs="Times New Roman"/>
          <w:b/>
          <w:bCs/>
          <w:color w:val="202020"/>
          <w:sz w:val="24"/>
          <w:szCs w:val="24"/>
          <w:bdr w:val="none" w:sz="0" w:space="0" w:color="auto" w:frame="1"/>
          <w:lang w:eastAsia="ru-RU"/>
        </w:rPr>
      </w:pPr>
      <w:r w:rsidRPr="00A05C21">
        <w:rPr>
          <w:rFonts w:ascii="Times New Roman" w:eastAsia="Times New Roman" w:hAnsi="Times New Roman" w:cs="Times New Roman"/>
          <w:b/>
          <w:bCs/>
          <w:color w:val="202020"/>
          <w:sz w:val="24"/>
          <w:szCs w:val="24"/>
          <w:bdr w:val="none" w:sz="0" w:space="0" w:color="auto" w:frame="1"/>
          <w:lang w:eastAsia="ru-RU"/>
        </w:rPr>
        <w:t>Не соответствует нормативам температура горячего водоснабжения в МКД. Действия жителей по понуждению РСО и УК привести температуру в соответствие с действующим законодательством?</w:t>
      </w:r>
    </w:p>
    <w:p w:rsidR="00A05C21" w:rsidRPr="00A05C21" w:rsidRDefault="00A05C21" w:rsidP="00A2195D">
      <w:pPr>
        <w:shd w:val="clear" w:color="auto" w:fill="FFFFFF"/>
        <w:spacing w:before="100" w:beforeAutospacing="1" w:after="100" w:afterAutospacing="1" w:line="240" w:lineRule="auto"/>
        <w:rPr>
          <w:rFonts w:ascii="Times New Roman" w:eastAsia="Times New Roman" w:hAnsi="Times New Roman" w:cs="Times New Roman"/>
          <w:color w:val="202020"/>
          <w:sz w:val="24"/>
          <w:szCs w:val="24"/>
          <w:bdr w:val="none" w:sz="0" w:space="0" w:color="auto" w:frame="1"/>
          <w:lang w:eastAsia="ru-RU"/>
        </w:rPr>
      </w:pPr>
      <w:r w:rsidRPr="00A05C21">
        <w:rPr>
          <w:rFonts w:ascii="Times New Roman" w:eastAsia="Times New Roman" w:hAnsi="Times New Roman" w:cs="Times New Roman"/>
          <w:color w:val="202020"/>
          <w:sz w:val="24"/>
          <w:szCs w:val="24"/>
          <w:bdr w:val="none" w:sz="0" w:space="0" w:color="auto" w:frame="1"/>
          <w:lang w:eastAsia="ru-RU"/>
        </w:rPr>
        <w:t>По вопросу предост</w:t>
      </w:r>
      <w:r w:rsidR="00186438">
        <w:rPr>
          <w:rFonts w:ascii="Times New Roman" w:eastAsia="Times New Roman" w:hAnsi="Times New Roman" w:cs="Times New Roman"/>
          <w:color w:val="202020"/>
          <w:sz w:val="24"/>
          <w:szCs w:val="24"/>
          <w:bdr w:val="none" w:sz="0" w:space="0" w:color="auto" w:frame="1"/>
          <w:lang w:eastAsia="ru-RU"/>
        </w:rPr>
        <w:t>авление коммунальной услуги по </w:t>
      </w:r>
      <w:r w:rsidRPr="00A05C21">
        <w:rPr>
          <w:rFonts w:ascii="Times New Roman" w:eastAsia="Times New Roman" w:hAnsi="Times New Roman" w:cs="Times New Roman"/>
          <w:color w:val="202020"/>
          <w:sz w:val="24"/>
          <w:szCs w:val="24"/>
          <w:bdr w:val="none" w:sz="0" w:space="0" w:color="auto" w:frame="1"/>
          <w:lang w:eastAsia="ru-RU"/>
        </w:rPr>
        <w:t xml:space="preserve">горячему водоснабжению ненадлежащего качества рекомендуем Вам обратиться в Управление </w:t>
      </w:r>
      <w:proofErr w:type="spellStart"/>
      <w:r w:rsidRPr="00A05C21">
        <w:rPr>
          <w:rFonts w:ascii="Times New Roman" w:eastAsia="Times New Roman" w:hAnsi="Times New Roman" w:cs="Times New Roman"/>
          <w:color w:val="202020"/>
          <w:sz w:val="24"/>
          <w:szCs w:val="24"/>
          <w:bdr w:val="none" w:sz="0" w:space="0" w:color="auto" w:frame="1"/>
          <w:lang w:eastAsia="ru-RU"/>
        </w:rPr>
        <w:t>Роспотребнадзора</w:t>
      </w:r>
      <w:proofErr w:type="spellEnd"/>
      <w:r w:rsidRPr="00A05C21">
        <w:rPr>
          <w:rFonts w:ascii="Times New Roman" w:eastAsia="Times New Roman" w:hAnsi="Times New Roman" w:cs="Times New Roman"/>
          <w:color w:val="202020"/>
          <w:sz w:val="24"/>
          <w:szCs w:val="24"/>
          <w:bdr w:val="none" w:sz="0" w:space="0" w:color="auto" w:frame="1"/>
          <w:lang w:eastAsia="ru-RU"/>
        </w:rPr>
        <w:t xml:space="preserve"> по Ивановской области</w:t>
      </w:r>
    </w:p>
    <w:p w:rsidR="00A05C21" w:rsidRPr="00A05C21" w:rsidRDefault="00A05C21" w:rsidP="00A2195D">
      <w:pPr>
        <w:shd w:val="clear" w:color="auto" w:fill="FFFFFF"/>
        <w:spacing w:before="100" w:beforeAutospacing="1" w:after="100" w:afterAutospacing="1" w:line="240" w:lineRule="auto"/>
        <w:rPr>
          <w:rFonts w:ascii="Times New Roman" w:eastAsia="Times New Roman" w:hAnsi="Times New Roman" w:cs="Times New Roman"/>
          <w:color w:val="202020"/>
          <w:sz w:val="24"/>
          <w:szCs w:val="24"/>
          <w:bdr w:val="none" w:sz="0" w:space="0" w:color="auto" w:frame="1"/>
          <w:lang w:eastAsia="ru-RU"/>
        </w:rPr>
      </w:pPr>
      <w:r w:rsidRPr="00A05C21">
        <w:rPr>
          <w:rFonts w:ascii="Times New Roman" w:eastAsia="Times New Roman" w:hAnsi="Times New Roman" w:cs="Times New Roman"/>
          <w:color w:val="202020"/>
          <w:sz w:val="24"/>
          <w:szCs w:val="24"/>
          <w:bdr w:val="none" w:sz="0" w:space="0" w:color="auto" w:frame="1"/>
          <w:lang w:eastAsia="ru-RU"/>
        </w:rPr>
        <w:t xml:space="preserve">В соответствии с п. 2.2. </w:t>
      </w:r>
      <w:proofErr w:type="gramStart"/>
      <w:r w:rsidRPr="00A05C21">
        <w:rPr>
          <w:rFonts w:ascii="Times New Roman" w:eastAsia="Times New Roman" w:hAnsi="Times New Roman" w:cs="Times New Roman"/>
          <w:color w:val="202020"/>
          <w:sz w:val="24"/>
          <w:szCs w:val="24"/>
          <w:bdr w:val="none" w:sz="0" w:space="0" w:color="auto" w:frame="1"/>
          <w:lang w:eastAsia="ru-RU"/>
        </w:rPr>
        <w:t>Гигиенических требований к обеспечению безопасности систем горячего водоснабжения (Изменение к СанПиН 2.1.4.1074-01.</w:t>
      </w:r>
      <w:proofErr w:type="gramEnd"/>
      <w:r w:rsidRPr="00A05C21">
        <w:rPr>
          <w:rFonts w:ascii="Times New Roman" w:eastAsia="Times New Roman" w:hAnsi="Times New Roman" w:cs="Times New Roman"/>
          <w:color w:val="202020"/>
          <w:sz w:val="24"/>
          <w:szCs w:val="24"/>
          <w:bdr w:val="none" w:sz="0" w:space="0" w:color="auto" w:frame="1"/>
          <w:lang w:eastAsia="ru-RU"/>
        </w:rPr>
        <w:t xml:space="preserve"> Санитарно-эпидемиологические правила и нормы СанПиН 2.1.4.2496-09) горячая вода, поступающая к потребителю, должна отвечать требованиям технических регламентов, санитарных правил и нормативов, определяющих ее безопасность.</w:t>
      </w:r>
    </w:p>
    <w:p w:rsidR="00A05C21" w:rsidRPr="00A05C21" w:rsidRDefault="00A05C21" w:rsidP="00A2195D">
      <w:pPr>
        <w:shd w:val="clear" w:color="auto" w:fill="FFFFFF"/>
        <w:spacing w:before="100" w:beforeAutospacing="1" w:after="100" w:afterAutospacing="1" w:line="240" w:lineRule="auto"/>
        <w:rPr>
          <w:rFonts w:ascii="Times New Roman" w:eastAsia="Times New Roman" w:hAnsi="Times New Roman" w:cs="Times New Roman"/>
          <w:color w:val="202020"/>
          <w:sz w:val="24"/>
          <w:szCs w:val="24"/>
          <w:bdr w:val="none" w:sz="0" w:space="0" w:color="auto" w:frame="1"/>
          <w:lang w:eastAsia="ru-RU"/>
        </w:rPr>
      </w:pPr>
      <w:r w:rsidRPr="00A05C21">
        <w:rPr>
          <w:rFonts w:ascii="Times New Roman" w:eastAsia="Times New Roman" w:hAnsi="Times New Roman" w:cs="Times New Roman"/>
          <w:color w:val="202020"/>
          <w:sz w:val="24"/>
          <w:szCs w:val="24"/>
          <w:bdr w:val="none" w:sz="0" w:space="0" w:color="auto" w:frame="1"/>
          <w:lang w:eastAsia="ru-RU"/>
        </w:rPr>
        <w:t>В соответствии с п. 4.3. указанных СанПиН лабораторный производственный контроль качества горячей воды включает в себя в том числе, следующие показатели: температуру, цветность, мутность, запах.</w:t>
      </w:r>
    </w:p>
    <w:p w:rsidR="00A05C21" w:rsidRPr="00A05C21" w:rsidRDefault="00A05C21" w:rsidP="00A2195D">
      <w:pPr>
        <w:shd w:val="clear" w:color="auto" w:fill="FFFFFF"/>
        <w:spacing w:before="100" w:beforeAutospacing="1" w:after="100" w:afterAutospacing="1" w:line="240" w:lineRule="auto"/>
        <w:rPr>
          <w:rFonts w:ascii="Times New Roman" w:eastAsia="Times New Roman" w:hAnsi="Times New Roman" w:cs="Times New Roman"/>
          <w:color w:val="202020"/>
          <w:sz w:val="24"/>
          <w:szCs w:val="24"/>
          <w:bdr w:val="none" w:sz="0" w:space="0" w:color="auto" w:frame="1"/>
          <w:lang w:eastAsia="ru-RU"/>
        </w:rPr>
      </w:pPr>
      <w:r w:rsidRPr="00A05C21">
        <w:rPr>
          <w:rFonts w:ascii="Times New Roman" w:eastAsia="Times New Roman" w:hAnsi="Times New Roman" w:cs="Times New Roman"/>
          <w:color w:val="202020"/>
          <w:sz w:val="24"/>
          <w:szCs w:val="24"/>
          <w:bdr w:val="none" w:sz="0" w:space="0" w:color="auto" w:frame="1"/>
          <w:lang w:eastAsia="ru-RU"/>
        </w:rPr>
        <w:t xml:space="preserve">Контроль за соблюдением настоящих санитарных правил осуществляется органами, уполномоченными осуществлять государственный </w:t>
      </w:r>
      <w:proofErr w:type="spellStart"/>
      <w:r w:rsidRPr="00A05C21">
        <w:rPr>
          <w:rFonts w:ascii="Times New Roman" w:eastAsia="Times New Roman" w:hAnsi="Times New Roman" w:cs="Times New Roman"/>
          <w:color w:val="202020"/>
          <w:sz w:val="24"/>
          <w:szCs w:val="24"/>
          <w:bdr w:val="none" w:sz="0" w:space="0" w:color="auto" w:frame="1"/>
          <w:lang w:eastAsia="ru-RU"/>
        </w:rPr>
        <w:t>санитарно</w:t>
      </w:r>
      <w:proofErr w:type="spellEnd"/>
      <w:r w:rsidRPr="00A05C21">
        <w:rPr>
          <w:rFonts w:ascii="Times New Roman" w:eastAsia="Times New Roman" w:hAnsi="Times New Roman" w:cs="Times New Roman"/>
          <w:color w:val="202020"/>
          <w:sz w:val="24"/>
          <w:szCs w:val="24"/>
          <w:bdr w:val="none" w:sz="0" w:space="0" w:color="auto" w:frame="1"/>
          <w:lang w:eastAsia="ru-RU"/>
        </w:rPr>
        <w:t xml:space="preserve"> — эпидемиологический надзор в соответствии с законодательством Российской Федерации.</w:t>
      </w:r>
    </w:p>
    <w:p w:rsidR="00A05C21" w:rsidRPr="00A05C21" w:rsidRDefault="00A05C21" w:rsidP="00A2195D">
      <w:pPr>
        <w:shd w:val="clear" w:color="auto" w:fill="FFFFFF"/>
        <w:spacing w:after="0" w:line="240" w:lineRule="auto"/>
        <w:outlineLvl w:val="2"/>
        <w:rPr>
          <w:rFonts w:ascii="Times New Roman" w:eastAsia="Times New Roman" w:hAnsi="Times New Roman" w:cs="Times New Roman"/>
          <w:b/>
          <w:bCs/>
          <w:color w:val="202020"/>
          <w:sz w:val="24"/>
          <w:szCs w:val="24"/>
          <w:bdr w:val="none" w:sz="0" w:space="0" w:color="auto" w:frame="1"/>
          <w:lang w:eastAsia="ru-RU"/>
        </w:rPr>
      </w:pPr>
      <w:r w:rsidRPr="00A05C21">
        <w:rPr>
          <w:rFonts w:ascii="Times New Roman" w:eastAsia="Times New Roman" w:hAnsi="Times New Roman" w:cs="Times New Roman"/>
          <w:b/>
          <w:bCs/>
          <w:color w:val="202020"/>
          <w:sz w:val="24"/>
          <w:szCs w:val="24"/>
          <w:bdr w:val="none" w:sz="0" w:space="0" w:color="auto" w:frame="1"/>
          <w:lang w:eastAsia="ru-RU"/>
        </w:rPr>
        <w:t>Согласно ч. 8.20. гл.  II Положения об Управлении Федеральной службы по надзору в сфере защиты прав потребителей и благополучия человека по Ивановской области, утвержденного приказом Федеральной Службы по надзору в сфере защиты прав потребителей и благополучия человека от 10.07.12 № 738 (далее – Управление), Управление возбуждает и рассматривает дела о нарушениях санитарного законодательства и законодательства, регулирующего отношения в области защиты прав потребителей.</w:t>
      </w:r>
    </w:p>
    <w:p w:rsidR="00A05C21" w:rsidRPr="00A05C21" w:rsidRDefault="00A05C21" w:rsidP="00A2195D">
      <w:pPr>
        <w:spacing w:after="0" w:line="240" w:lineRule="auto"/>
        <w:rPr>
          <w:rFonts w:ascii="Times New Roman" w:eastAsia="Times New Roman" w:hAnsi="Times New Roman" w:cs="Times New Roman"/>
          <w:sz w:val="24"/>
          <w:szCs w:val="24"/>
          <w:bdr w:val="none" w:sz="0" w:space="0" w:color="auto" w:frame="1"/>
          <w:lang w:eastAsia="ru-RU"/>
        </w:rPr>
      </w:pPr>
      <w:r w:rsidRPr="00A05C21">
        <w:rPr>
          <w:rFonts w:ascii="Times New Roman" w:eastAsia="Times New Roman" w:hAnsi="Times New Roman" w:cs="Times New Roman"/>
          <w:color w:val="202020"/>
          <w:sz w:val="24"/>
          <w:szCs w:val="24"/>
          <w:bdr w:val="none" w:sz="0" w:space="0" w:color="auto" w:frame="1"/>
          <w:lang w:eastAsia="ru-RU"/>
        </w:rPr>
        <w:br/>
      </w:r>
    </w:p>
    <w:p w:rsidR="00A05C21" w:rsidRPr="00A05C21" w:rsidRDefault="00A05C21" w:rsidP="00A2195D">
      <w:pPr>
        <w:shd w:val="clear" w:color="auto" w:fill="FFFFFF"/>
        <w:spacing w:beforeAutospacing="1" w:after="0" w:afterAutospacing="1" w:line="240" w:lineRule="auto"/>
        <w:rPr>
          <w:rFonts w:ascii="Times New Roman" w:eastAsia="Times New Roman" w:hAnsi="Times New Roman" w:cs="Times New Roman"/>
          <w:color w:val="202020"/>
          <w:sz w:val="24"/>
          <w:szCs w:val="24"/>
          <w:bdr w:val="none" w:sz="0" w:space="0" w:color="auto" w:frame="1"/>
          <w:lang w:eastAsia="ru-RU"/>
        </w:rPr>
      </w:pPr>
    </w:p>
    <w:p w:rsidR="00A05C21" w:rsidRPr="00A05C21" w:rsidRDefault="00A05C21" w:rsidP="00A2195D">
      <w:pPr>
        <w:shd w:val="clear" w:color="auto" w:fill="FFFFFF"/>
        <w:spacing w:beforeAutospacing="1" w:after="0" w:afterAutospacing="1" w:line="240" w:lineRule="auto"/>
        <w:rPr>
          <w:rFonts w:ascii="Times New Roman" w:eastAsia="Times New Roman" w:hAnsi="Times New Roman" w:cs="Times New Roman"/>
          <w:color w:val="202020"/>
          <w:sz w:val="24"/>
          <w:szCs w:val="24"/>
          <w:bdr w:val="none" w:sz="0" w:space="0" w:color="auto" w:frame="1"/>
          <w:lang w:eastAsia="ru-RU"/>
        </w:rPr>
      </w:pPr>
    </w:p>
    <w:p w:rsidR="00BE12FF" w:rsidRPr="00A05C21" w:rsidRDefault="00A05C21" w:rsidP="00A2195D">
      <w:pPr>
        <w:rPr>
          <w:rFonts w:ascii="Times New Roman" w:hAnsi="Times New Roman" w:cs="Times New Roman"/>
          <w:sz w:val="24"/>
          <w:szCs w:val="24"/>
        </w:rPr>
      </w:pPr>
      <w:r w:rsidRPr="00A05C21">
        <w:rPr>
          <w:rFonts w:ascii="Times New Roman" w:eastAsia="Times New Roman" w:hAnsi="Times New Roman" w:cs="Times New Roman"/>
          <w:sz w:val="24"/>
          <w:szCs w:val="24"/>
          <w:bdr w:val="none" w:sz="0" w:space="0" w:color="auto" w:frame="1"/>
          <w:lang w:eastAsia="ru-RU"/>
        </w:rPr>
        <w:br/>
      </w:r>
    </w:p>
    <w:sectPr w:rsidR="00BE12FF" w:rsidRPr="00A05C21" w:rsidSect="008C312D">
      <w:pgSz w:w="11906" w:h="16838"/>
      <w:pgMar w:top="1134" w:right="851" w:bottom="113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F78E4"/>
    <w:multiLevelType w:val="multilevel"/>
    <w:tmpl w:val="22160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190239"/>
    <w:multiLevelType w:val="multilevel"/>
    <w:tmpl w:val="D2F0E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D93BC2"/>
    <w:multiLevelType w:val="multilevel"/>
    <w:tmpl w:val="99BAE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967A95"/>
    <w:multiLevelType w:val="multilevel"/>
    <w:tmpl w:val="E5381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653472B"/>
    <w:multiLevelType w:val="multilevel"/>
    <w:tmpl w:val="FB28C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20037CE"/>
    <w:multiLevelType w:val="multilevel"/>
    <w:tmpl w:val="0E96D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B7F"/>
    <w:rsid w:val="00021B7F"/>
    <w:rsid w:val="00186438"/>
    <w:rsid w:val="00280564"/>
    <w:rsid w:val="00487294"/>
    <w:rsid w:val="004E7944"/>
    <w:rsid w:val="00542AA0"/>
    <w:rsid w:val="00580C74"/>
    <w:rsid w:val="00746AEF"/>
    <w:rsid w:val="00883D1B"/>
    <w:rsid w:val="008C312D"/>
    <w:rsid w:val="00A05C21"/>
    <w:rsid w:val="00A2195D"/>
    <w:rsid w:val="00A772B3"/>
    <w:rsid w:val="00BE12FF"/>
    <w:rsid w:val="00CA1279"/>
    <w:rsid w:val="00CB3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473311">
      <w:bodyDiv w:val="1"/>
      <w:marLeft w:val="0"/>
      <w:marRight w:val="0"/>
      <w:marTop w:val="0"/>
      <w:marBottom w:val="0"/>
      <w:divBdr>
        <w:top w:val="none" w:sz="0" w:space="0" w:color="auto"/>
        <w:left w:val="none" w:sz="0" w:space="0" w:color="auto"/>
        <w:bottom w:val="none" w:sz="0" w:space="0" w:color="auto"/>
        <w:right w:val="none" w:sz="0" w:space="0" w:color="auto"/>
      </w:divBdr>
      <w:divsChild>
        <w:div w:id="148303546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m.gosuslugi.ru/" TargetMode="External"/><Relationship Id="rId3" Type="http://schemas.microsoft.com/office/2007/relationships/stylesWithEffects" Target="stylesWithEffects.xml"/><Relationship Id="rId7" Type="http://schemas.openxmlformats.org/officeDocument/2006/relationships/hyperlink" Target="http://esia.gosuslugi.ru/regist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suslugi.ru/help/faq/c-1/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a.v.chibis/videos/9416530493208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8510</Words>
  <Characters>48511</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56908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Александровна Шарова</dc:creator>
  <cp:lastModifiedBy>Юрий Владимирович Коротков</cp:lastModifiedBy>
  <cp:revision>3</cp:revision>
  <dcterms:created xsi:type="dcterms:W3CDTF">2019-04-16T06:40:00Z</dcterms:created>
  <dcterms:modified xsi:type="dcterms:W3CDTF">2019-04-16T06:48:00Z</dcterms:modified>
</cp:coreProperties>
</file>