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C" w:rsidRPr="00284B34" w:rsidRDefault="00494261" w:rsidP="0062088F">
      <w:pPr>
        <w:keepNext/>
        <w:ind w:right="-143" w:firstLine="709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 </w:t>
      </w:r>
      <w:r w:rsidR="005D0F3C" w:rsidRPr="00284B34">
        <w:rPr>
          <w:rFonts w:eastAsia="Calibri"/>
          <w:lang w:eastAsia="en-US"/>
        </w:rPr>
        <w:t xml:space="preserve">«Реализация подпрограммы в течение ближайших </w:t>
      </w:r>
      <w:r w:rsidR="0027308B" w:rsidRPr="00284B34">
        <w:rPr>
          <w:rFonts w:eastAsia="Calibri"/>
          <w:lang w:eastAsia="en-US"/>
        </w:rPr>
        <w:t>шести</w:t>
      </w:r>
      <w:r w:rsidR="005D0F3C" w:rsidRPr="00284B34">
        <w:rPr>
          <w:rFonts w:eastAsia="Calibri"/>
          <w:lang w:eastAsia="en-US"/>
        </w:rPr>
        <w:t xml:space="preserve"> лет позволит обеспечить:</w:t>
      </w:r>
    </w:p>
    <w:p w:rsidR="005D0F3C" w:rsidRPr="00284B34" w:rsidRDefault="005D0F3C" w:rsidP="005D0F3C">
      <w:pPr>
        <w:keepNext/>
        <w:ind w:right="-143" w:firstLine="709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- расселение </w:t>
      </w:r>
      <w:r w:rsidR="0027308B" w:rsidRPr="00284B34">
        <w:rPr>
          <w:rFonts w:eastAsia="Calibri"/>
          <w:lang w:eastAsia="en-US"/>
        </w:rPr>
        <w:t>29</w:t>
      </w:r>
      <w:r w:rsidRPr="00284B34">
        <w:rPr>
          <w:rFonts w:eastAsia="Calibri"/>
          <w:lang w:eastAsia="en-US"/>
        </w:rPr>
        <w:t xml:space="preserve"> домов, признанных аварийными;</w:t>
      </w:r>
    </w:p>
    <w:p w:rsidR="005D0F3C" w:rsidRPr="00284B34" w:rsidRDefault="005D0F3C" w:rsidP="005D0F3C">
      <w:pPr>
        <w:keepNext/>
        <w:ind w:right="-143" w:firstLine="709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- переселение </w:t>
      </w:r>
      <w:r w:rsidR="00BF75F6" w:rsidRPr="00284B34">
        <w:rPr>
          <w:rFonts w:eastAsia="Calibri"/>
          <w:lang w:eastAsia="en-US"/>
        </w:rPr>
        <w:t>649</w:t>
      </w:r>
      <w:r w:rsidRPr="00284B34">
        <w:rPr>
          <w:rFonts w:eastAsia="Calibri"/>
          <w:lang w:eastAsia="en-US"/>
        </w:rPr>
        <w:t xml:space="preserve"> человек из аварийного жилищного фонда, в том числе предоставление </w:t>
      </w:r>
      <w:r w:rsidR="001A4BC1" w:rsidRPr="00284B34">
        <w:rPr>
          <w:rFonts w:eastAsia="Calibri"/>
          <w:lang w:eastAsia="en-US"/>
        </w:rPr>
        <w:t>87</w:t>
      </w:r>
      <w:r w:rsidRPr="00284B34">
        <w:rPr>
          <w:rFonts w:eastAsia="Calibri"/>
          <w:lang w:eastAsia="en-US"/>
        </w:rPr>
        <w:t xml:space="preserve"> гражданам возмещения за изымаемые жилые помещения по соглашениям об изъятии недвижимого имущества для муниципальных нужд.</w:t>
      </w:r>
    </w:p>
    <w:p w:rsidR="00B362A6" w:rsidRPr="00284B34" w:rsidRDefault="00B362A6" w:rsidP="005D0F3C">
      <w:pPr>
        <w:keepNext/>
        <w:ind w:right="-143" w:firstLine="709"/>
        <w:jc w:val="both"/>
        <w:rPr>
          <w:rFonts w:eastAsia="Calibri"/>
          <w:sz w:val="20"/>
          <w:szCs w:val="20"/>
          <w:lang w:eastAsia="en-US"/>
        </w:rPr>
      </w:pPr>
    </w:p>
    <w:p w:rsidR="00FA677E" w:rsidRPr="00284B34" w:rsidRDefault="00D51046" w:rsidP="00D51046">
      <w:pPr>
        <w:keepNext/>
        <w:ind w:right="-143"/>
        <w:jc w:val="both"/>
        <w:rPr>
          <w:rFonts w:eastAsia="Calibri"/>
          <w:sz w:val="20"/>
          <w:szCs w:val="20"/>
          <w:lang w:eastAsia="en-US"/>
        </w:rPr>
      </w:pPr>
      <w:r w:rsidRPr="00284B34">
        <w:rPr>
          <w:rFonts w:eastAsia="Calibri"/>
          <w:sz w:val="20"/>
          <w:szCs w:val="20"/>
          <w:lang w:eastAsia="en-US"/>
        </w:rPr>
        <w:t>Таблиц</w:t>
      </w:r>
      <w:r w:rsidR="000630BF" w:rsidRPr="00284B34">
        <w:rPr>
          <w:rFonts w:eastAsia="Calibri"/>
          <w:sz w:val="20"/>
          <w:szCs w:val="20"/>
          <w:lang w:eastAsia="en-US"/>
        </w:rPr>
        <w:t>а</w:t>
      </w:r>
      <w:r w:rsidRPr="00284B34">
        <w:rPr>
          <w:rFonts w:eastAsia="Calibri"/>
          <w:sz w:val="20"/>
          <w:szCs w:val="20"/>
          <w:lang w:eastAsia="en-US"/>
        </w:rPr>
        <w:t xml:space="preserve"> 15 «Сведения о целевых индикаторах (показателях) реализации подпрограммы»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272"/>
        <w:gridCol w:w="819"/>
        <w:gridCol w:w="580"/>
        <w:gridCol w:w="584"/>
        <w:gridCol w:w="649"/>
        <w:gridCol w:w="584"/>
        <w:gridCol w:w="746"/>
        <w:gridCol w:w="582"/>
        <w:gridCol w:w="720"/>
        <w:gridCol w:w="646"/>
      </w:tblGrid>
      <w:tr w:rsidR="00284B34" w:rsidRPr="00214B0C" w:rsidTr="00444906">
        <w:tc>
          <w:tcPr>
            <w:tcW w:w="193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№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Ед. изм.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2012 факт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2013 факт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2014</w:t>
            </w:r>
          </w:p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факт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 xml:space="preserve">2015 факт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2016 оценка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D7B40" w:rsidRPr="00214B0C" w:rsidRDefault="000D7B40" w:rsidP="002C6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vAlign w:val="center"/>
          </w:tcPr>
          <w:p w:rsidR="000D7B40" w:rsidRPr="00214B0C" w:rsidRDefault="000D7B40" w:rsidP="000D7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2018</w:t>
            </w:r>
          </w:p>
        </w:tc>
        <w:tc>
          <w:tcPr>
            <w:tcW w:w="343" w:type="pct"/>
            <w:vAlign w:val="center"/>
          </w:tcPr>
          <w:p w:rsidR="000D7B40" w:rsidRPr="00214B0C" w:rsidRDefault="000D7B40" w:rsidP="000D7B40">
            <w:pPr>
              <w:keepNext/>
              <w:jc w:val="center"/>
              <w:rPr>
                <w:sz w:val="18"/>
                <w:szCs w:val="18"/>
              </w:rPr>
            </w:pPr>
            <w:r w:rsidRPr="00214B0C">
              <w:rPr>
                <w:sz w:val="18"/>
                <w:szCs w:val="18"/>
              </w:rPr>
              <w:t>2019</w:t>
            </w:r>
          </w:p>
        </w:tc>
      </w:tr>
      <w:tr w:rsidR="00284B34" w:rsidRPr="00284B34" w:rsidTr="00444906">
        <w:tc>
          <w:tcPr>
            <w:tcW w:w="193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0D7B40" w:rsidRPr="00284B34" w:rsidRDefault="000D7B40" w:rsidP="002C6B40">
            <w:pPr>
              <w:keepNext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398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человек</w:t>
            </w:r>
          </w:p>
        </w:tc>
        <w:tc>
          <w:tcPr>
            <w:tcW w:w="309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56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51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353</w:t>
            </w:r>
          </w:p>
        </w:tc>
        <w:tc>
          <w:tcPr>
            <w:tcW w:w="383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66</w:t>
            </w:r>
          </w:p>
        </w:tc>
        <w:tc>
          <w:tcPr>
            <w:tcW w:w="310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90</w:t>
            </w:r>
          </w:p>
        </w:tc>
        <w:tc>
          <w:tcPr>
            <w:tcW w:w="382" w:type="pct"/>
          </w:tcPr>
          <w:p w:rsidR="000D7B40" w:rsidRPr="00284B34" w:rsidRDefault="00755D26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62</w:t>
            </w:r>
          </w:p>
        </w:tc>
        <w:tc>
          <w:tcPr>
            <w:tcW w:w="343" w:type="pct"/>
          </w:tcPr>
          <w:p w:rsidR="000D7B40" w:rsidRPr="00284B34" w:rsidRDefault="00025019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27</w:t>
            </w:r>
          </w:p>
        </w:tc>
      </w:tr>
      <w:tr w:rsidR="00284B34" w:rsidRPr="00284B34" w:rsidTr="00444906">
        <w:tc>
          <w:tcPr>
            <w:tcW w:w="193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2</w:t>
            </w:r>
          </w:p>
        </w:tc>
        <w:tc>
          <w:tcPr>
            <w:tcW w:w="1715" w:type="pct"/>
            <w:shd w:val="clear" w:color="auto" w:fill="auto"/>
          </w:tcPr>
          <w:p w:rsidR="000D7B40" w:rsidRPr="00284B34" w:rsidRDefault="000D7B40" w:rsidP="002C6B40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84B34">
              <w:rPr>
                <w:rFonts w:eastAsia="Calibri"/>
                <w:sz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цены), в том числе на основании решения суда</w:t>
            </w:r>
          </w:p>
        </w:tc>
        <w:tc>
          <w:tcPr>
            <w:tcW w:w="398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человек</w:t>
            </w:r>
          </w:p>
        </w:tc>
        <w:tc>
          <w:tcPr>
            <w:tcW w:w="309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49</w:t>
            </w:r>
          </w:p>
        </w:tc>
        <w:tc>
          <w:tcPr>
            <w:tcW w:w="383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18</w:t>
            </w:r>
          </w:p>
        </w:tc>
        <w:tc>
          <w:tcPr>
            <w:tcW w:w="382" w:type="pct"/>
          </w:tcPr>
          <w:p w:rsidR="000D7B40" w:rsidRPr="00284B34" w:rsidRDefault="00345DA4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</w:tcPr>
          <w:p w:rsidR="000D7B40" w:rsidRPr="00284B34" w:rsidRDefault="00DB7D6D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</w:t>
            </w:r>
          </w:p>
        </w:tc>
      </w:tr>
      <w:tr w:rsidR="00284B34" w:rsidRPr="00284B34" w:rsidTr="00444906">
        <w:tc>
          <w:tcPr>
            <w:tcW w:w="193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3</w:t>
            </w:r>
          </w:p>
        </w:tc>
        <w:tc>
          <w:tcPr>
            <w:tcW w:w="1715" w:type="pct"/>
            <w:shd w:val="clear" w:color="auto" w:fill="auto"/>
          </w:tcPr>
          <w:p w:rsidR="000D7B40" w:rsidRPr="00284B34" w:rsidRDefault="000D7B40" w:rsidP="002C6B40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84B34">
              <w:rPr>
                <w:rFonts w:eastAsia="Calibri"/>
                <w:sz w:val="20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398" w:type="pct"/>
            <w:shd w:val="clear" w:color="auto" w:fill="auto"/>
          </w:tcPr>
          <w:p w:rsidR="000D7B40" w:rsidRPr="00284B34" w:rsidRDefault="000D7B40" w:rsidP="002C6B40">
            <w:pPr>
              <w:keepNext/>
              <w:jc w:val="both"/>
              <w:rPr>
                <w:sz w:val="18"/>
                <w:szCs w:val="18"/>
              </w:rPr>
            </w:pPr>
            <w:r w:rsidRPr="00284B34">
              <w:rPr>
                <w:sz w:val="18"/>
                <w:szCs w:val="18"/>
              </w:rPr>
              <w:t>единиц</w:t>
            </w:r>
          </w:p>
        </w:tc>
        <w:tc>
          <w:tcPr>
            <w:tcW w:w="309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16</w:t>
            </w:r>
          </w:p>
        </w:tc>
        <w:tc>
          <w:tcPr>
            <w:tcW w:w="311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128</w:t>
            </w:r>
          </w:p>
        </w:tc>
        <w:tc>
          <w:tcPr>
            <w:tcW w:w="383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26</w:t>
            </w:r>
          </w:p>
        </w:tc>
        <w:tc>
          <w:tcPr>
            <w:tcW w:w="310" w:type="pct"/>
            <w:shd w:val="clear" w:color="auto" w:fill="auto"/>
          </w:tcPr>
          <w:p w:rsidR="000D7B40" w:rsidRPr="00284B34" w:rsidRDefault="000D7B40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27</w:t>
            </w:r>
          </w:p>
        </w:tc>
        <w:tc>
          <w:tcPr>
            <w:tcW w:w="382" w:type="pct"/>
          </w:tcPr>
          <w:p w:rsidR="000D7B40" w:rsidRPr="00284B34" w:rsidRDefault="00755D26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27</w:t>
            </w:r>
          </w:p>
        </w:tc>
        <w:tc>
          <w:tcPr>
            <w:tcW w:w="343" w:type="pct"/>
          </w:tcPr>
          <w:p w:rsidR="000D7B40" w:rsidRPr="00284B34" w:rsidRDefault="00025019" w:rsidP="002C6B40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8</w:t>
            </w:r>
          </w:p>
        </w:tc>
      </w:tr>
    </w:tbl>
    <w:p w:rsidR="00176BCE" w:rsidRPr="00284B34" w:rsidRDefault="00444906" w:rsidP="00444906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Имеются риски </w:t>
      </w:r>
      <w:proofErr w:type="spellStart"/>
      <w:r w:rsidRPr="00284B34">
        <w:rPr>
          <w:rFonts w:eastAsia="Calibri"/>
          <w:lang w:eastAsia="en-US"/>
        </w:rPr>
        <w:t>недостижения</w:t>
      </w:r>
      <w:proofErr w:type="spellEnd"/>
      <w:r w:rsidRPr="00284B34">
        <w:rPr>
          <w:rFonts w:eastAsia="Calibri"/>
          <w:lang w:eastAsia="en-US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</w:t>
      </w:r>
      <w:bookmarkStart w:id="0" w:name="_GoBack"/>
      <w:bookmarkEnd w:id="0"/>
      <w:r w:rsidRPr="00284B34">
        <w:rPr>
          <w:rFonts w:eastAsia="Calibri"/>
          <w:lang w:eastAsia="en-US"/>
        </w:rPr>
        <w:t>роприятий подпрограммы при обращении ее участников в суд</w:t>
      </w:r>
      <w:proofErr w:type="gramStart"/>
      <w:r w:rsidRPr="00284B34">
        <w:rPr>
          <w:rFonts w:eastAsia="Calibri"/>
          <w:lang w:eastAsia="en-US"/>
        </w:rPr>
        <w:t>.</w:t>
      </w:r>
      <w:r w:rsidR="00931C65" w:rsidRPr="00284B34">
        <w:rPr>
          <w:rFonts w:eastAsia="Calibri"/>
          <w:lang w:eastAsia="en-US"/>
        </w:rPr>
        <w:t>».</w:t>
      </w:r>
      <w:proofErr w:type="gramEnd"/>
    </w:p>
    <w:sectPr w:rsidR="00176BCE" w:rsidRPr="00284B34" w:rsidSect="0049426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261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B7FF-8D0C-44C1-B5A1-21EB54D7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2016-11-17T11:05:00Z</dcterms:modified>
</cp:coreProperties>
</file>