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FC" w:rsidRPr="002D23DF" w:rsidRDefault="00A76FF5" w:rsidP="002D23DF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2D23DF">
        <w:rPr>
          <w:rFonts w:ascii="Times New Roman" w:hAnsi="Times New Roman"/>
          <w:sz w:val="24"/>
          <w:szCs w:val="24"/>
        </w:rPr>
        <w:t xml:space="preserve"> </w:t>
      </w:r>
      <w:r w:rsidR="001F67FC" w:rsidRPr="002D23DF">
        <w:rPr>
          <w:rFonts w:ascii="Times New Roman" w:hAnsi="Times New Roman"/>
          <w:sz w:val="24"/>
          <w:szCs w:val="24"/>
        </w:rPr>
        <w:t>«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6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6"/>
        <w:gridCol w:w="566"/>
        <w:gridCol w:w="566"/>
        <w:gridCol w:w="711"/>
      </w:tblGrid>
      <w:tr w:rsidR="001F67FC" w:rsidRPr="002938F0" w:rsidTr="005645E6">
        <w:tc>
          <w:tcPr>
            <w:tcW w:w="284" w:type="dxa"/>
            <w:shd w:val="clear" w:color="auto" w:fill="auto"/>
          </w:tcPr>
          <w:p w:rsidR="001F67FC" w:rsidRPr="005645E6" w:rsidRDefault="001F67FC" w:rsidP="001F67FC">
            <w:pPr>
              <w:pStyle w:val="ConsNormal"/>
              <w:widowControl/>
              <w:ind w:firstLine="709"/>
              <w:jc w:val="both"/>
              <w:rPr>
                <w:rFonts w:ascii="Times New Roman" w:hAnsi="Times New Roman"/>
              </w:rPr>
            </w:pPr>
            <w:r w:rsidRPr="005645E6"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1F67FC" w:rsidRPr="005645E6" w:rsidRDefault="005645E6" w:rsidP="001F67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</w:t>
            </w:r>
            <w:r w:rsidR="001F67FC" w:rsidRPr="005645E6">
              <w:rPr>
                <w:sz w:val="20"/>
                <w:szCs w:val="20"/>
              </w:rPr>
              <w:t>ду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альный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предпри</w:t>
            </w:r>
            <w:r w:rsidR="001F67FC" w:rsidRPr="005645E6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-</w:t>
            </w:r>
            <w:r w:rsidR="001F67FC" w:rsidRPr="005645E6">
              <w:rPr>
                <w:sz w:val="20"/>
                <w:szCs w:val="20"/>
              </w:rPr>
              <w:t>матель</w:t>
            </w:r>
            <w:proofErr w:type="spellEnd"/>
            <w:r w:rsidR="001F67FC" w:rsidRPr="005645E6">
              <w:rPr>
                <w:sz w:val="20"/>
                <w:szCs w:val="20"/>
              </w:rPr>
              <w:t xml:space="preserve"> Михайлов Александр Юрьевич</w:t>
            </w:r>
          </w:p>
          <w:p w:rsidR="001F67FC" w:rsidRPr="005645E6" w:rsidRDefault="001F67FC" w:rsidP="001F67FC">
            <w:pPr>
              <w:pStyle w:val="ConsNormal"/>
              <w:widowControl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F67FC" w:rsidRPr="002D23DF" w:rsidRDefault="001F67FC" w:rsidP="001F67FC">
            <w:pPr>
              <w:pStyle w:val="ConsNormal"/>
              <w:widowControl/>
              <w:ind w:left="-675" w:firstLine="709"/>
              <w:jc w:val="both"/>
              <w:rPr>
                <w:rFonts w:ascii="Times New Roman" w:hAnsi="Times New Roman"/>
              </w:rPr>
            </w:pPr>
            <w:r w:rsidRPr="002D23DF">
              <w:rPr>
                <w:rFonts w:ascii="Times New Roman" w:hAnsi="Times New Roman"/>
              </w:rPr>
              <w:t>3,</w:t>
            </w:r>
          </w:p>
          <w:p w:rsidR="001F67FC" w:rsidRPr="002D23DF" w:rsidRDefault="001F67FC" w:rsidP="001F67FC">
            <w:pPr>
              <w:pStyle w:val="ConsNormal"/>
              <w:widowControl/>
              <w:ind w:left="-675" w:firstLine="709"/>
              <w:jc w:val="both"/>
              <w:rPr>
                <w:rFonts w:ascii="Times New Roman" w:hAnsi="Times New Roman"/>
              </w:rPr>
            </w:pPr>
            <w:r w:rsidRPr="002D23DF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F67FC" w:rsidRPr="002D23DF" w:rsidRDefault="001F67FC" w:rsidP="001F67FC">
            <w:pPr>
              <w:jc w:val="both"/>
              <w:rPr>
                <w:sz w:val="20"/>
                <w:szCs w:val="20"/>
              </w:rPr>
            </w:pPr>
            <w:r w:rsidRPr="002D23DF">
              <w:rPr>
                <w:sz w:val="20"/>
                <w:szCs w:val="20"/>
              </w:rPr>
              <w:t>3,0</w:t>
            </w:r>
          </w:p>
          <w:p w:rsidR="001F67FC" w:rsidRPr="002D23DF" w:rsidRDefault="001F67FC" w:rsidP="001F67FC">
            <w:pPr>
              <w:jc w:val="both"/>
              <w:rPr>
                <w:sz w:val="20"/>
                <w:szCs w:val="20"/>
              </w:rPr>
            </w:pPr>
            <w:r w:rsidRPr="002D23DF"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1F67FC" w:rsidRPr="002D23DF" w:rsidRDefault="001F67FC" w:rsidP="001F67FC">
            <w:pPr>
              <w:jc w:val="both"/>
              <w:rPr>
                <w:sz w:val="20"/>
                <w:szCs w:val="20"/>
              </w:rPr>
            </w:pPr>
            <w:r w:rsidRPr="002D23DF">
              <w:rPr>
                <w:sz w:val="20"/>
                <w:szCs w:val="20"/>
              </w:rPr>
              <w:t>2,2</w:t>
            </w:r>
          </w:p>
          <w:p w:rsidR="001F67FC" w:rsidRPr="002D23DF" w:rsidRDefault="001F67FC" w:rsidP="001F67FC">
            <w:pPr>
              <w:jc w:val="both"/>
              <w:rPr>
                <w:sz w:val="20"/>
                <w:szCs w:val="20"/>
              </w:rPr>
            </w:pPr>
            <w:r w:rsidRPr="002D23DF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F67FC" w:rsidRPr="002D23DF" w:rsidRDefault="001F67FC" w:rsidP="001F67FC">
            <w:pPr>
              <w:jc w:val="both"/>
              <w:rPr>
                <w:sz w:val="20"/>
                <w:szCs w:val="20"/>
              </w:rPr>
            </w:pPr>
            <w:r w:rsidRPr="002D23DF">
              <w:rPr>
                <w:sz w:val="20"/>
                <w:szCs w:val="20"/>
              </w:rPr>
              <w:t>1,6</w:t>
            </w:r>
          </w:p>
          <w:p w:rsidR="001F67FC" w:rsidRPr="002D23DF" w:rsidRDefault="001F67FC" w:rsidP="001F67FC">
            <w:pPr>
              <w:jc w:val="both"/>
              <w:rPr>
                <w:sz w:val="20"/>
                <w:szCs w:val="20"/>
              </w:rPr>
            </w:pPr>
            <w:r w:rsidRPr="002D23DF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1F67FC" w:rsidRPr="002D23DF" w:rsidRDefault="001F67FC" w:rsidP="001F67FC">
            <w:pPr>
              <w:jc w:val="both"/>
              <w:rPr>
                <w:sz w:val="20"/>
                <w:szCs w:val="20"/>
              </w:rPr>
            </w:pPr>
            <w:r w:rsidRPr="002D23DF">
              <w:rPr>
                <w:sz w:val="20"/>
                <w:szCs w:val="20"/>
              </w:rPr>
              <w:t>1,6</w:t>
            </w:r>
          </w:p>
          <w:p w:rsidR="001F67FC" w:rsidRPr="002D23DF" w:rsidRDefault="001F67FC" w:rsidP="001F67FC">
            <w:pPr>
              <w:jc w:val="both"/>
              <w:rPr>
                <w:sz w:val="20"/>
                <w:szCs w:val="20"/>
              </w:rPr>
            </w:pPr>
            <w:r w:rsidRPr="002D23DF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1F67FC" w:rsidRPr="002D23DF" w:rsidRDefault="001F67FC" w:rsidP="001F67FC">
            <w:pPr>
              <w:jc w:val="both"/>
              <w:rPr>
                <w:sz w:val="20"/>
                <w:szCs w:val="20"/>
              </w:rPr>
            </w:pPr>
            <w:r w:rsidRPr="002D23DF">
              <w:rPr>
                <w:sz w:val="20"/>
                <w:szCs w:val="20"/>
              </w:rPr>
              <w:t>1,5</w:t>
            </w:r>
          </w:p>
          <w:p w:rsidR="001F67FC" w:rsidRPr="002D23DF" w:rsidRDefault="001F67FC" w:rsidP="001F67FC">
            <w:pPr>
              <w:jc w:val="both"/>
              <w:rPr>
                <w:sz w:val="20"/>
                <w:szCs w:val="20"/>
              </w:rPr>
            </w:pPr>
            <w:r w:rsidRPr="002D23DF">
              <w:rPr>
                <w:sz w:val="20"/>
                <w:szCs w:val="20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1F67FC" w:rsidRPr="002D23DF" w:rsidRDefault="001F67FC" w:rsidP="001F67FC">
            <w:pPr>
              <w:jc w:val="both"/>
              <w:rPr>
                <w:sz w:val="20"/>
                <w:szCs w:val="20"/>
              </w:rPr>
            </w:pPr>
            <w:r w:rsidRPr="002D23DF">
              <w:rPr>
                <w:sz w:val="20"/>
                <w:szCs w:val="20"/>
              </w:rPr>
              <w:t>1,3</w:t>
            </w:r>
          </w:p>
          <w:p w:rsidR="001F67FC" w:rsidRPr="002D23DF" w:rsidRDefault="001F67FC" w:rsidP="001F67FC">
            <w:pPr>
              <w:jc w:val="both"/>
              <w:rPr>
                <w:sz w:val="20"/>
                <w:szCs w:val="20"/>
              </w:rPr>
            </w:pPr>
            <w:r w:rsidRPr="002D23DF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1F67FC" w:rsidRPr="002D23DF" w:rsidRDefault="001F67FC" w:rsidP="001F67FC">
            <w:pPr>
              <w:jc w:val="both"/>
              <w:rPr>
                <w:sz w:val="20"/>
                <w:szCs w:val="20"/>
              </w:rPr>
            </w:pPr>
            <w:r w:rsidRPr="002D23DF">
              <w:rPr>
                <w:sz w:val="20"/>
                <w:szCs w:val="20"/>
              </w:rPr>
              <w:t>1,5</w:t>
            </w:r>
          </w:p>
          <w:p w:rsidR="001F67FC" w:rsidRPr="002D23DF" w:rsidRDefault="001F67FC" w:rsidP="001F67FC">
            <w:pPr>
              <w:jc w:val="both"/>
              <w:rPr>
                <w:sz w:val="20"/>
                <w:szCs w:val="20"/>
              </w:rPr>
            </w:pPr>
            <w:r w:rsidRPr="002D23DF">
              <w:rPr>
                <w:sz w:val="20"/>
                <w:szCs w:val="20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1F67FC" w:rsidRPr="002D23DF" w:rsidRDefault="001F67FC" w:rsidP="001F67FC">
            <w:pPr>
              <w:jc w:val="both"/>
              <w:rPr>
                <w:sz w:val="20"/>
                <w:szCs w:val="20"/>
              </w:rPr>
            </w:pPr>
            <w:r w:rsidRPr="002D23DF">
              <w:rPr>
                <w:sz w:val="20"/>
                <w:szCs w:val="20"/>
              </w:rPr>
              <w:t>1,6</w:t>
            </w:r>
          </w:p>
          <w:p w:rsidR="001F67FC" w:rsidRPr="002D23DF" w:rsidRDefault="001F67FC" w:rsidP="001F67FC">
            <w:pPr>
              <w:jc w:val="both"/>
              <w:rPr>
                <w:sz w:val="20"/>
                <w:szCs w:val="20"/>
              </w:rPr>
            </w:pPr>
            <w:r w:rsidRPr="002D23DF">
              <w:rPr>
                <w:sz w:val="20"/>
                <w:szCs w:val="20"/>
              </w:rPr>
              <w:t>96</w:t>
            </w:r>
          </w:p>
        </w:tc>
        <w:tc>
          <w:tcPr>
            <w:tcW w:w="566" w:type="dxa"/>
            <w:shd w:val="clear" w:color="auto" w:fill="auto"/>
          </w:tcPr>
          <w:p w:rsidR="001F67FC" w:rsidRPr="002D23DF" w:rsidRDefault="001F67FC" w:rsidP="001F67FC">
            <w:pPr>
              <w:jc w:val="both"/>
              <w:rPr>
                <w:sz w:val="20"/>
                <w:szCs w:val="20"/>
              </w:rPr>
            </w:pPr>
            <w:r w:rsidRPr="002D23DF">
              <w:rPr>
                <w:sz w:val="20"/>
                <w:szCs w:val="20"/>
              </w:rPr>
              <w:t>1,4</w:t>
            </w:r>
          </w:p>
          <w:p w:rsidR="001F67FC" w:rsidRPr="002D23DF" w:rsidRDefault="001F67FC" w:rsidP="001F67FC">
            <w:pPr>
              <w:jc w:val="both"/>
              <w:rPr>
                <w:sz w:val="20"/>
                <w:szCs w:val="20"/>
              </w:rPr>
            </w:pPr>
            <w:r w:rsidRPr="002D23DF">
              <w:rPr>
                <w:sz w:val="20"/>
                <w:szCs w:val="20"/>
              </w:rPr>
              <w:t>09</w:t>
            </w:r>
          </w:p>
        </w:tc>
        <w:tc>
          <w:tcPr>
            <w:tcW w:w="566" w:type="dxa"/>
          </w:tcPr>
          <w:p w:rsidR="001F67FC" w:rsidRPr="002D23DF" w:rsidRDefault="001F67FC" w:rsidP="001F67FC">
            <w:pPr>
              <w:jc w:val="both"/>
              <w:rPr>
                <w:sz w:val="20"/>
                <w:szCs w:val="20"/>
              </w:rPr>
            </w:pPr>
            <w:r w:rsidRPr="002D23DF">
              <w:rPr>
                <w:sz w:val="20"/>
                <w:szCs w:val="20"/>
              </w:rPr>
              <w:t>2,8</w:t>
            </w:r>
          </w:p>
          <w:p w:rsidR="001F67FC" w:rsidRPr="002D23DF" w:rsidRDefault="001F67FC" w:rsidP="001F67FC">
            <w:pPr>
              <w:jc w:val="both"/>
              <w:rPr>
                <w:sz w:val="20"/>
                <w:szCs w:val="20"/>
              </w:rPr>
            </w:pPr>
            <w:r w:rsidRPr="002D23DF">
              <w:rPr>
                <w:sz w:val="20"/>
                <w:szCs w:val="20"/>
              </w:rPr>
              <w:t>14</w:t>
            </w:r>
          </w:p>
        </w:tc>
        <w:tc>
          <w:tcPr>
            <w:tcW w:w="566" w:type="dxa"/>
          </w:tcPr>
          <w:p w:rsidR="001F67FC" w:rsidRPr="002D23DF" w:rsidRDefault="001F67FC" w:rsidP="001F67FC">
            <w:pPr>
              <w:jc w:val="both"/>
              <w:rPr>
                <w:sz w:val="20"/>
                <w:szCs w:val="20"/>
              </w:rPr>
            </w:pPr>
            <w:r w:rsidRPr="002D23DF">
              <w:rPr>
                <w:sz w:val="20"/>
                <w:szCs w:val="20"/>
              </w:rPr>
              <w:t>2,8</w:t>
            </w:r>
          </w:p>
          <w:p w:rsidR="001F67FC" w:rsidRPr="002D23DF" w:rsidRDefault="001F67FC" w:rsidP="001F67FC">
            <w:pPr>
              <w:jc w:val="both"/>
              <w:rPr>
                <w:sz w:val="20"/>
                <w:szCs w:val="20"/>
              </w:rPr>
            </w:pPr>
            <w:r w:rsidRPr="002D23DF">
              <w:rPr>
                <w:sz w:val="20"/>
                <w:szCs w:val="20"/>
              </w:rPr>
              <w:t>14</w:t>
            </w:r>
          </w:p>
        </w:tc>
        <w:tc>
          <w:tcPr>
            <w:tcW w:w="711" w:type="dxa"/>
          </w:tcPr>
          <w:p w:rsidR="001F67FC" w:rsidRPr="002D23DF" w:rsidRDefault="001F67FC" w:rsidP="001F67F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2D23DF">
              <w:rPr>
                <w:rFonts w:ascii="Times New Roman" w:hAnsi="Times New Roman"/>
              </w:rPr>
              <w:t>24,9</w:t>
            </w:r>
          </w:p>
        </w:tc>
      </w:tr>
    </w:tbl>
    <w:p w:rsidR="001F67FC" w:rsidRPr="002D23DF" w:rsidRDefault="001F67FC" w:rsidP="002D23DF">
      <w:pPr>
        <w:pStyle w:val="a6"/>
        <w:jc w:val="right"/>
        <w:rPr>
          <w:sz w:val="24"/>
          <w:szCs w:val="24"/>
        </w:rPr>
      </w:pPr>
      <w:r w:rsidRPr="002D23DF">
        <w:rPr>
          <w:sz w:val="24"/>
          <w:szCs w:val="24"/>
        </w:rPr>
        <w:t>».</w:t>
      </w:r>
      <w:bookmarkStart w:id="0" w:name="_GoBack"/>
      <w:bookmarkEnd w:id="0"/>
    </w:p>
    <w:sectPr w:rsidR="001F67FC" w:rsidRPr="002D23DF" w:rsidSect="000C19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CC"/>
    <w:family w:val="moder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64260"/>
    <w:multiLevelType w:val="multilevel"/>
    <w:tmpl w:val="EF367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9701AF8"/>
    <w:multiLevelType w:val="multilevel"/>
    <w:tmpl w:val="BD142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87"/>
    <w:rsid w:val="0000441B"/>
    <w:rsid w:val="000164BF"/>
    <w:rsid w:val="00016EEE"/>
    <w:rsid w:val="00021F37"/>
    <w:rsid w:val="00022394"/>
    <w:rsid w:val="00025C35"/>
    <w:rsid w:val="0003544E"/>
    <w:rsid w:val="00036828"/>
    <w:rsid w:val="00050D40"/>
    <w:rsid w:val="0005309D"/>
    <w:rsid w:val="00057F45"/>
    <w:rsid w:val="00070756"/>
    <w:rsid w:val="00085D00"/>
    <w:rsid w:val="00086115"/>
    <w:rsid w:val="000869D0"/>
    <w:rsid w:val="000C195B"/>
    <w:rsid w:val="000C1D7F"/>
    <w:rsid w:val="000D0BBF"/>
    <w:rsid w:val="000D2D24"/>
    <w:rsid w:val="000E24F5"/>
    <w:rsid w:val="000E4890"/>
    <w:rsid w:val="000E7DCC"/>
    <w:rsid w:val="000F0FB3"/>
    <w:rsid w:val="00110DBF"/>
    <w:rsid w:val="001224EE"/>
    <w:rsid w:val="00124F84"/>
    <w:rsid w:val="00130030"/>
    <w:rsid w:val="00130D8C"/>
    <w:rsid w:val="00146280"/>
    <w:rsid w:val="001635FD"/>
    <w:rsid w:val="001640F8"/>
    <w:rsid w:val="00167F62"/>
    <w:rsid w:val="001745EB"/>
    <w:rsid w:val="00174745"/>
    <w:rsid w:val="001839FB"/>
    <w:rsid w:val="0019651B"/>
    <w:rsid w:val="00196782"/>
    <w:rsid w:val="001B19F8"/>
    <w:rsid w:val="001B1D47"/>
    <w:rsid w:val="001C2006"/>
    <w:rsid w:val="001C4BCF"/>
    <w:rsid w:val="001D3EDC"/>
    <w:rsid w:val="001E0045"/>
    <w:rsid w:val="001F67FC"/>
    <w:rsid w:val="00202FA3"/>
    <w:rsid w:val="0020530A"/>
    <w:rsid w:val="00220BFF"/>
    <w:rsid w:val="00220CC3"/>
    <w:rsid w:val="0022329B"/>
    <w:rsid w:val="00226050"/>
    <w:rsid w:val="00227422"/>
    <w:rsid w:val="00235CAB"/>
    <w:rsid w:val="00236954"/>
    <w:rsid w:val="00246387"/>
    <w:rsid w:val="00247747"/>
    <w:rsid w:val="00251493"/>
    <w:rsid w:val="00253654"/>
    <w:rsid w:val="00266C89"/>
    <w:rsid w:val="00275EA0"/>
    <w:rsid w:val="00276923"/>
    <w:rsid w:val="00277500"/>
    <w:rsid w:val="00277C4E"/>
    <w:rsid w:val="00280BCA"/>
    <w:rsid w:val="002915E9"/>
    <w:rsid w:val="002938F0"/>
    <w:rsid w:val="002A4545"/>
    <w:rsid w:val="002D23DF"/>
    <w:rsid w:val="002D2BB2"/>
    <w:rsid w:val="002D7457"/>
    <w:rsid w:val="002F4486"/>
    <w:rsid w:val="00305054"/>
    <w:rsid w:val="00315DA0"/>
    <w:rsid w:val="00342278"/>
    <w:rsid w:val="0034394C"/>
    <w:rsid w:val="00343CF5"/>
    <w:rsid w:val="00352186"/>
    <w:rsid w:val="0037717C"/>
    <w:rsid w:val="00385873"/>
    <w:rsid w:val="0038607D"/>
    <w:rsid w:val="003A0EBD"/>
    <w:rsid w:val="003A4621"/>
    <w:rsid w:val="003A492F"/>
    <w:rsid w:val="003B00B2"/>
    <w:rsid w:val="003B4B5B"/>
    <w:rsid w:val="003D5F53"/>
    <w:rsid w:val="003D6C41"/>
    <w:rsid w:val="003E3071"/>
    <w:rsid w:val="003F0630"/>
    <w:rsid w:val="003F6EDB"/>
    <w:rsid w:val="00402C86"/>
    <w:rsid w:val="00405759"/>
    <w:rsid w:val="00406AFB"/>
    <w:rsid w:val="00412629"/>
    <w:rsid w:val="00414944"/>
    <w:rsid w:val="00415257"/>
    <w:rsid w:val="00422999"/>
    <w:rsid w:val="004250FE"/>
    <w:rsid w:val="004317A3"/>
    <w:rsid w:val="00443259"/>
    <w:rsid w:val="004444AB"/>
    <w:rsid w:val="0044645B"/>
    <w:rsid w:val="004676F4"/>
    <w:rsid w:val="00474CE7"/>
    <w:rsid w:val="0049102C"/>
    <w:rsid w:val="004A0EC1"/>
    <w:rsid w:val="004A2922"/>
    <w:rsid w:val="004A6B38"/>
    <w:rsid w:val="004B08B5"/>
    <w:rsid w:val="004B0E51"/>
    <w:rsid w:val="004B274F"/>
    <w:rsid w:val="004C60A3"/>
    <w:rsid w:val="004D6BDF"/>
    <w:rsid w:val="004E1726"/>
    <w:rsid w:val="004F0027"/>
    <w:rsid w:val="004F08E1"/>
    <w:rsid w:val="004F3BAD"/>
    <w:rsid w:val="00500329"/>
    <w:rsid w:val="00500378"/>
    <w:rsid w:val="00503E90"/>
    <w:rsid w:val="00504918"/>
    <w:rsid w:val="00510F96"/>
    <w:rsid w:val="00515C29"/>
    <w:rsid w:val="00516391"/>
    <w:rsid w:val="00516EF8"/>
    <w:rsid w:val="00524F76"/>
    <w:rsid w:val="00536857"/>
    <w:rsid w:val="005402B0"/>
    <w:rsid w:val="00541A3E"/>
    <w:rsid w:val="00542041"/>
    <w:rsid w:val="00550C21"/>
    <w:rsid w:val="00552CD2"/>
    <w:rsid w:val="005645E6"/>
    <w:rsid w:val="005671F4"/>
    <w:rsid w:val="0058661D"/>
    <w:rsid w:val="005903D8"/>
    <w:rsid w:val="00592B53"/>
    <w:rsid w:val="005A781E"/>
    <w:rsid w:val="005B7528"/>
    <w:rsid w:val="005C47E9"/>
    <w:rsid w:val="005C76D1"/>
    <w:rsid w:val="005D7D0F"/>
    <w:rsid w:val="005E0DCF"/>
    <w:rsid w:val="005E12B4"/>
    <w:rsid w:val="005E1503"/>
    <w:rsid w:val="005E607F"/>
    <w:rsid w:val="005F486A"/>
    <w:rsid w:val="005F49B1"/>
    <w:rsid w:val="005F5C2D"/>
    <w:rsid w:val="00625813"/>
    <w:rsid w:val="00645180"/>
    <w:rsid w:val="00645ECF"/>
    <w:rsid w:val="00646893"/>
    <w:rsid w:val="006576A7"/>
    <w:rsid w:val="00666117"/>
    <w:rsid w:val="00672718"/>
    <w:rsid w:val="00675083"/>
    <w:rsid w:val="0067667E"/>
    <w:rsid w:val="00683EBD"/>
    <w:rsid w:val="00690915"/>
    <w:rsid w:val="006974AB"/>
    <w:rsid w:val="006B72A5"/>
    <w:rsid w:val="006C325A"/>
    <w:rsid w:val="006C6257"/>
    <w:rsid w:val="006C6AB2"/>
    <w:rsid w:val="006D3978"/>
    <w:rsid w:val="006D5A39"/>
    <w:rsid w:val="006E0232"/>
    <w:rsid w:val="006F04A3"/>
    <w:rsid w:val="006F1421"/>
    <w:rsid w:val="00705992"/>
    <w:rsid w:val="007217F2"/>
    <w:rsid w:val="0072291C"/>
    <w:rsid w:val="007406DF"/>
    <w:rsid w:val="0074172E"/>
    <w:rsid w:val="00746AF9"/>
    <w:rsid w:val="00762853"/>
    <w:rsid w:val="00775516"/>
    <w:rsid w:val="00791F3F"/>
    <w:rsid w:val="00793508"/>
    <w:rsid w:val="0079576E"/>
    <w:rsid w:val="00795FA1"/>
    <w:rsid w:val="007B54C6"/>
    <w:rsid w:val="007C65AD"/>
    <w:rsid w:val="007D68C8"/>
    <w:rsid w:val="007F458D"/>
    <w:rsid w:val="007F4EBC"/>
    <w:rsid w:val="007F5FC0"/>
    <w:rsid w:val="00801751"/>
    <w:rsid w:val="0081145A"/>
    <w:rsid w:val="008241C3"/>
    <w:rsid w:val="00832E3C"/>
    <w:rsid w:val="008567D3"/>
    <w:rsid w:val="00860FFD"/>
    <w:rsid w:val="00862656"/>
    <w:rsid w:val="0086287B"/>
    <w:rsid w:val="008640F1"/>
    <w:rsid w:val="0086581B"/>
    <w:rsid w:val="00870193"/>
    <w:rsid w:val="008715CA"/>
    <w:rsid w:val="00871BC5"/>
    <w:rsid w:val="0087752C"/>
    <w:rsid w:val="008900EE"/>
    <w:rsid w:val="008B18E4"/>
    <w:rsid w:val="008B4397"/>
    <w:rsid w:val="008B6276"/>
    <w:rsid w:val="008C256E"/>
    <w:rsid w:val="008C52FE"/>
    <w:rsid w:val="008F4D92"/>
    <w:rsid w:val="00906BB0"/>
    <w:rsid w:val="009106FE"/>
    <w:rsid w:val="00914486"/>
    <w:rsid w:val="00933804"/>
    <w:rsid w:val="00936A9A"/>
    <w:rsid w:val="00941C99"/>
    <w:rsid w:val="009456A4"/>
    <w:rsid w:val="00945C58"/>
    <w:rsid w:val="00955A51"/>
    <w:rsid w:val="00970036"/>
    <w:rsid w:val="00980C86"/>
    <w:rsid w:val="00987470"/>
    <w:rsid w:val="0099749E"/>
    <w:rsid w:val="009A703E"/>
    <w:rsid w:val="009B1F23"/>
    <w:rsid w:val="009C29AA"/>
    <w:rsid w:val="009C423E"/>
    <w:rsid w:val="009C7F87"/>
    <w:rsid w:val="009D6361"/>
    <w:rsid w:val="009D6642"/>
    <w:rsid w:val="009E40DC"/>
    <w:rsid w:val="009E74F7"/>
    <w:rsid w:val="00A01ABE"/>
    <w:rsid w:val="00A03240"/>
    <w:rsid w:val="00A04F5D"/>
    <w:rsid w:val="00A14D51"/>
    <w:rsid w:val="00A1611B"/>
    <w:rsid w:val="00A41471"/>
    <w:rsid w:val="00A521D6"/>
    <w:rsid w:val="00A57F2A"/>
    <w:rsid w:val="00A6281F"/>
    <w:rsid w:val="00A76FF5"/>
    <w:rsid w:val="00A80E2F"/>
    <w:rsid w:val="00A82216"/>
    <w:rsid w:val="00A96FF4"/>
    <w:rsid w:val="00AE60E6"/>
    <w:rsid w:val="00AF0F37"/>
    <w:rsid w:val="00AF2D3B"/>
    <w:rsid w:val="00B17676"/>
    <w:rsid w:val="00B24CC7"/>
    <w:rsid w:val="00B5277F"/>
    <w:rsid w:val="00B5359C"/>
    <w:rsid w:val="00B53B19"/>
    <w:rsid w:val="00B55393"/>
    <w:rsid w:val="00B63DB4"/>
    <w:rsid w:val="00B70598"/>
    <w:rsid w:val="00B7478F"/>
    <w:rsid w:val="00B845E5"/>
    <w:rsid w:val="00B8798C"/>
    <w:rsid w:val="00B9197C"/>
    <w:rsid w:val="00B95071"/>
    <w:rsid w:val="00BA3078"/>
    <w:rsid w:val="00BB40A2"/>
    <w:rsid w:val="00BB7084"/>
    <w:rsid w:val="00BD3C3D"/>
    <w:rsid w:val="00BD59CF"/>
    <w:rsid w:val="00C0615F"/>
    <w:rsid w:val="00C13287"/>
    <w:rsid w:val="00C152E5"/>
    <w:rsid w:val="00C15665"/>
    <w:rsid w:val="00C17340"/>
    <w:rsid w:val="00C1741B"/>
    <w:rsid w:val="00C214F1"/>
    <w:rsid w:val="00C27DAE"/>
    <w:rsid w:val="00C40AF1"/>
    <w:rsid w:val="00C42EEC"/>
    <w:rsid w:val="00C5385E"/>
    <w:rsid w:val="00C75C1F"/>
    <w:rsid w:val="00C92389"/>
    <w:rsid w:val="00C93FC9"/>
    <w:rsid w:val="00C9656F"/>
    <w:rsid w:val="00CA5BF9"/>
    <w:rsid w:val="00CA6C4F"/>
    <w:rsid w:val="00CC2E07"/>
    <w:rsid w:val="00CC48FA"/>
    <w:rsid w:val="00CD6E35"/>
    <w:rsid w:val="00CE2272"/>
    <w:rsid w:val="00D010AB"/>
    <w:rsid w:val="00D1677F"/>
    <w:rsid w:val="00D27AAA"/>
    <w:rsid w:val="00D4452B"/>
    <w:rsid w:val="00D51968"/>
    <w:rsid w:val="00D55494"/>
    <w:rsid w:val="00D739AC"/>
    <w:rsid w:val="00D93BC4"/>
    <w:rsid w:val="00D94249"/>
    <w:rsid w:val="00D947E6"/>
    <w:rsid w:val="00D97DD2"/>
    <w:rsid w:val="00DB0865"/>
    <w:rsid w:val="00DB2FE4"/>
    <w:rsid w:val="00DC31C1"/>
    <w:rsid w:val="00DD479E"/>
    <w:rsid w:val="00DD50C0"/>
    <w:rsid w:val="00DE5CC4"/>
    <w:rsid w:val="00DE6EC8"/>
    <w:rsid w:val="00DF5358"/>
    <w:rsid w:val="00E02F00"/>
    <w:rsid w:val="00E2302A"/>
    <w:rsid w:val="00E37CE9"/>
    <w:rsid w:val="00E43E80"/>
    <w:rsid w:val="00E440C6"/>
    <w:rsid w:val="00E65F3D"/>
    <w:rsid w:val="00E7240A"/>
    <w:rsid w:val="00E72CAC"/>
    <w:rsid w:val="00E9206B"/>
    <w:rsid w:val="00EA0F19"/>
    <w:rsid w:val="00EA33EF"/>
    <w:rsid w:val="00EA73BA"/>
    <w:rsid w:val="00EC6E80"/>
    <w:rsid w:val="00F0510B"/>
    <w:rsid w:val="00F1049E"/>
    <w:rsid w:val="00F11993"/>
    <w:rsid w:val="00F3719C"/>
    <w:rsid w:val="00F4252A"/>
    <w:rsid w:val="00F47F4A"/>
    <w:rsid w:val="00F53C83"/>
    <w:rsid w:val="00F64AEB"/>
    <w:rsid w:val="00F66C1B"/>
    <w:rsid w:val="00F75D48"/>
    <w:rsid w:val="00F9478E"/>
    <w:rsid w:val="00F96DA9"/>
    <w:rsid w:val="00FA5EA3"/>
    <w:rsid w:val="00FC15C8"/>
    <w:rsid w:val="00FC31C7"/>
    <w:rsid w:val="00FD0357"/>
    <w:rsid w:val="00FE01A0"/>
    <w:rsid w:val="00FE51E2"/>
    <w:rsid w:val="00FF06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4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7240A"/>
    <w:pPr>
      <w:widowControl w:val="0"/>
      <w:suppressAutoHyphens/>
      <w:ind w:firstLine="720"/>
    </w:pPr>
    <w:rPr>
      <w:rFonts w:ascii="Consultant" w:eastAsia="Arial" w:hAnsi="Consultant"/>
      <w:lang w:eastAsia="ar-SA"/>
    </w:rPr>
  </w:style>
  <w:style w:type="paragraph" w:customStyle="1" w:styleId="ConsPlusTitle">
    <w:name w:val="ConsPlusTitle"/>
    <w:rsid w:val="00E440C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6C32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C325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793508"/>
    <w:rPr>
      <w:sz w:val="44"/>
      <w:szCs w:val="20"/>
    </w:rPr>
  </w:style>
  <w:style w:type="character" w:customStyle="1" w:styleId="a7">
    <w:name w:val="Основной текст Знак"/>
    <w:link w:val="a6"/>
    <w:rsid w:val="00793508"/>
    <w:rPr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4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7240A"/>
    <w:pPr>
      <w:widowControl w:val="0"/>
      <w:suppressAutoHyphens/>
      <w:ind w:firstLine="720"/>
    </w:pPr>
    <w:rPr>
      <w:rFonts w:ascii="Consultant" w:eastAsia="Arial" w:hAnsi="Consultant"/>
      <w:lang w:eastAsia="ar-SA"/>
    </w:rPr>
  </w:style>
  <w:style w:type="paragraph" w:customStyle="1" w:styleId="ConsPlusTitle">
    <w:name w:val="ConsPlusTitle"/>
    <w:rsid w:val="00E440C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6C32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C325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793508"/>
    <w:rPr>
      <w:sz w:val="44"/>
      <w:szCs w:val="20"/>
    </w:rPr>
  </w:style>
  <w:style w:type="character" w:customStyle="1" w:styleId="a7">
    <w:name w:val="Основной текст Знак"/>
    <w:link w:val="a6"/>
    <w:rsid w:val="00793508"/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3C2C7-9537-4E5F-A787-3BDA9DC7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158</CharactersWithSpaces>
  <SharedDoc>false</SharedDoc>
  <HLinks>
    <vt:vector size="72" baseType="variant">
      <vt:variant>
        <vt:i4>3342384</vt:i4>
      </vt:variant>
      <vt:variant>
        <vt:i4>32</vt:i4>
      </vt:variant>
      <vt:variant>
        <vt:i4>0</vt:i4>
      </vt:variant>
      <vt:variant>
        <vt:i4>5</vt:i4>
      </vt:variant>
      <vt:variant>
        <vt:lpwstr>consultantplus://offline/ref=A1351EA617BE8E74254990B34636434F02A7E87B07525B592A4D03C1ACD829F6443FF2BAC68E9710144283D96A70832D8CFE39C172F106D651C8A340fBQ7L</vt:lpwstr>
      </vt:variant>
      <vt:variant>
        <vt:lpwstr/>
      </vt:variant>
      <vt:variant>
        <vt:i4>3342397</vt:i4>
      </vt:variant>
      <vt:variant>
        <vt:i4>29</vt:i4>
      </vt:variant>
      <vt:variant>
        <vt:i4>0</vt:i4>
      </vt:variant>
      <vt:variant>
        <vt:i4>5</vt:i4>
      </vt:variant>
      <vt:variant>
        <vt:lpwstr>consultantplus://offline/ref=A1351EA617BE8E74254990B34636434F02A7E87B07525B5C2E4703C1ACD829F6443FF2BAC68E9710144283D96A70832D8CFE39C172F106D651C8A340fBQ7L</vt:lpwstr>
      </vt:variant>
      <vt:variant>
        <vt:lpwstr/>
      </vt:variant>
      <vt:variant>
        <vt:i4>3342397</vt:i4>
      </vt:variant>
      <vt:variant>
        <vt:i4>26</vt:i4>
      </vt:variant>
      <vt:variant>
        <vt:i4>0</vt:i4>
      </vt:variant>
      <vt:variant>
        <vt:i4>5</vt:i4>
      </vt:variant>
      <vt:variant>
        <vt:lpwstr>consultantplus://offline/ref=A1351EA617BE8E74254990B34636434F02A7E87B07535F5E2D4503C1ACD829F6443FF2BAC68E9710144283D96A70832D8CFE39C172F106D651C8A340fBQ7L</vt:lpwstr>
      </vt:variant>
      <vt:variant>
        <vt:lpwstr/>
      </vt:variant>
      <vt:variant>
        <vt:i4>2949216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consultantplus://offline/ref=FCD747C4E030484CCC405A3911363EF08AB4C70AD84ACD45F1841C5F167039D939AEBDE2C72839D8C6D6326Ec258N</vt:lpwstr>
      </vt:variant>
      <vt:variant>
        <vt:lpwstr/>
      </vt:variant>
      <vt:variant>
        <vt:i4>2949227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consultantplus://offline/ref=FCD747C4E030484CCC405A3911363EF08AB4C70AD84AC847F38C1C5F167039D939AEBDE2C72839D8C6D6326Ec258N</vt:lpwstr>
      </vt:variant>
      <vt:variant>
        <vt:lpwstr/>
      </vt:variant>
      <vt:variant>
        <vt:i4>2949173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consultantplus://offline/ref=FCD747C4E030484CCC405A3911363EF08AB4C70AD84BC045F4831C5F167039D939AEBDE2C72839D8C6D6326Ec258N</vt:lpwstr>
      </vt:variant>
      <vt:variant>
        <vt:lpwstr/>
      </vt:variant>
      <vt:variant>
        <vt:i4>2949217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consultantplus://offline/ref=FCD747C4E030484CCC405A3911363EF08AB4C70AD84BCF45F0851C5F167039D939AEBDE2C72839D8C6D6326Ec258N</vt:lpwstr>
      </vt:variant>
      <vt:variant>
        <vt:lpwstr/>
      </vt:variant>
      <vt:variant>
        <vt:i4>2949217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consultantplus://offline/ref=FCD747C4E030484CCC405A3911363EF08AB4C70AD84BCD45F3841C5F167039D939AEBDE2C72839D8C6D6326Ec258N</vt:lpwstr>
      </vt:variant>
      <vt:variant>
        <vt:lpwstr/>
      </vt:variant>
      <vt:variant>
        <vt:i4>5701643</vt:i4>
      </vt:variant>
      <vt:variant>
        <vt:i4>8</vt:i4>
      </vt:variant>
      <vt:variant>
        <vt:i4>0</vt:i4>
      </vt:variant>
      <vt:variant>
        <vt:i4>5</vt:i4>
      </vt:variant>
      <vt:variant>
        <vt:lpwstr>consultantplus://offline/ref=00AAE1DFBC7F855BE9777C5A48F2CFF2EA9B99E0F4CE114C0267C2E23B5826A4E8B52B2F92CC5DFA452776q3lBK</vt:lpwstr>
      </vt:variant>
      <vt:variant>
        <vt:lpwstr/>
      </vt:variant>
      <vt:variant>
        <vt:i4>4653066</vt:i4>
      </vt:variant>
      <vt:variant>
        <vt:i4>5</vt:i4>
      </vt:variant>
      <vt:variant>
        <vt:i4>0</vt:i4>
      </vt:variant>
      <vt:variant>
        <vt:i4>5</vt:i4>
      </vt:variant>
      <vt:variant>
        <vt:lpwstr>consultantplus://offline/ref=FD2F717D95A0D2AADDDA25A6DE8579FACCD23C99A5218DD24D0CE37000F56AC7C265AFB769F44BECB0F212fAlAK</vt:lpwstr>
      </vt:variant>
      <vt:variant>
        <vt:lpwstr/>
      </vt:variant>
      <vt:variant>
        <vt:i4>4653142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consultantplus://offline/ref=FD2F717D95A0D2AADDDA25A6DE8579FACCD23C99A52E84D6480CE37000F56AC7C265AFB769F44BECB0F212fAlAK</vt:lpwstr>
      </vt:variant>
      <vt:variant>
        <vt:lpwstr/>
      </vt:variant>
      <vt:variant>
        <vt:i4>1245184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consultantplus://offline/ref=87890A7BF55B3BB04CDF3952F754F77FA74C7DF06C62778312A24AECB6493026DEBAB96E4E6C5FFECEDE74ODlFK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gkh04</dc:creator>
  <cp:lastModifiedBy>Евгения Валерьевна Пискунова</cp:lastModifiedBy>
  <cp:revision>2</cp:revision>
  <cp:lastPrinted>2018-12-06T11:19:00Z</cp:lastPrinted>
  <dcterms:created xsi:type="dcterms:W3CDTF">2018-12-11T14:12:00Z</dcterms:created>
  <dcterms:modified xsi:type="dcterms:W3CDTF">2018-12-11T14:12:00Z</dcterms:modified>
</cp:coreProperties>
</file>