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4C" w:rsidRPr="008F055C" w:rsidRDefault="00F26F4C" w:rsidP="00F26F4C">
      <w:pPr>
        <w:ind w:firstLine="540"/>
        <w:jc w:val="both"/>
        <w:rPr>
          <w:color w:val="000000"/>
        </w:rPr>
      </w:pPr>
    </w:p>
    <w:p w:rsidR="00914B58" w:rsidRPr="008F055C" w:rsidRDefault="00914B58" w:rsidP="00914B58">
      <w:pPr>
        <w:pStyle w:val="ConsPlusNormal"/>
        <w:ind w:left="5664"/>
        <w:outlineLvl w:val="0"/>
        <w:rPr>
          <w:rFonts w:ascii="Times New Roman" w:hAnsi="Times New Roman" w:cs="Times New Roman"/>
          <w:color w:val="000000"/>
          <w:sz w:val="24"/>
          <w:szCs w:val="24"/>
        </w:rPr>
      </w:pPr>
      <w:r w:rsidRPr="008F055C">
        <w:rPr>
          <w:rFonts w:ascii="Times New Roman" w:hAnsi="Times New Roman" w:cs="Times New Roman"/>
          <w:color w:val="000000"/>
          <w:sz w:val="24"/>
          <w:szCs w:val="24"/>
        </w:rPr>
        <w:t>УТВЕРЖДЕН</w:t>
      </w:r>
    </w:p>
    <w:p w:rsidR="00914B58" w:rsidRPr="008F055C" w:rsidRDefault="00914B58" w:rsidP="00914B58">
      <w:pPr>
        <w:pStyle w:val="ConsPlusNormal"/>
        <w:ind w:left="5664"/>
        <w:rPr>
          <w:rFonts w:ascii="Times New Roman" w:hAnsi="Times New Roman" w:cs="Times New Roman"/>
          <w:color w:val="000000"/>
          <w:sz w:val="24"/>
          <w:szCs w:val="24"/>
        </w:rPr>
      </w:pPr>
      <w:r w:rsidRPr="008F055C">
        <w:rPr>
          <w:rFonts w:ascii="Times New Roman" w:hAnsi="Times New Roman" w:cs="Times New Roman"/>
          <w:color w:val="000000"/>
          <w:sz w:val="24"/>
          <w:szCs w:val="24"/>
        </w:rPr>
        <w:t>постановлением</w:t>
      </w:r>
    </w:p>
    <w:p w:rsidR="00914B58" w:rsidRPr="008F055C" w:rsidRDefault="00914B58" w:rsidP="00914B58">
      <w:pPr>
        <w:pStyle w:val="ConsPlusNormal"/>
        <w:ind w:left="5664"/>
        <w:rPr>
          <w:rFonts w:ascii="Times New Roman" w:hAnsi="Times New Roman" w:cs="Times New Roman"/>
          <w:color w:val="000000"/>
          <w:sz w:val="24"/>
          <w:szCs w:val="24"/>
        </w:rPr>
      </w:pPr>
      <w:r w:rsidRPr="008F055C">
        <w:rPr>
          <w:rFonts w:ascii="Times New Roman" w:hAnsi="Times New Roman" w:cs="Times New Roman"/>
          <w:color w:val="000000"/>
          <w:sz w:val="24"/>
          <w:szCs w:val="24"/>
        </w:rPr>
        <w:t>Администрации города Иванова</w:t>
      </w:r>
    </w:p>
    <w:p w:rsidR="00914B58" w:rsidRPr="00355B4E" w:rsidRDefault="00914B58" w:rsidP="00914B58">
      <w:pPr>
        <w:pStyle w:val="ConsPlusNormal"/>
        <w:ind w:left="5664"/>
        <w:rPr>
          <w:rFonts w:ascii="Times New Roman" w:hAnsi="Times New Roman" w:cs="Times New Roman"/>
          <w:color w:val="000000"/>
          <w:sz w:val="24"/>
          <w:szCs w:val="24"/>
          <w:lang w:val="en-US"/>
        </w:rPr>
      </w:pPr>
      <w:r w:rsidRPr="008F055C">
        <w:rPr>
          <w:rFonts w:ascii="Times New Roman" w:hAnsi="Times New Roman" w:cs="Times New Roman"/>
          <w:color w:val="000000"/>
          <w:sz w:val="24"/>
          <w:szCs w:val="24"/>
        </w:rPr>
        <w:t xml:space="preserve">от </w:t>
      </w:r>
      <w:r w:rsidR="00355B4E" w:rsidRPr="00355B4E">
        <w:rPr>
          <w:rFonts w:ascii="Times New Roman" w:hAnsi="Times New Roman" w:cs="Times New Roman"/>
          <w:color w:val="000000"/>
          <w:sz w:val="24"/>
          <w:szCs w:val="24"/>
        </w:rPr>
        <w:t>20.11.</w:t>
      </w:r>
      <w:r w:rsidR="00355B4E">
        <w:rPr>
          <w:rFonts w:ascii="Times New Roman" w:hAnsi="Times New Roman" w:cs="Times New Roman"/>
          <w:color w:val="000000"/>
          <w:sz w:val="24"/>
          <w:szCs w:val="24"/>
          <w:lang w:val="en-US"/>
        </w:rPr>
        <w:t xml:space="preserve">2018 </w:t>
      </w:r>
      <w:r w:rsidRPr="008F055C">
        <w:rPr>
          <w:rFonts w:ascii="Times New Roman" w:hAnsi="Times New Roman" w:cs="Times New Roman"/>
          <w:color w:val="000000"/>
          <w:sz w:val="24"/>
          <w:szCs w:val="24"/>
        </w:rPr>
        <w:t xml:space="preserve">№ </w:t>
      </w:r>
      <w:r w:rsidR="00355B4E">
        <w:rPr>
          <w:rFonts w:ascii="Times New Roman" w:hAnsi="Times New Roman" w:cs="Times New Roman"/>
          <w:color w:val="000000"/>
          <w:sz w:val="24"/>
          <w:szCs w:val="24"/>
          <w:lang w:val="en-US"/>
        </w:rPr>
        <w:t>1525</w:t>
      </w:r>
      <w:bookmarkStart w:id="0" w:name="_GoBack"/>
      <w:bookmarkEnd w:id="0"/>
    </w:p>
    <w:p w:rsidR="00914B58" w:rsidRPr="008F055C" w:rsidRDefault="00914B58" w:rsidP="00914B58">
      <w:pPr>
        <w:pStyle w:val="ConsPlusNormal"/>
        <w:ind w:firstLine="540"/>
        <w:jc w:val="both"/>
        <w:rPr>
          <w:rFonts w:ascii="Times New Roman" w:hAnsi="Times New Roman" w:cs="Times New Roman"/>
          <w:color w:val="000000"/>
          <w:sz w:val="24"/>
          <w:szCs w:val="24"/>
        </w:rPr>
      </w:pPr>
    </w:p>
    <w:p w:rsidR="008F055C" w:rsidRPr="008F055C" w:rsidRDefault="008F055C" w:rsidP="00914B58">
      <w:pPr>
        <w:jc w:val="center"/>
        <w:rPr>
          <w:color w:val="000000"/>
        </w:rPr>
      </w:pPr>
    </w:p>
    <w:p w:rsidR="00914B58" w:rsidRPr="008F055C" w:rsidRDefault="00914B58" w:rsidP="00914B58">
      <w:pPr>
        <w:jc w:val="center"/>
        <w:rPr>
          <w:color w:val="000000"/>
        </w:rPr>
      </w:pPr>
      <w:r w:rsidRPr="008F055C">
        <w:rPr>
          <w:color w:val="000000"/>
        </w:rPr>
        <w:t>Порядок</w:t>
      </w:r>
    </w:p>
    <w:p w:rsidR="00914B58" w:rsidRPr="008F055C" w:rsidRDefault="00914B58" w:rsidP="00914B58">
      <w:pPr>
        <w:jc w:val="center"/>
        <w:rPr>
          <w:color w:val="000000"/>
        </w:rPr>
      </w:pPr>
      <w:r w:rsidRPr="008F055C">
        <w:rPr>
          <w:color w:val="000000"/>
        </w:rPr>
        <w:t>предоставления и расходования субсидии муниципальному унитарному предприятию «Ивановский пассажирский транспорт», осуществляющему пассажирские перевозки городским наземным транспортом общего пользования на территории города Иванова,</w:t>
      </w:r>
    </w:p>
    <w:p w:rsidR="00914B58" w:rsidRPr="008F055C" w:rsidRDefault="00914B58" w:rsidP="00914B58">
      <w:pPr>
        <w:jc w:val="center"/>
        <w:rPr>
          <w:color w:val="000000"/>
        </w:rPr>
      </w:pPr>
      <w:r w:rsidRPr="008F055C">
        <w:rPr>
          <w:color w:val="000000"/>
        </w:rPr>
        <w:t>в целях возмещения недополученных доходов в связи с оказанием услуг  по перевозке пассажиров, имеющих право на льготу, установленную муниципальными правовыми актами города Иванова (далее - Порядок)</w:t>
      </w:r>
    </w:p>
    <w:p w:rsidR="00914B58" w:rsidRPr="008F055C" w:rsidRDefault="00914B58" w:rsidP="00914B58">
      <w:pPr>
        <w:pStyle w:val="ConsPlusNormal"/>
        <w:ind w:firstLine="540"/>
        <w:jc w:val="center"/>
        <w:rPr>
          <w:rFonts w:ascii="Times New Roman" w:hAnsi="Times New Roman" w:cs="Times New Roman"/>
          <w:color w:val="000000"/>
          <w:sz w:val="24"/>
          <w:szCs w:val="24"/>
        </w:rPr>
      </w:pPr>
    </w:p>
    <w:p w:rsidR="00914B58" w:rsidRPr="008F055C" w:rsidRDefault="00914B58" w:rsidP="00914B58">
      <w:pPr>
        <w:pStyle w:val="a8"/>
        <w:widowControl w:val="0"/>
        <w:suppressAutoHyphens/>
        <w:autoSpaceDE w:val="0"/>
        <w:autoSpaceDN w:val="0"/>
        <w:adjustRightInd w:val="0"/>
        <w:ind w:left="0"/>
        <w:jc w:val="center"/>
        <w:rPr>
          <w:color w:val="000000"/>
        </w:rPr>
      </w:pPr>
      <w:r w:rsidRPr="008F055C">
        <w:rPr>
          <w:color w:val="000000"/>
        </w:rPr>
        <w:t>1. Общие положения</w:t>
      </w:r>
    </w:p>
    <w:p w:rsidR="00914B58" w:rsidRPr="008F055C" w:rsidRDefault="00914B58" w:rsidP="00914B58">
      <w:pPr>
        <w:pStyle w:val="a8"/>
        <w:widowControl w:val="0"/>
        <w:suppressAutoHyphens/>
        <w:autoSpaceDE w:val="0"/>
        <w:autoSpaceDN w:val="0"/>
        <w:adjustRightInd w:val="0"/>
        <w:jc w:val="center"/>
        <w:rPr>
          <w:color w:val="000000"/>
        </w:rPr>
      </w:pPr>
    </w:p>
    <w:p w:rsidR="00914B58" w:rsidRPr="008F055C" w:rsidRDefault="00914B58" w:rsidP="00914B58">
      <w:pPr>
        <w:pStyle w:val="ConsPlusNormal"/>
        <w:ind w:firstLine="709"/>
        <w:jc w:val="both"/>
        <w:rPr>
          <w:rFonts w:ascii="Times New Roman" w:hAnsi="Times New Roman" w:cs="Times New Roman"/>
          <w:color w:val="000000"/>
          <w:sz w:val="24"/>
          <w:szCs w:val="24"/>
        </w:rPr>
      </w:pPr>
      <w:bookmarkStart w:id="1" w:name="P51"/>
      <w:bookmarkStart w:id="2" w:name="P64"/>
      <w:bookmarkEnd w:id="1"/>
      <w:bookmarkEnd w:id="2"/>
      <w:r w:rsidRPr="008F055C">
        <w:rPr>
          <w:rFonts w:ascii="Times New Roman" w:hAnsi="Times New Roman" w:cs="Times New Roman"/>
          <w:color w:val="000000"/>
          <w:sz w:val="24"/>
          <w:szCs w:val="24"/>
        </w:rPr>
        <w:t>1.1 Настоящий Порядок определяет условия и правила предоставления                                    и расходования субсидии муниципальному унитарному предприятию «Ивановский пассажирский транспорт», осуществляющему пассажирские перевозки городским наземным транспортом общего пользования на территории города Иванова                              (далее - Субсидия).</w:t>
      </w:r>
    </w:p>
    <w:p w:rsidR="00914B58" w:rsidRPr="008F055C" w:rsidRDefault="00914B58" w:rsidP="00914B58">
      <w:pPr>
        <w:pStyle w:val="ConsPlusNormal"/>
        <w:ind w:firstLine="709"/>
        <w:jc w:val="both"/>
        <w:rPr>
          <w:rFonts w:ascii="Times New Roman" w:hAnsi="Times New Roman" w:cs="Times New Roman"/>
          <w:color w:val="000000"/>
          <w:sz w:val="24"/>
          <w:szCs w:val="24"/>
        </w:rPr>
      </w:pPr>
      <w:r w:rsidRPr="008F055C">
        <w:rPr>
          <w:rFonts w:ascii="Times New Roman" w:hAnsi="Times New Roman" w:cs="Times New Roman"/>
          <w:color w:val="000000"/>
          <w:sz w:val="24"/>
          <w:szCs w:val="24"/>
        </w:rPr>
        <w:t>1.2. Цель предоставления Субсидии - возмещение недополученных доходов в связи с оказанием услуг по перевозке пассажиров, имеющих право на льготу, установленную муниципальными правовыми актами города Иванова.</w:t>
      </w:r>
    </w:p>
    <w:p w:rsidR="00914B58" w:rsidRPr="008F055C" w:rsidRDefault="00914B58" w:rsidP="00914B58">
      <w:pPr>
        <w:suppressAutoHyphens/>
        <w:adjustRightInd w:val="0"/>
        <w:ind w:firstLine="709"/>
        <w:jc w:val="both"/>
        <w:rPr>
          <w:color w:val="000000"/>
        </w:rPr>
      </w:pPr>
      <w:r w:rsidRPr="008F055C">
        <w:rPr>
          <w:color w:val="000000"/>
        </w:rPr>
        <w:t>1.3. Главным распорядителем, как получателем средств бюджета города Иванова, предоставляющим Субсидию, является управление социальной защиты населения администрации города Иванова (далее - Главный распорядитель).</w:t>
      </w:r>
    </w:p>
    <w:p w:rsidR="00914B58" w:rsidRPr="008F055C" w:rsidRDefault="00914B58" w:rsidP="00914B58">
      <w:pPr>
        <w:suppressAutoHyphens/>
        <w:adjustRightInd w:val="0"/>
        <w:ind w:firstLine="709"/>
        <w:jc w:val="both"/>
        <w:rPr>
          <w:color w:val="000000"/>
        </w:rPr>
      </w:pPr>
      <w:r w:rsidRPr="008F055C">
        <w:rPr>
          <w:color w:val="000000"/>
        </w:rPr>
        <w:t>1.4. Получателем субсидии является муниципальное унитарное предприятие «Ивановский пассажирский транспорт», осуществляющее пассажирские перевозки городским наземным транспортом общего пользования на территории города Иванова,                   в целях возмещения недополученных доходов в связи с оказанием услуг по перевозке пассажиров, имеющих право на льготу, установленную муниципальными правовыми актами города Иванова (далее - получатель Субсидии).</w:t>
      </w:r>
    </w:p>
    <w:p w:rsidR="00914B58" w:rsidRPr="008F055C" w:rsidRDefault="00914B58" w:rsidP="00914B58">
      <w:pPr>
        <w:suppressAutoHyphens/>
        <w:adjustRightInd w:val="0"/>
        <w:ind w:firstLine="709"/>
        <w:jc w:val="both"/>
        <w:rPr>
          <w:color w:val="000000"/>
        </w:rPr>
      </w:pPr>
      <w:r w:rsidRPr="008F055C">
        <w:rPr>
          <w:color w:val="000000"/>
        </w:rPr>
        <w:t xml:space="preserve">1.5. Субсидия предоставляется в соответствии со сводной бюджетной росписью бюджета города Иванова в пределах доведенных лимитов бюджетных обязательств на текущий финансовый год в порядке, установленном для исполнения бюджета города Иванова, в рамках реализации аналитической </w:t>
      </w:r>
      <w:hyperlink r:id="rId9" w:history="1">
        <w:r w:rsidRPr="008F055C">
          <w:rPr>
            <w:rStyle w:val="a5"/>
            <w:color w:val="000000"/>
            <w:u w:val="none"/>
          </w:rPr>
          <w:t>подпрограммы</w:t>
        </w:r>
      </w:hyperlink>
      <w:r w:rsidRPr="008F055C">
        <w:rPr>
          <w:color w:val="000000"/>
        </w:rPr>
        <w:t xml:space="preserve"> «Организация льготного транспортного обслуживания» муниципальной </w:t>
      </w:r>
      <w:hyperlink r:id="rId10" w:history="1">
        <w:r w:rsidRPr="008F055C">
          <w:rPr>
            <w:rStyle w:val="a5"/>
            <w:color w:val="000000"/>
            <w:u w:val="none"/>
          </w:rPr>
          <w:t>программы</w:t>
        </w:r>
      </w:hyperlink>
      <w:r w:rsidRPr="008F055C">
        <w:rPr>
          <w:color w:val="000000"/>
        </w:rPr>
        <w:t xml:space="preserve"> «Забота и поддержка», утвержденной постановлением Администрации города Иванова от 30.10.2013 № 2366                    «Об утверждении муниципальной программы «Забота и поддержка».</w:t>
      </w:r>
    </w:p>
    <w:p w:rsidR="00914B58" w:rsidRPr="008F055C" w:rsidRDefault="00914B58" w:rsidP="00914B58">
      <w:pPr>
        <w:suppressAutoHyphens/>
        <w:adjustRightInd w:val="0"/>
        <w:ind w:firstLine="709"/>
        <w:jc w:val="both"/>
        <w:rPr>
          <w:color w:val="000000"/>
        </w:rPr>
      </w:pPr>
      <w:r w:rsidRPr="008F055C">
        <w:rPr>
          <w:color w:val="000000"/>
        </w:rPr>
        <w:t>Затраты получателя Субсидии, превышающие предусмотренную в бюджете города Иванова сумму Субсидии на эти цели, не подлежат возмещению из средств бюджета города Иванова, а производятся за счет собственных средств получателя Субсидии.</w:t>
      </w:r>
    </w:p>
    <w:p w:rsidR="00914B58" w:rsidRPr="008F055C" w:rsidRDefault="00914B58" w:rsidP="00914B58">
      <w:pPr>
        <w:widowControl w:val="0"/>
        <w:suppressAutoHyphens/>
        <w:autoSpaceDE w:val="0"/>
        <w:autoSpaceDN w:val="0"/>
        <w:adjustRightInd w:val="0"/>
        <w:ind w:left="284" w:firstLine="540"/>
        <w:jc w:val="center"/>
        <w:rPr>
          <w:color w:val="000000"/>
        </w:rPr>
      </w:pPr>
    </w:p>
    <w:p w:rsidR="00914B58" w:rsidRPr="008F055C" w:rsidRDefault="00914B58" w:rsidP="00914B58">
      <w:pPr>
        <w:widowControl w:val="0"/>
        <w:suppressAutoHyphens/>
        <w:autoSpaceDE w:val="0"/>
        <w:autoSpaceDN w:val="0"/>
        <w:adjustRightInd w:val="0"/>
        <w:jc w:val="center"/>
        <w:rPr>
          <w:color w:val="000000"/>
        </w:rPr>
      </w:pPr>
      <w:r w:rsidRPr="008F055C">
        <w:rPr>
          <w:color w:val="000000"/>
        </w:rPr>
        <w:t>2. Условия и порядок предоставления Субсидии</w:t>
      </w:r>
    </w:p>
    <w:p w:rsidR="00914B58" w:rsidRPr="008F055C" w:rsidRDefault="00914B58" w:rsidP="00914B58">
      <w:pPr>
        <w:widowControl w:val="0"/>
        <w:suppressAutoHyphens/>
        <w:autoSpaceDE w:val="0"/>
        <w:autoSpaceDN w:val="0"/>
        <w:adjustRightInd w:val="0"/>
        <w:ind w:left="284" w:firstLine="540"/>
        <w:jc w:val="center"/>
        <w:rPr>
          <w:color w:val="000000"/>
        </w:rPr>
      </w:pPr>
    </w:p>
    <w:p w:rsidR="00914B58" w:rsidRPr="008F055C" w:rsidRDefault="00914B58" w:rsidP="00914B58">
      <w:pPr>
        <w:suppressAutoHyphens/>
        <w:adjustRightInd w:val="0"/>
        <w:ind w:firstLine="709"/>
        <w:jc w:val="both"/>
        <w:rPr>
          <w:color w:val="000000"/>
        </w:rPr>
      </w:pPr>
      <w:r w:rsidRPr="008F055C">
        <w:rPr>
          <w:color w:val="000000"/>
        </w:rPr>
        <w:t xml:space="preserve">2.1.  Субсидия направляется на осуществление Получателем Субсидии перевозки по льготным проездным документам обучающихся общеобразовательных организаций (учащихся), обучающихся профессиональных образовательных организаций и образовательных организаций высшего образования (студентов) (далее - учащихся и студентов) и пенсионеров, пенсии которым назначены в соответствии с федеральными законами от 15.12.2001 </w:t>
      </w:r>
      <w:hyperlink r:id="rId11" w:history="1">
        <w:r w:rsidRPr="008F055C">
          <w:rPr>
            <w:rStyle w:val="a5"/>
            <w:color w:val="000000"/>
            <w:u w:val="none"/>
          </w:rPr>
          <w:t>№ 166-ФЗ</w:t>
        </w:r>
      </w:hyperlink>
      <w:r w:rsidRPr="008F055C">
        <w:rPr>
          <w:color w:val="000000"/>
        </w:rPr>
        <w:t xml:space="preserve"> «О государственном пенсионном обеспечении                               </w:t>
      </w:r>
      <w:r w:rsidRPr="008F055C">
        <w:rPr>
          <w:color w:val="000000"/>
        </w:rPr>
        <w:lastRenderedPageBreak/>
        <w:t xml:space="preserve">в Российской Федерации» и от 17.12.2001 </w:t>
      </w:r>
      <w:hyperlink r:id="rId12" w:history="1">
        <w:r w:rsidRPr="008F055C">
          <w:rPr>
            <w:rStyle w:val="a5"/>
            <w:color w:val="000000"/>
            <w:u w:val="none"/>
          </w:rPr>
          <w:t>№ 173-ФЗ</w:t>
        </w:r>
      </w:hyperlink>
      <w:r w:rsidRPr="008F055C">
        <w:rPr>
          <w:color w:val="000000"/>
        </w:rPr>
        <w:t xml:space="preserve"> «О трудовых пенсиях в Российской Федерации», а также пенсионеров, получающих пенсии по линии силовых ведомств и достигших возраста, дающего права на пенсию по старости, не имеющих права на меры социальной поддержки по федеральным законам и законам Ивановской области                    (далее - пенсионеры, не имеющие право на меры социальной поддержки).</w:t>
      </w: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t>2.2. Получатель Субсидии:</w:t>
      </w: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t>2.2.1. Осуществляет перевозки по льготным проездным документам учащихся, студентов и пенсионеров, не имеющих право на меры социальной поддержки.</w:t>
      </w: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t xml:space="preserve">2.2.2. Ежемесячно до 19 числа отчетного месяца предоставляет Главному распорядителю </w:t>
      </w:r>
      <w:hyperlink r:id="rId13" w:anchor="P118" w:history="1">
        <w:r w:rsidRPr="008F055C">
          <w:rPr>
            <w:rStyle w:val="a5"/>
            <w:color w:val="000000"/>
            <w:u w:val="none"/>
          </w:rPr>
          <w:t>отчет-расчет</w:t>
        </w:r>
      </w:hyperlink>
      <w:r w:rsidRPr="008F055C">
        <w:rPr>
          <w:color w:val="000000"/>
        </w:rPr>
        <w:t xml:space="preserve"> суммы недополученных доходов, подлежащей возмещению получателю Субсидии в связи с оказанием услуг по перевозке учащихся и студентов по льготным проездным билетам, по форме согласно приложению № 1 к настоящему Порядку.</w:t>
      </w: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t>Сумма недополученных доходов, подлежащая возмещению из бюджета города получателю Субсидии в связи с оказанием услуг по перевозке учащихся и студентов по льготным проездным документам, определяется как произведение количества проданных в отчетном периоде льготных проездных документов на количество поездок в месяц, установленное приказом Федеральной службы государственной статистики, регламентирующим деятельность в сфере транспорта, и на себестоимость перевозки одного пассажира в расчете экономически обоснованной величины тарифа в городском наземном электрическом транспорте общего пользования (троллейбусе) муниципального унитарного предприятия «Ивановский пассажирский транспорт» в соответствии                         с аудиторским заключением, уменьшенное на произведение количества проданных                       в отчетном периоде льготных проездных билетов на стоимость льготного проездного документа, устанавливаемую постановлением Администрации города Иванова.</w:t>
      </w: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t xml:space="preserve">2.2.3. Ежемесячно в срок до 5 числа месяца, следующего за отчетным, предоставляет Главному распорядителю </w:t>
      </w:r>
      <w:hyperlink r:id="rId14" w:anchor="P267" w:history="1">
        <w:r w:rsidRPr="008F055C">
          <w:rPr>
            <w:rStyle w:val="a5"/>
            <w:color w:val="000000"/>
            <w:u w:val="none"/>
          </w:rPr>
          <w:t>отчет-расчет</w:t>
        </w:r>
      </w:hyperlink>
      <w:r w:rsidRPr="008F055C">
        <w:rPr>
          <w:color w:val="000000"/>
        </w:rPr>
        <w:t xml:space="preserve"> суммы недополученных доходов, подлежащей возмещению получателю Субсидии, осуществившему перевозку пенсионеров, не имеющих права на меры социальной поддержки, по льготным проездным документам, по форме согласно приложению № 2 к настоящему Порядку, за последний месяц текущего финансового года - до 25 числа этого месяца предварительный отчет-расчет по ожидаемым данным перевозки пассажиров за декабрь, но не более аналогичного показателя прошлого года.</w:t>
      </w: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t>Уточненный отчет-расчет за последний месяц текущего финансового года                        (по фактическим данным) получатель Субсидии предоставляет Главному распорядителю в срок до 13 января очередного финансового года. Излишне перечисленные средства Субсидии подлежат возврату в бюджет города в срок не позднее 15 января очередного финансового года.</w:t>
      </w:r>
    </w:p>
    <w:p w:rsidR="00914B58" w:rsidRPr="008F055C" w:rsidRDefault="00914B58" w:rsidP="00914B58">
      <w:pPr>
        <w:suppressAutoHyphens/>
        <w:adjustRightInd w:val="0"/>
        <w:ind w:firstLine="709"/>
        <w:jc w:val="both"/>
        <w:rPr>
          <w:color w:val="000000"/>
        </w:rPr>
      </w:pPr>
      <w:r w:rsidRPr="008F055C">
        <w:rPr>
          <w:color w:val="000000"/>
        </w:rPr>
        <w:t>Сумма недополученных доходов, подлежащая возмещению из бюджета города получателю Субсидии в связи с оказанием услуг по перевозке пенсионеров, не имеющих права на меры социальной поддержки, по льготным проездным документам, определяется как произведение количества фактически предъявленных к оплате абонементных талонов на себестоимость перевозки одного пассажира в расчете экономически обоснованной величины тарифа в городском наземном электрическом транспорте общего пользования (троллейбусе) муниципального унитарного предприятия «Ивановский пассажирский транспорт» в соответствии с аудиторским заключением, уменьшенное на произведение количества фактически предъявленных к оплате абонементных талонов на стоимость одного абонементного талона.</w:t>
      </w:r>
    </w:p>
    <w:p w:rsidR="00914B58" w:rsidRPr="008F055C" w:rsidRDefault="00914B58" w:rsidP="00914B58">
      <w:pPr>
        <w:suppressAutoHyphens/>
        <w:adjustRightInd w:val="0"/>
        <w:ind w:firstLine="709"/>
        <w:jc w:val="both"/>
        <w:rPr>
          <w:color w:val="000000"/>
        </w:rPr>
      </w:pPr>
      <w:r w:rsidRPr="008F055C">
        <w:rPr>
          <w:color w:val="000000"/>
        </w:rPr>
        <w:t>Стоимость одного абонементного талона определяется путем деления стоимости льготного проездного документа (абонементной книжки) на муниципальный пассажирский транспорт для пенсионеров, не имеющих права на меры социальной поддержки, на общее количество отрывных талонов в абонементной книжке, устанавливаемые постановлением Администрации города Иванова.</w:t>
      </w: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lastRenderedPageBreak/>
        <w:t>2.2.4. Обеспечивает сохранность фактически предъявленных к оплате абонементных талонов за каждый отчетный месяц календарного года.</w:t>
      </w: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t>Срок хранения использованных пенсионерами, не имеющими права на меры социальной поддержки, абонементных талонов - три года после завершения отчетного финансового года.</w:t>
      </w: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t>2.2.5. Осуществляет проведение кассовых операций со средствами Субсидии на лицевом счете, открытом ему в финансово-казначейском управлении Администрации города Иванова, в соответствии с установленным Порядком.</w:t>
      </w: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t>2.3. Главный распорядитель:</w:t>
      </w: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t xml:space="preserve">2.3.1. Проверяет представленный получателем Субсидии </w:t>
      </w:r>
      <w:hyperlink r:id="rId15" w:anchor="P118" w:history="1">
        <w:r w:rsidRPr="008F055C">
          <w:rPr>
            <w:rStyle w:val="a5"/>
            <w:color w:val="000000"/>
            <w:u w:val="none"/>
          </w:rPr>
          <w:t>отчет-расчет</w:t>
        </w:r>
      </w:hyperlink>
      <w:r w:rsidRPr="008F055C">
        <w:rPr>
          <w:color w:val="000000"/>
        </w:rPr>
        <w:t xml:space="preserve"> по форме, согласно приложению № 1 к настоящему Порядку, и ежемесячно в срок до 22 числа отчетного месяца предоставляет в финансово-казначейское управление Администрации города Иванова его копию с отметкой о проверке.</w:t>
      </w: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t xml:space="preserve">2.3.2. Проверяет представленный получателем Субсидии </w:t>
      </w:r>
      <w:hyperlink r:id="rId16" w:anchor="P267" w:history="1">
        <w:r w:rsidRPr="008F055C">
          <w:rPr>
            <w:rStyle w:val="a5"/>
            <w:color w:val="000000"/>
            <w:u w:val="none"/>
          </w:rPr>
          <w:t>отчет-расчет</w:t>
        </w:r>
      </w:hyperlink>
      <w:r w:rsidRPr="008F055C">
        <w:rPr>
          <w:color w:val="000000"/>
        </w:rPr>
        <w:t xml:space="preserve"> по форме, согласно приложению № 2 к настоящему Порядку, и ежемесячно в срок до 8                            числа месяца, следующего за отчетным, за последний месяц текущего финансового                года - до 26 числа этого месяца, предоставляет в финансово-казначейское управление Администрации города Иванова его копию с отметкой о проверке.</w:t>
      </w: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t>Осуществляет по истечении отчетного квартала проверку хранения получателем субсидии использованных пенсионерами, не имеющими права на меры социальной поддержки, абонементных талонов, по результатам которой составляется акт и производится скрепление печатью Главного распорядителя упаковок с использованными абонементными талонами.</w:t>
      </w: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t xml:space="preserve">2.3.3. </w:t>
      </w:r>
      <w:r w:rsidRPr="008F055C">
        <w:rPr>
          <w:rFonts w:eastAsia="Calibri"/>
          <w:color w:val="000000"/>
          <w:lang w:eastAsia="en-US"/>
        </w:rPr>
        <w:t>Не позднее десятого рабочего дня после принятия решения Главным распорядителем о предоставлении Субсидии по результатам рассмотрения документов, указанных в подпунктах 2.3.1. и 2.3.2.,</w:t>
      </w:r>
      <w:r w:rsidRPr="008F055C">
        <w:rPr>
          <w:color w:val="000000"/>
        </w:rPr>
        <w:t xml:space="preserve"> осуществляет расходование Субсидии в пределах доведенных предельных объемов финансирования в соответствии с порядком исполнения бюджета города по расходам путем перечисления на лицевой счет получателя Субсидии, открытый в финансово-казначейском управлении Администрации города Иванова. </w:t>
      </w: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t>2.4. Основания для отказа получателю Субсидии в предоставлении Субсидии:</w:t>
      </w: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t>2.4.1. Несоответствие представленных Получателем Субсидии документов требованиям, указанным в подпунктах 2.</w:t>
      </w:r>
      <w:hyperlink r:id="rId17" w:history="1">
        <w:r w:rsidRPr="008F055C">
          <w:rPr>
            <w:rStyle w:val="a5"/>
            <w:color w:val="000000"/>
            <w:u w:val="none"/>
          </w:rPr>
          <w:t>2</w:t>
        </w:r>
      </w:hyperlink>
      <w:r w:rsidRPr="008F055C">
        <w:rPr>
          <w:color w:val="000000"/>
        </w:rPr>
        <w:t>.2 и 2.2.3 настоящего Порядка или непредставление указанных документов.</w:t>
      </w: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t>2.4.2. Недостоверность представленной получателем Субсидии информации.</w:t>
      </w: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t xml:space="preserve">2.4.3. Отсутствие на момент предоставления документов, указанных                                     в </w:t>
      </w:r>
      <w:hyperlink r:id="rId18" w:history="1">
        <w:r w:rsidRPr="008F055C">
          <w:rPr>
            <w:rStyle w:val="a5"/>
            <w:color w:val="000000"/>
            <w:u w:val="none"/>
          </w:rPr>
          <w:t>подпунктах 2.</w:t>
        </w:r>
        <w:hyperlink r:id="rId19" w:history="1">
          <w:r w:rsidRPr="008F055C">
            <w:rPr>
              <w:rStyle w:val="a5"/>
              <w:color w:val="000000"/>
              <w:u w:val="none"/>
            </w:rPr>
            <w:t>2</w:t>
          </w:r>
        </w:hyperlink>
        <w:r w:rsidRPr="008F055C">
          <w:rPr>
            <w:rStyle w:val="a5"/>
            <w:color w:val="000000"/>
            <w:u w:val="none"/>
          </w:rPr>
          <w:t xml:space="preserve">.2 и 2.2.3 </w:t>
        </w:r>
      </w:hyperlink>
      <w:r w:rsidRPr="008F055C">
        <w:rPr>
          <w:color w:val="000000"/>
        </w:rPr>
        <w:t xml:space="preserve"> настоящего Порядка, остатка лимитов бюджетных обязательств по расходам на предоставление Субсидии.</w:t>
      </w: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t xml:space="preserve">2.5. Условием предоставления Субсидии является наличие Соглашения между Получателем Субсидии и Главным распорядителем, в соответствии с типовой формой, утвержденной финансово-казначейским управлением Администрации города Иванова (далее – Соглашение). </w:t>
      </w: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t>2.6.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t>2.6.1.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t xml:space="preserve">2.6.2. Получатель Субсидии не должен получать средства из бюджета города </w:t>
      </w:r>
      <w:r w:rsidRPr="008F055C">
        <w:rPr>
          <w:color w:val="000000"/>
        </w:rPr>
        <w:lastRenderedPageBreak/>
        <w:t>Иванова на основании иных муниципальных правовых актов на цели, указанные                 в пункте 1.2 настоящего Порядка.</w:t>
      </w: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t>2.6.3. У Получателя Субсидии должна отсутствовать просроченная задолженность     по возврату в бюджет города Иванова Субсидии, предоставленной за предыдущие финансовые годы.</w:t>
      </w: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t>2.7. Главный распорядитель определяет значения показателя (показателей) результативности использования Субсидии и устанавливает их в Соглашении.</w:t>
      </w:r>
    </w:p>
    <w:p w:rsidR="00914B58" w:rsidRPr="008F055C" w:rsidRDefault="00914B58" w:rsidP="00914B58">
      <w:pPr>
        <w:suppressAutoHyphens/>
        <w:adjustRightInd w:val="0"/>
        <w:ind w:firstLine="709"/>
        <w:rPr>
          <w:color w:val="000000"/>
        </w:rPr>
      </w:pPr>
    </w:p>
    <w:p w:rsidR="00914B58" w:rsidRPr="008F055C" w:rsidRDefault="00914B58" w:rsidP="00914B58">
      <w:pPr>
        <w:widowControl w:val="0"/>
        <w:suppressAutoHyphens/>
        <w:autoSpaceDE w:val="0"/>
        <w:autoSpaceDN w:val="0"/>
        <w:adjustRightInd w:val="0"/>
        <w:ind w:firstLine="709"/>
        <w:jc w:val="center"/>
        <w:rPr>
          <w:color w:val="000000"/>
        </w:rPr>
      </w:pPr>
      <w:r w:rsidRPr="008F055C">
        <w:rPr>
          <w:color w:val="000000"/>
        </w:rPr>
        <w:t>3. Порядок и сроки предоставления отчетности об использовании Субсидии</w:t>
      </w:r>
    </w:p>
    <w:p w:rsidR="00914B58" w:rsidRPr="008F055C" w:rsidRDefault="00914B58" w:rsidP="00914B58">
      <w:pPr>
        <w:widowControl w:val="0"/>
        <w:suppressAutoHyphens/>
        <w:autoSpaceDE w:val="0"/>
        <w:autoSpaceDN w:val="0"/>
        <w:adjustRightInd w:val="0"/>
        <w:ind w:firstLine="709"/>
        <w:jc w:val="both"/>
        <w:rPr>
          <w:color w:val="000000"/>
        </w:rPr>
      </w:pP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t>3.1 Получатель Субсидии предоставляет Главному распорядителю отчет                               о достижении показателей результативности в соответствии с формой и в сроки, установленные Соглашением.</w:t>
      </w: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t>3.2. Главный распорядитель в течение двух рабочих дней со дня получения отчета о достижении показателей результативности, производит их проверку, согласование                        и направляет копию отчета о достижении показателей результативности настоящего Порядка в финансово-казначейское управление Администрации города Иванова.</w:t>
      </w: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t>3.3. Не использованный Получателем Субсидии в текущем году остаток Субсидии, имеющий целевое назначение, не позднее 15 января очередного финансового года подлежит возврату в бюджет города Иванова, за исключением расходов на заработную плату, страховых взносов на заработную плату и налога на доходы физических лиц за декабрь месяц.</w:t>
      </w:r>
    </w:p>
    <w:p w:rsidR="00914B58" w:rsidRPr="008F055C" w:rsidRDefault="00914B58" w:rsidP="00914B58">
      <w:pPr>
        <w:widowControl w:val="0"/>
        <w:suppressAutoHyphens/>
        <w:autoSpaceDE w:val="0"/>
        <w:autoSpaceDN w:val="0"/>
        <w:adjustRightInd w:val="0"/>
        <w:ind w:firstLine="851"/>
        <w:jc w:val="both"/>
        <w:rPr>
          <w:color w:val="000000"/>
        </w:rPr>
      </w:pPr>
    </w:p>
    <w:p w:rsidR="00914B58" w:rsidRPr="008F055C" w:rsidRDefault="00914B58" w:rsidP="00914B58">
      <w:pPr>
        <w:widowControl w:val="0"/>
        <w:suppressAutoHyphens/>
        <w:autoSpaceDE w:val="0"/>
        <w:autoSpaceDN w:val="0"/>
        <w:adjustRightInd w:val="0"/>
        <w:jc w:val="center"/>
        <w:rPr>
          <w:color w:val="000000"/>
        </w:rPr>
      </w:pPr>
      <w:r w:rsidRPr="008F055C">
        <w:rPr>
          <w:color w:val="000000"/>
        </w:rPr>
        <w:t>4. Контроль за соблюдением условий, целей и порядка предоставления Субсидии, ответственность за их нарушение</w:t>
      </w:r>
    </w:p>
    <w:p w:rsidR="00914B58" w:rsidRPr="008F055C" w:rsidRDefault="00914B58" w:rsidP="00914B58">
      <w:pPr>
        <w:widowControl w:val="0"/>
        <w:suppressAutoHyphens/>
        <w:autoSpaceDE w:val="0"/>
        <w:autoSpaceDN w:val="0"/>
        <w:adjustRightInd w:val="0"/>
        <w:ind w:firstLine="851"/>
        <w:jc w:val="both"/>
        <w:rPr>
          <w:color w:val="000000"/>
        </w:rPr>
      </w:pP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t>4.1. Главный распорядитель и уполномоченный орган муниципального финансового контроля осуществляют проверки соблюдения условий, целей и порядка предоставления Субсидии.</w:t>
      </w: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t>4.2. Получатель Субсидии несет ответственность за соблюдение настоящего Порядка и достоверность предоставляемых сведений.</w:t>
      </w: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t>4.3. Главный распорядитель осуществляет контроль за своевременностью предоставления Субсидии и целевым использованием средств бюджета города Иванова.</w:t>
      </w: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t>4.4. В случае выявления нарушения Получателем Субсидии целей и условий предоставления Субсидии, установленных настоящим Порядком и (или) Соглашением:</w:t>
      </w: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t>4.4.1. Главный распорядитель со дня выявления или получения от уполномоченного органа муниципального финансового контроля информации о выявленном нарушении приостанавливает перечисление Субсидии Получателю Субсидии;</w:t>
      </w: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t>4.4.2. Главный распорядитель в течение 10 рабочих дней со дня выявления или получения от уполномоченного органа муниципального финансового контроля информации о выявленном нарушении направляет Получателю Субсидии требование об устранении нарушений или возврате в бюджет города полученных с нарушениями средств Субсидии;</w:t>
      </w:r>
    </w:p>
    <w:p w:rsidR="00914B58" w:rsidRPr="008F055C" w:rsidRDefault="00914B58" w:rsidP="00914B58">
      <w:pPr>
        <w:widowControl w:val="0"/>
        <w:suppressAutoHyphens/>
        <w:autoSpaceDE w:val="0"/>
        <w:autoSpaceDN w:val="0"/>
        <w:adjustRightInd w:val="0"/>
        <w:ind w:firstLine="709"/>
        <w:jc w:val="both"/>
        <w:rPr>
          <w:color w:val="000000"/>
        </w:rPr>
      </w:pPr>
      <w:r w:rsidRPr="008F055C">
        <w:rPr>
          <w:color w:val="000000"/>
        </w:rPr>
        <w:t>4.4.3. Получатель Субсидии в течение 15 рабочих дней с даты получения требования, указанного в подпункте 4.5.2 настоящего Порядка, устраняет выявленные нарушения или осуществляет возврат в бюджет города средства Субсидии, полученные с нарушениями целей и условий ее предоставления.</w:t>
      </w:r>
    </w:p>
    <w:p w:rsidR="00914B58" w:rsidRPr="008F055C" w:rsidRDefault="00914B58" w:rsidP="00914B58">
      <w:pPr>
        <w:widowControl w:val="0"/>
        <w:suppressAutoHyphens/>
        <w:autoSpaceDE w:val="0"/>
        <w:autoSpaceDN w:val="0"/>
        <w:adjustRightInd w:val="0"/>
        <w:ind w:firstLine="709"/>
        <w:jc w:val="both"/>
        <w:rPr>
          <w:color w:val="000000"/>
        </w:rPr>
      </w:pPr>
      <w:bookmarkStart w:id="3" w:name="Par2"/>
      <w:bookmarkEnd w:id="3"/>
      <w:r w:rsidRPr="008F055C">
        <w:rPr>
          <w:color w:val="000000"/>
        </w:rPr>
        <w:t>4.5. В случае недостижения Получателем Субсидии установленных Соглашением показателей (показателя) результативности к Получателю Субсидии применяются штрафные санкции, размер которых и сроки их перечисления определяются в соответствии с Соглашением.</w:t>
      </w:r>
    </w:p>
    <w:p w:rsidR="00914B58" w:rsidRPr="008F055C" w:rsidRDefault="00914B58" w:rsidP="00914B58">
      <w:pPr>
        <w:widowControl w:val="0"/>
        <w:suppressAutoHyphens/>
        <w:autoSpaceDE w:val="0"/>
        <w:autoSpaceDN w:val="0"/>
        <w:adjustRightInd w:val="0"/>
        <w:ind w:firstLine="851"/>
        <w:jc w:val="both"/>
        <w:rPr>
          <w:color w:val="000000"/>
        </w:rPr>
      </w:pPr>
    </w:p>
    <w:p w:rsidR="00914B58" w:rsidRPr="008F055C" w:rsidRDefault="00914B58" w:rsidP="00914B58">
      <w:pPr>
        <w:suppressAutoHyphens/>
        <w:adjustRightInd w:val="0"/>
        <w:ind w:firstLine="851"/>
        <w:rPr>
          <w:color w:val="000000"/>
        </w:rPr>
      </w:pPr>
    </w:p>
    <w:p w:rsidR="00914B58" w:rsidRPr="008F055C" w:rsidRDefault="00914B58" w:rsidP="00914B58">
      <w:pPr>
        <w:pStyle w:val="ConsPlusNormal"/>
        <w:ind w:left="4956"/>
        <w:outlineLvl w:val="1"/>
        <w:rPr>
          <w:rFonts w:ascii="Times New Roman" w:hAnsi="Times New Roman" w:cs="Times New Roman"/>
          <w:color w:val="000000"/>
          <w:sz w:val="24"/>
          <w:szCs w:val="24"/>
        </w:rPr>
      </w:pPr>
      <w:r w:rsidRPr="008F055C">
        <w:rPr>
          <w:rFonts w:ascii="Times New Roman" w:hAnsi="Times New Roman" w:cs="Times New Roman"/>
          <w:color w:val="000000"/>
          <w:sz w:val="24"/>
          <w:szCs w:val="24"/>
        </w:rPr>
        <w:t>Приложение № 1</w:t>
      </w:r>
    </w:p>
    <w:p w:rsidR="00914B58" w:rsidRPr="008F055C" w:rsidRDefault="00914B58" w:rsidP="00914B58">
      <w:pPr>
        <w:pStyle w:val="ConsPlusNormal"/>
        <w:ind w:left="4956"/>
        <w:rPr>
          <w:rFonts w:ascii="Times New Roman" w:hAnsi="Times New Roman" w:cs="Times New Roman"/>
          <w:color w:val="000000"/>
          <w:sz w:val="24"/>
          <w:szCs w:val="24"/>
        </w:rPr>
      </w:pPr>
      <w:r w:rsidRPr="008F055C">
        <w:rPr>
          <w:rFonts w:ascii="Times New Roman" w:hAnsi="Times New Roman" w:cs="Times New Roman"/>
          <w:color w:val="000000"/>
          <w:sz w:val="24"/>
          <w:szCs w:val="24"/>
        </w:rPr>
        <w:t>к Порядку предоставления субсидии</w:t>
      </w:r>
    </w:p>
    <w:p w:rsidR="00914B58" w:rsidRPr="008F055C" w:rsidRDefault="008F055C" w:rsidP="00914B58">
      <w:pPr>
        <w:pStyle w:val="ConsPlusNormal"/>
        <w:ind w:left="4956"/>
        <w:rPr>
          <w:rFonts w:ascii="Times New Roman" w:hAnsi="Times New Roman" w:cs="Times New Roman"/>
          <w:color w:val="000000"/>
          <w:sz w:val="24"/>
          <w:szCs w:val="24"/>
        </w:rPr>
      </w:pPr>
      <w:r w:rsidRPr="008F055C">
        <w:rPr>
          <w:rFonts w:ascii="Times New Roman" w:hAnsi="Times New Roman" w:cs="Times New Roman"/>
          <w:color w:val="000000"/>
          <w:sz w:val="24"/>
          <w:szCs w:val="24"/>
        </w:rPr>
        <w:t>МУП «</w:t>
      </w:r>
      <w:r w:rsidR="00914B58" w:rsidRPr="008F055C">
        <w:rPr>
          <w:rFonts w:ascii="Times New Roman" w:hAnsi="Times New Roman" w:cs="Times New Roman"/>
          <w:color w:val="000000"/>
          <w:sz w:val="24"/>
          <w:szCs w:val="24"/>
        </w:rPr>
        <w:t>Ивановский пассажирский транспорт</w:t>
      </w:r>
      <w:bookmarkStart w:id="4" w:name="P118"/>
      <w:bookmarkEnd w:id="4"/>
      <w:r w:rsidRPr="008F055C">
        <w:rPr>
          <w:rFonts w:ascii="Times New Roman" w:hAnsi="Times New Roman" w:cs="Times New Roman"/>
          <w:color w:val="000000"/>
          <w:sz w:val="24"/>
          <w:szCs w:val="24"/>
        </w:rPr>
        <w:t>»</w:t>
      </w:r>
    </w:p>
    <w:p w:rsidR="00914B58" w:rsidRPr="008F055C" w:rsidRDefault="00914B58" w:rsidP="00914B58">
      <w:pPr>
        <w:pStyle w:val="ConsPlusNormal"/>
        <w:rPr>
          <w:rFonts w:ascii="Times New Roman" w:hAnsi="Times New Roman" w:cs="Times New Roman"/>
          <w:color w:val="000000"/>
          <w:sz w:val="20"/>
        </w:rPr>
      </w:pPr>
    </w:p>
    <w:p w:rsidR="008F055C" w:rsidRPr="008F055C" w:rsidRDefault="00914B58" w:rsidP="00914B58">
      <w:pPr>
        <w:pStyle w:val="ConsPlusNormal"/>
        <w:jc w:val="center"/>
        <w:rPr>
          <w:rFonts w:ascii="Times New Roman" w:hAnsi="Times New Roman" w:cs="Times New Roman"/>
          <w:color w:val="000000"/>
          <w:sz w:val="20"/>
        </w:rPr>
      </w:pPr>
      <w:r w:rsidRPr="008F055C">
        <w:rPr>
          <w:rFonts w:ascii="Times New Roman" w:hAnsi="Times New Roman" w:cs="Times New Roman"/>
          <w:color w:val="000000"/>
          <w:sz w:val="20"/>
        </w:rPr>
        <w:t>Отчет-расчет суммы недополученных доходов, подлежащей возмещению муниципальному унитарному предприятию «Ивановский пассажирский транспорт", осуществившему перевозку</w:t>
      </w:r>
      <w:r w:rsidR="008F055C" w:rsidRPr="008F055C">
        <w:rPr>
          <w:rFonts w:ascii="Times New Roman" w:hAnsi="Times New Roman" w:cs="Times New Roman"/>
          <w:color w:val="000000"/>
          <w:sz w:val="20"/>
        </w:rPr>
        <w:t xml:space="preserve"> </w:t>
      </w:r>
      <w:r w:rsidRPr="008F055C">
        <w:rPr>
          <w:rFonts w:ascii="Times New Roman" w:hAnsi="Times New Roman" w:cs="Times New Roman"/>
          <w:color w:val="000000"/>
          <w:sz w:val="20"/>
        </w:rPr>
        <w:t>учащихся студентов</w:t>
      </w:r>
    </w:p>
    <w:p w:rsidR="008F055C" w:rsidRPr="008F055C" w:rsidRDefault="00914B58" w:rsidP="00914B58">
      <w:pPr>
        <w:pStyle w:val="ConsPlusNormal"/>
        <w:jc w:val="center"/>
        <w:rPr>
          <w:rFonts w:ascii="Times New Roman" w:hAnsi="Times New Roman" w:cs="Times New Roman"/>
          <w:color w:val="000000"/>
          <w:sz w:val="20"/>
        </w:rPr>
      </w:pPr>
      <w:r w:rsidRPr="008F055C">
        <w:rPr>
          <w:rFonts w:ascii="Times New Roman" w:hAnsi="Times New Roman" w:cs="Times New Roman"/>
          <w:color w:val="000000"/>
          <w:sz w:val="20"/>
        </w:rPr>
        <w:t xml:space="preserve">по льготным проездным документам, </w:t>
      </w:r>
    </w:p>
    <w:p w:rsidR="00914B58" w:rsidRPr="008F055C" w:rsidRDefault="00914B58" w:rsidP="00914B58">
      <w:pPr>
        <w:pStyle w:val="ConsPlusNormal"/>
        <w:jc w:val="center"/>
        <w:rPr>
          <w:rFonts w:ascii="Times New Roman" w:hAnsi="Times New Roman" w:cs="Times New Roman"/>
          <w:color w:val="000000"/>
          <w:sz w:val="20"/>
        </w:rPr>
      </w:pPr>
      <w:r w:rsidRPr="008F055C">
        <w:rPr>
          <w:rFonts w:ascii="Times New Roman" w:hAnsi="Times New Roman" w:cs="Times New Roman"/>
          <w:color w:val="000000"/>
          <w:sz w:val="20"/>
        </w:rPr>
        <w:t>за _____________ месяц 20___ года</w:t>
      </w:r>
    </w:p>
    <w:p w:rsidR="00914B58" w:rsidRPr="008F055C" w:rsidRDefault="00914B58" w:rsidP="00914B58">
      <w:pPr>
        <w:pStyle w:val="ConsPlusNormal"/>
        <w:jc w:val="center"/>
        <w:rPr>
          <w:rFonts w:ascii="Times New Roman" w:hAnsi="Times New Roman" w:cs="Times New Roman"/>
          <w:color w:val="000000"/>
          <w:sz w:val="20"/>
        </w:rPr>
      </w:pPr>
    </w:p>
    <w:tbl>
      <w:tblPr>
        <w:tblW w:w="1077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7"/>
        <w:gridCol w:w="993"/>
        <w:gridCol w:w="1561"/>
        <w:gridCol w:w="995"/>
        <w:gridCol w:w="1136"/>
        <w:gridCol w:w="1277"/>
        <w:gridCol w:w="982"/>
        <w:gridCol w:w="1148"/>
        <w:gridCol w:w="1545"/>
      </w:tblGrid>
      <w:tr w:rsidR="008F055C" w:rsidRPr="008F055C" w:rsidTr="008F055C">
        <w:trPr>
          <w:trHeight w:val="1622"/>
        </w:trPr>
        <w:tc>
          <w:tcPr>
            <w:tcW w:w="1137"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6"/>
                <w:szCs w:val="16"/>
                <w:lang w:eastAsia="en-US"/>
              </w:rPr>
            </w:pPr>
            <w:r w:rsidRPr="008F055C">
              <w:rPr>
                <w:rFonts w:ascii="Times New Roman" w:hAnsi="Times New Roman" w:cs="Times New Roman"/>
                <w:color w:val="000000"/>
                <w:sz w:val="16"/>
                <w:szCs w:val="16"/>
                <w:lang w:eastAsia="en-US"/>
              </w:rPr>
              <w:t>Вид транспорта</w:t>
            </w:r>
          </w:p>
        </w:tc>
        <w:tc>
          <w:tcPr>
            <w:tcW w:w="993"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6"/>
                <w:szCs w:val="16"/>
                <w:lang w:eastAsia="en-US"/>
              </w:rPr>
            </w:pPr>
            <w:bookmarkStart w:id="5" w:name="P126"/>
            <w:bookmarkEnd w:id="5"/>
            <w:r w:rsidRPr="008F055C">
              <w:rPr>
                <w:rFonts w:ascii="Times New Roman" w:hAnsi="Times New Roman" w:cs="Times New Roman"/>
                <w:color w:val="000000"/>
                <w:sz w:val="16"/>
                <w:szCs w:val="16"/>
                <w:lang w:eastAsia="en-US"/>
              </w:rPr>
              <w:t>Поездки по проездным билетам для учащихся</w:t>
            </w:r>
          </w:p>
        </w:tc>
        <w:tc>
          <w:tcPr>
            <w:tcW w:w="1561"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6"/>
                <w:szCs w:val="16"/>
                <w:lang w:eastAsia="en-US"/>
              </w:rPr>
            </w:pPr>
            <w:bookmarkStart w:id="6" w:name="P127"/>
            <w:bookmarkEnd w:id="6"/>
            <w:r w:rsidRPr="008F055C">
              <w:rPr>
                <w:rFonts w:ascii="Times New Roman" w:hAnsi="Times New Roman" w:cs="Times New Roman"/>
                <w:color w:val="000000"/>
                <w:sz w:val="16"/>
                <w:szCs w:val="16"/>
                <w:lang w:eastAsia="en-US"/>
              </w:rPr>
              <w:t>Себестоимость перевозки одного пассажира в расчете экономически обоснованной величины тарифа в соответствии с аудиторским заключением, руб.</w:t>
            </w:r>
          </w:p>
        </w:tc>
        <w:tc>
          <w:tcPr>
            <w:tcW w:w="995"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6"/>
                <w:szCs w:val="16"/>
                <w:lang w:eastAsia="en-US"/>
              </w:rPr>
            </w:pPr>
            <w:bookmarkStart w:id="7" w:name="P128"/>
            <w:bookmarkEnd w:id="7"/>
            <w:r w:rsidRPr="008F055C">
              <w:rPr>
                <w:rFonts w:ascii="Times New Roman" w:hAnsi="Times New Roman" w:cs="Times New Roman"/>
                <w:color w:val="000000"/>
                <w:sz w:val="16"/>
                <w:szCs w:val="16"/>
                <w:lang w:eastAsia="en-US"/>
              </w:rPr>
              <w:t>Полная стоимость 1 проездного билета для учащихся, руб. (</w:t>
            </w:r>
            <w:hyperlink r:id="rId20" w:anchor="P126" w:history="1">
              <w:r w:rsidRPr="008F055C">
                <w:rPr>
                  <w:rStyle w:val="a5"/>
                  <w:rFonts w:ascii="Times New Roman" w:hAnsi="Times New Roman" w:cs="Times New Roman"/>
                  <w:color w:val="000000"/>
                  <w:sz w:val="16"/>
                  <w:szCs w:val="16"/>
                  <w:u w:val="none"/>
                  <w:lang w:eastAsia="en-US"/>
                </w:rPr>
                <w:t>гр. 2</w:t>
              </w:r>
            </w:hyperlink>
            <w:r w:rsidRPr="008F055C">
              <w:rPr>
                <w:rFonts w:ascii="Times New Roman" w:hAnsi="Times New Roman" w:cs="Times New Roman"/>
                <w:color w:val="000000"/>
                <w:sz w:val="16"/>
                <w:szCs w:val="16"/>
                <w:lang w:eastAsia="en-US"/>
              </w:rPr>
              <w:t xml:space="preserve"> x </w:t>
            </w:r>
            <w:hyperlink r:id="rId21" w:anchor="P127" w:history="1">
              <w:r w:rsidRPr="008F055C">
                <w:rPr>
                  <w:rStyle w:val="a5"/>
                  <w:rFonts w:ascii="Times New Roman" w:hAnsi="Times New Roman" w:cs="Times New Roman"/>
                  <w:color w:val="000000"/>
                  <w:sz w:val="16"/>
                  <w:szCs w:val="16"/>
                  <w:u w:val="none"/>
                  <w:lang w:eastAsia="en-US"/>
                </w:rPr>
                <w:t>гр. 3</w:t>
              </w:r>
            </w:hyperlink>
            <w:r w:rsidRPr="008F055C">
              <w:rPr>
                <w:rFonts w:ascii="Times New Roman" w:hAnsi="Times New Roman" w:cs="Times New Roman"/>
                <w:color w:val="000000"/>
                <w:sz w:val="16"/>
                <w:szCs w:val="16"/>
                <w:lang w:eastAsia="en-US"/>
              </w:rPr>
              <w:t>)</w:t>
            </w:r>
          </w:p>
        </w:tc>
        <w:tc>
          <w:tcPr>
            <w:tcW w:w="1136"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6"/>
                <w:szCs w:val="16"/>
                <w:lang w:eastAsia="en-US"/>
              </w:rPr>
            </w:pPr>
            <w:bookmarkStart w:id="8" w:name="P129"/>
            <w:bookmarkEnd w:id="8"/>
            <w:r w:rsidRPr="008F055C">
              <w:rPr>
                <w:rFonts w:ascii="Times New Roman" w:hAnsi="Times New Roman" w:cs="Times New Roman"/>
                <w:color w:val="000000"/>
                <w:sz w:val="16"/>
                <w:szCs w:val="16"/>
                <w:lang w:eastAsia="en-US"/>
              </w:rPr>
              <w:t>Количество проданных проездных билетов для учащихся, шт.</w:t>
            </w:r>
          </w:p>
        </w:tc>
        <w:tc>
          <w:tcPr>
            <w:tcW w:w="1277"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6"/>
                <w:szCs w:val="16"/>
                <w:lang w:eastAsia="en-US"/>
              </w:rPr>
            </w:pPr>
            <w:r w:rsidRPr="008F055C">
              <w:rPr>
                <w:rFonts w:ascii="Times New Roman" w:hAnsi="Times New Roman" w:cs="Times New Roman"/>
                <w:color w:val="000000"/>
                <w:sz w:val="16"/>
                <w:szCs w:val="16"/>
                <w:lang w:eastAsia="en-US"/>
              </w:rPr>
              <w:t>Перевозка по проездным билетам для учащихся, пасс. (</w:t>
            </w:r>
            <w:hyperlink r:id="rId22" w:anchor="P129" w:history="1">
              <w:r w:rsidRPr="008F055C">
                <w:rPr>
                  <w:rStyle w:val="a5"/>
                  <w:rFonts w:ascii="Times New Roman" w:hAnsi="Times New Roman" w:cs="Times New Roman"/>
                  <w:color w:val="000000"/>
                  <w:sz w:val="16"/>
                  <w:szCs w:val="16"/>
                  <w:u w:val="none"/>
                  <w:lang w:eastAsia="en-US"/>
                </w:rPr>
                <w:t>гр. 5</w:t>
              </w:r>
            </w:hyperlink>
            <w:r w:rsidRPr="008F055C">
              <w:rPr>
                <w:rFonts w:ascii="Times New Roman" w:hAnsi="Times New Roman" w:cs="Times New Roman"/>
                <w:color w:val="000000"/>
                <w:sz w:val="16"/>
                <w:szCs w:val="16"/>
                <w:lang w:eastAsia="en-US"/>
              </w:rPr>
              <w:t xml:space="preserve"> x </w:t>
            </w:r>
            <w:hyperlink r:id="rId23" w:anchor="P126" w:history="1">
              <w:r w:rsidRPr="008F055C">
                <w:rPr>
                  <w:rStyle w:val="a5"/>
                  <w:rFonts w:ascii="Times New Roman" w:hAnsi="Times New Roman" w:cs="Times New Roman"/>
                  <w:color w:val="000000"/>
                  <w:sz w:val="16"/>
                  <w:szCs w:val="16"/>
                  <w:u w:val="none"/>
                  <w:lang w:eastAsia="en-US"/>
                </w:rPr>
                <w:t>гр. 2</w:t>
              </w:r>
            </w:hyperlink>
            <w:r w:rsidRPr="008F055C">
              <w:rPr>
                <w:rFonts w:ascii="Times New Roman" w:hAnsi="Times New Roman" w:cs="Times New Roman"/>
                <w:color w:val="000000"/>
                <w:sz w:val="16"/>
                <w:szCs w:val="16"/>
                <w:lang w:eastAsia="en-US"/>
              </w:rPr>
              <w:t>)</w:t>
            </w:r>
          </w:p>
        </w:tc>
        <w:tc>
          <w:tcPr>
            <w:tcW w:w="982" w:type="dxa"/>
            <w:tcBorders>
              <w:top w:val="single" w:sz="4" w:space="0" w:color="auto"/>
              <w:left w:val="single" w:sz="4" w:space="0" w:color="auto"/>
              <w:bottom w:val="single" w:sz="4" w:space="0" w:color="auto"/>
              <w:right w:val="single" w:sz="4" w:space="0" w:color="auto"/>
            </w:tcBorders>
            <w:hideMark/>
          </w:tcPr>
          <w:p w:rsidR="00914B58" w:rsidRPr="008F055C" w:rsidRDefault="008F055C" w:rsidP="008F055C">
            <w:pPr>
              <w:pStyle w:val="ConsPlusNormal"/>
              <w:jc w:val="center"/>
              <w:rPr>
                <w:rFonts w:ascii="Times New Roman" w:hAnsi="Times New Roman" w:cs="Times New Roman"/>
                <w:color w:val="000000"/>
                <w:sz w:val="16"/>
                <w:szCs w:val="16"/>
                <w:lang w:eastAsia="en-US"/>
              </w:rPr>
            </w:pPr>
            <w:bookmarkStart w:id="9" w:name="P131"/>
            <w:bookmarkEnd w:id="9"/>
            <w:r w:rsidRPr="008F055C">
              <w:rPr>
                <w:rFonts w:ascii="Times New Roman" w:hAnsi="Times New Roman" w:cs="Times New Roman"/>
                <w:color w:val="000000"/>
                <w:sz w:val="16"/>
                <w:szCs w:val="16"/>
                <w:lang w:eastAsia="en-US"/>
              </w:rPr>
              <w:t>Льготная стоимость проезд</w:t>
            </w:r>
            <w:r w:rsidR="00914B58" w:rsidRPr="008F055C">
              <w:rPr>
                <w:rFonts w:ascii="Times New Roman" w:hAnsi="Times New Roman" w:cs="Times New Roman"/>
                <w:color w:val="000000"/>
                <w:sz w:val="16"/>
                <w:szCs w:val="16"/>
                <w:lang w:eastAsia="en-US"/>
              </w:rPr>
              <w:t>ных билетов для учащихся, руб.</w:t>
            </w:r>
          </w:p>
        </w:tc>
        <w:tc>
          <w:tcPr>
            <w:tcW w:w="1148"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6"/>
                <w:szCs w:val="16"/>
                <w:lang w:eastAsia="en-US"/>
              </w:rPr>
            </w:pPr>
            <w:bookmarkStart w:id="10" w:name="P132"/>
            <w:bookmarkEnd w:id="10"/>
            <w:r w:rsidRPr="008F055C">
              <w:rPr>
                <w:rFonts w:ascii="Times New Roman" w:hAnsi="Times New Roman" w:cs="Times New Roman"/>
                <w:color w:val="000000"/>
                <w:sz w:val="16"/>
                <w:szCs w:val="16"/>
                <w:lang w:eastAsia="en-US"/>
              </w:rPr>
              <w:t>Выручка по проездным билетам для учащихся, руб. (</w:t>
            </w:r>
            <w:hyperlink r:id="rId24" w:anchor="P129" w:history="1">
              <w:r w:rsidRPr="008F055C">
                <w:rPr>
                  <w:rStyle w:val="a5"/>
                  <w:rFonts w:ascii="Times New Roman" w:hAnsi="Times New Roman" w:cs="Times New Roman"/>
                  <w:color w:val="000000"/>
                  <w:sz w:val="16"/>
                  <w:szCs w:val="16"/>
                  <w:u w:val="none"/>
                  <w:lang w:eastAsia="en-US"/>
                </w:rPr>
                <w:t>гр. 5</w:t>
              </w:r>
            </w:hyperlink>
            <w:r w:rsidRPr="008F055C">
              <w:rPr>
                <w:rFonts w:ascii="Times New Roman" w:hAnsi="Times New Roman" w:cs="Times New Roman"/>
                <w:color w:val="000000"/>
                <w:sz w:val="16"/>
                <w:szCs w:val="16"/>
                <w:lang w:eastAsia="en-US"/>
              </w:rPr>
              <w:t xml:space="preserve"> x </w:t>
            </w:r>
            <w:hyperlink r:id="rId25" w:anchor="P131" w:history="1">
              <w:r w:rsidRPr="008F055C">
                <w:rPr>
                  <w:rStyle w:val="a5"/>
                  <w:rFonts w:ascii="Times New Roman" w:hAnsi="Times New Roman" w:cs="Times New Roman"/>
                  <w:color w:val="000000"/>
                  <w:sz w:val="16"/>
                  <w:szCs w:val="16"/>
                  <w:u w:val="none"/>
                  <w:lang w:eastAsia="en-US"/>
                </w:rPr>
                <w:t>гр. 7</w:t>
              </w:r>
            </w:hyperlink>
            <w:r w:rsidRPr="008F055C">
              <w:rPr>
                <w:rFonts w:ascii="Times New Roman" w:hAnsi="Times New Roman" w:cs="Times New Roman"/>
                <w:color w:val="000000"/>
                <w:sz w:val="16"/>
                <w:szCs w:val="16"/>
                <w:lang w:eastAsia="en-US"/>
              </w:rPr>
              <w:t>)</w:t>
            </w:r>
          </w:p>
        </w:tc>
        <w:tc>
          <w:tcPr>
            <w:tcW w:w="1545"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6"/>
                <w:szCs w:val="16"/>
                <w:lang w:eastAsia="en-US"/>
              </w:rPr>
            </w:pPr>
            <w:r w:rsidRPr="008F055C">
              <w:rPr>
                <w:rFonts w:ascii="Times New Roman" w:hAnsi="Times New Roman" w:cs="Times New Roman"/>
                <w:color w:val="000000"/>
                <w:sz w:val="16"/>
                <w:szCs w:val="16"/>
                <w:lang w:eastAsia="en-US"/>
              </w:rPr>
              <w:t>Сумма недополученных доходов, подлежащая возмещению по проездным билетам для учащихся, руб. (</w:t>
            </w:r>
            <w:hyperlink r:id="rId26" w:anchor="P128" w:history="1">
              <w:r w:rsidRPr="008F055C">
                <w:rPr>
                  <w:rStyle w:val="a5"/>
                  <w:rFonts w:ascii="Times New Roman" w:hAnsi="Times New Roman" w:cs="Times New Roman"/>
                  <w:color w:val="000000"/>
                  <w:sz w:val="16"/>
                  <w:szCs w:val="16"/>
                  <w:u w:val="none"/>
                  <w:lang w:eastAsia="en-US"/>
                </w:rPr>
                <w:t>гр. 4</w:t>
              </w:r>
            </w:hyperlink>
            <w:r w:rsidRPr="008F055C">
              <w:rPr>
                <w:rFonts w:ascii="Times New Roman" w:hAnsi="Times New Roman" w:cs="Times New Roman"/>
                <w:color w:val="000000"/>
                <w:sz w:val="16"/>
                <w:szCs w:val="16"/>
                <w:lang w:eastAsia="en-US"/>
              </w:rPr>
              <w:t xml:space="preserve"> x </w:t>
            </w:r>
            <w:hyperlink r:id="rId27" w:anchor="P129" w:history="1">
              <w:r w:rsidRPr="008F055C">
                <w:rPr>
                  <w:rStyle w:val="a5"/>
                  <w:rFonts w:ascii="Times New Roman" w:hAnsi="Times New Roman" w:cs="Times New Roman"/>
                  <w:color w:val="000000"/>
                  <w:sz w:val="16"/>
                  <w:szCs w:val="16"/>
                  <w:u w:val="none"/>
                  <w:lang w:eastAsia="en-US"/>
                </w:rPr>
                <w:t>гр. 5</w:t>
              </w:r>
            </w:hyperlink>
            <w:r w:rsidRPr="008F055C">
              <w:rPr>
                <w:rFonts w:ascii="Times New Roman" w:hAnsi="Times New Roman" w:cs="Times New Roman"/>
                <w:color w:val="000000"/>
                <w:sz w:val="16"/>
                <w:szCs w:val="16"/>
                <w:lang w:eastAsia="en-US"/>
              </w:rPr>
              <w:t xml:space="preserve"> - </w:t>
            </w:r>
            <w:hyperlink r:id="rId28" w:anchor="P132" w:history="1">
              <w:r w:rsidRPr="008F055C">
                <w:rPr>
                  <w:rStyle w:val="a5"/>
                  <w:rFonts w:ascii="Times New Roman" w:hAnsi="Times New Roman" w:cs="Times New Roman"/>
                  <w:color w:val="000000"/>
                  <w:sz w:val="16"/>
                  <w:szCs w:val="16"/>
                  <w:u w:val="none"/>
                  <w:lang w:eastAsia="en-US"/>
                </w:rPr>
                <w:t>гр. 8</w:t>
              </w:r>
            </w:hyperlink>
            <w:r w:rsidRPr="008F055C">
              <w:rPr>
                <w:rFonts w:ascii="Times New Roman" w:hAnsi="Times New Roman" w:cs="Times New Roman"/>
                <w:color w:val="000000"/>
                <w:sz w:val="16"/>
                <w:szCs w:val="16"/>
                <w:lang w:eastAsia="en-US"/>
              </w:rPr>
              <w:t>)</w:t>
            </w:r>
          </w:p>
        </w:tc>
      </w:tr>
      <w:tr w:rsidR="008F055C" w:rsidRPr="008F055C" w:rsidTr="008F055C">
        <w:trPr>
          <w:trHeight w:val="175"/>
        </w:trPr>
        <w:tc>
          <w:tcPr>
            <w:tcW w:w="1137"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6"/>
                <w:szCs w:val="16"/>
                <w:lang w:eastAsia="en-US"/>
              </w:rPr>
            </w:pPr>
            <w:r w:rsidRPr="008F055C">
              <w:rPr>
                <w:rFonts w:ascii="Times New Roman" w:hAnsi="Times New Roman" w:cs="Times New Roman"/>
                <w:color w:val="000000"/>
                <w:sz w:val="16"/>
                <w:szCs w:val="16"/>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6"/>
                <w:szCs w:val="16"/>
                <w:lang w:eastAsia="en-US"/>
              </w:rPr>
            </w:pPr>
            <w:r w:rsidRPr="008F055C">
              <w:rPr>
                <w:rFonts w:ascii="Times New Roman" w:hAnsi="Times New Roman" w:cs="Times New Roman"/>
                <w:color w:val="000000"/>
                <w:sz w:val="16"/>
                <w:szCs w:val="16"/>
                <w:lang w:eastAsia="en-US"/>
              </w:rPr>
              <w:t>2</w:t>
            </w:r>
          </w:p>
        </w:tc>
        <w:tc>
          <w:tcPr>
            <w:tcW w:w="1561"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6"/>
                <w:szCs w:val="16"/>
                <w:lang w:eastAsia="en-US"/>
              </w:rPr>
            </w:pPr>
            <w:r w:rsidRPr="008F055C">
              <w:rPr>
                <w:rFonts w:ascii="Times New Roman" w:hAnsi="Times New Roman" w:cs="Times New Roman"/>
                <w:color w:val="000000"/>
                <w:sz w:val="16"/>
                <w:szCs w:val="16"/>
                <w:lang w:eastAsia="en-US"/>
              </w:rPr>
              <w:t>3</w:t>
            </w:r>
          </w:p>
        </w:tc>
        <w:tc>
          <w:tcPr>
            <w:tcW w:w="995"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6"/>
                <w:szCs w:val="16"/>
                <w:lang w:eastAsia="en-US"/>
              </w:rPr>
            </w:pPr>
            <w:r w:rsidRPr="008F055C">
              <w:rPr>
                <w:rFonts w:ascii="Times New Roman" w:hAnsi="Times New Roman" w:cs="Times New Roman"/>
                <w:color w:val="000000"/>
                <w:sz w:val="16"/>
                <w:szCs w:val="16"/>
                <w:lang w:eastAsia="en-US"/>
              </w:rPr>
              <w:t>4</w:t>
            </w:r>
          </w:p>
        </w:tc>
        <w:tc>
          <w:tcPr>
            <w:tcW w:w="1136"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6"/>
                <w:szCs w:val="16"/>
                <w:lang w:eastAsia="en-US"/>
              </w:rPr>
            </w:pPr>
            <w:r w:rsidRPr="008F055C">
              <w:rPr>
                <w:rFonts w:ascii="Times New Roman" w:hAnsi="Times New Roman" w:cs="Times New Roman"/>
                <w:color w:val="000000"/>
                <w:sz w:val="16"/>
                <w:szCs w:val="16"/>
                <w:lang w:eastAsia="en-US"/>
              </w:rPr>
              <w:t>5</w:t>
            </w:r>
          </w:p>
        </w:tc>
        <w:tc>
          <w:tcPr>
            <w:tcW w:w="1277"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6"/>
                <w:szCs w:val="16"/>
                <w:lang w:eastAsia="en-US"/>
              </w:rPr>
            </w:pPr>
            <w:r w:rsidRPr="008F055C">
              <w:rPr>
                <w:rFonts w:ascii="Times New Roman" w:hAnsi="Times New Roman" w:cs="Times New Roman"/>
                <w:color w:val="000000"/>
                <w:sz w:val="16"/>
                <w:szCs w:val="16"/>
                <w:lang w:eastAsia="en-US"/>
              </w:rPr>
              <w:t>6</w:t>
            </w:r>
          </w:p>
        </w:tc>
        <w:tc>
          <w:tcPr>
            <w:tcW w:w="982"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6"/>
                <w:szCs w:val="16"/>
                <w:lang w:eastAsia="en-US"/>
              </w:rPr>
            </w:pPr>
            <w:r w:rsidRPr="008F055C">
              <w:rPr>
                <w:rFonts w:ascii="Times New Roman" w:hAnsi="Times New Roman" w:cs="Times New Roman"/>
                <w:color w:val="000000"/>
                <w:sz w:val="16"/>
                <w:szCs w:val="16"/>
                <w:lang w:eastAsia="en-US"/>
              </w:rPr>
              <w:t>7</w:t>
            </w:r>
          </w:p>
        </w:tc>
        <w:tc>
          <w:tcPr>
            <w:tcW w:w="1148"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6"/>
                <w:szCs w:val="16"/>
                <w:lang w:eastAsia="en-US"/>
              </w:rPr>
            </w:pPr>
            <w:r w:rsidRPr="008F055C">
              <w:rPr>
                <w:rFonts w:ascii="Times New Roman" w:hAnsi="Times New Roman" w:cs="Times New Roman"/>
                <w:color w:val="000000"/>
                <w:sz w:val="16"/>
                <w:szCs w:val="16"/>
                <w:lang w:eastAsia="en-US"/>
              </w:rPr>
              <w:t>8</w:t>
            </w:r>
          </w:p>
        </w:tc>
        <w:tc>
          <w:tcPr>
            <w:tcW w:w="1545"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6"/>
                <w:szCs w:val="16"/>
                <w:lang w:eastAsia="en-US"/>
              </w:rPr>
            </w:pPr>
            <w:r w:rsidRPr="008F055C">
              <w:rPr>
                <w:rFonts w:ascii="Times New Roman" w:hAnsi="Times New Roman" w:cs="Times New Roman"/>
                <w:color w:val="000000"/>
                <w:sz w:val="16"/>
                <w:szCs w:val="16"/>
                <w:lang w:eastAsia="en-US"/>
              </w:rPr>
              <w:t>9</w:t>
            </w:r>
          </w:p>
        </w:tc>
      </w:tr>
      <w:tr w:rsidR="008F055C" w:rsidRPr="008F055C" w:rsidTr="008F055C">
        <w:trPr>
          <w:trHeight w:val="190"/>
        </w:trPr>
        <w:tc>
          <w:tcPr>
            <w:tcW w:w="1137"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both"/>
              <w:rPr>
                <w:rFonts w:ascii="Times New Roman" w:hAnsi="Times New Roman" w:cs="Times New Roman"/>
                <w:color w:val="000000"/>
                <w:sz w:val="16"/>
                <w:szCs w:val="16"/>
                <w:lang w:eastAsia="en-US"/>
              </w:rPr>
            </w:pPr>
            <w:r w:rsidRPr="008F055C">
              <w:rPr>
                <w:rFonts w:ascii="Times New Roman" w:hAnsi="Times New Roman" w:cs="Times New Roman"/>
                <w:color w:val="000000"/>
                <w:sz w:val="16"/>
                <w:szCs w:val="16"/>
                <w:lang w:eastAsia="en-US"/>
              </w:rPr>
              <w:t>троллейбус</w:t>
            </w:r>
          </w:p>
        </w:tc>
        <w:tc>
          <w:tcPr>
            <w:tcW w:w="993" w:type="dxa"/>
            <w:tcBorders>
              <w:top w:val="single" w:sz="4" w:space="0" w:color="auto"/>
              <w:left w:val="single" w:sz="4" w:space="0" w:color="auto"/>
              <w:bottom w:val="single" w:sz="4" w:space="0" w:color="auto"/>
              <w:right w:val="single" w:sz="4" w:space="0" w:color="auto"/>
            </w:tcBorders>
          </w:tcPr>
          <w:p w:rsidR="00914B58" w:rsidRPr="008F055C" w:rsidRDefault="00914B58" w:rsidP="008F055C">
            <w:pPr>
              <w:pStyle w:val="ConsPlusNormal"/>
              <w:jc w:val="both"/>
              <w:rPr>
                <w:rFonts w:ascii="Times New Roman" w:hAnsi="Times New Roman" w:cs="Times New Roman"/>
                <w:color w:val="000000"/>
                <w:sz w:val="16"/>
                <w:szCs w:val="16"/>
                <w:lang w:eastAsia="en-US"/>
              </w:rPr>
            </w:pPr>
          </w:p>
        </w:tc>
        <w:tc>
          <w:tcPr>
            <w:tcW w:w="1561" w:type="dxa"/>
            <w:tcBorders>
              <w:top w:val="single" w:sz="4" w:space="0" w:color="auto"/>
              <w:left w:val="single" w:sz="4" w:space="0" w:color="auto"/>
              <w:bottom w:val="single" w:sz="4" w:space="0" w:color="auto"/>
              <w:right w:val="single" w:sz="4" w:space="0" w:color="auto"/>
            </w:tcBorders>
          </w:tcPr>
          <w:p w:rsidR="00914B58" w:rsidRPr="008F055C" w:rsidRDefault="00914B58" w:rsidP="008F055C">
            <w:pPr>
              <w:pStyle w:val="ConsPlusNormal"/>
              <w:jc w:val="both"/>
              <w:rPr>
                <w:rFonts w:ascii="Times New Roman" w:hAnsi="Times New Roman" w:cs="Times New Roman"/>
                <w:color w:val="000000"/>
                <w:sz w:val="16"/>
                <w:szCs w:val="16"/>
                <w:lang w:eastAsia="en-US"/>
              </w:rPr>
            </w:pPr>
          </w:p>
        </w:tc>
        <w:tc>
          <w:tcPr>
            <w:tcW w:w="995" w:type="dxa"/>
            <w:tcBorders>
              <w:top w:val="single" w:sz="4" w:space="0" w:color="auto"/>
              <w:left w:val="single" w:sz="4" w:space="0" w:color="auto"/>
              <w:bottom w:val="single" w:sz="4" w:space="0" w:color="auto"/>
              <w:right w:val="single" w:sz="4" w:space="0" w:color="auto"/>
            </w:tcBorders>
          </w:tcPr>
          <w:p w:rsidR="00914B58" w:rsidRPr="008F055C" w:rsidRDefault="00914B58" w:rsidP="008F055C">
            <w:pPr>
              <w:pStyle w:val="ConsPlusNormal"/>
              <w:jc w:val="both"/>
              <w:rPr>
                <w:rFonts w:ascii="Times New Roman" w:hAnsi="Times New Roman" w:cs="Times New Roman"/>
                <w:color w:val="000000"/>
                <w:sz w:val="16"/>
                <w:szCs w:val="16"/>
                <w:lang w:eastAsia="en-US"/>
              </w:rPr>
            </w:pPr>
          </w:p>
        </w:tc>
        <w:tc>
          <w:tcPr>
            <w:tcW w:w="1136" w:type="dxa"/>
            <w:tcBorders>
              <w:top w:val="single" w:sz="4" w:space="0" w:color="auto"/>
              <w:left w:val="single" w:sz="4" w:space="0" w:color="auto"/>
              <w:bottom w:val="single" w:sz="4" w:space="0" w:color="auto"/>
              <w:right w:val="single" w:sz="4" w:space="0" w:color="auto"/>
            </w:tcBorders>
          </w:tcPr>
          <w:p w:rsidR="00914B58" w:rsidRPr="008F055C" w:rsidRDefault="00914B58" w:rsidP="008F055C">
            <w:pPr>
              <w:pStyle w:val="ConsPlusNormal"/>
              <w:jc w:val="both"/>
              <w:rPr>
                <w:rFonts w:ascii="Times New Roman" w:hAnsi="Times New Roman" w:cs="Times New Roman"/>
                <w:color w:val="000000"/>
                <w:sz w:val="16"/>
                <w:szCs w:val="16"/>
                <w:lang w:eastAsia="en-US"/>
              </w:rPr>
            </w:pPr>
          </w:p>
        </w:tc>
        <w:tc>
          <w:tcPr>
            <w:tcW w:w="1277" w:type="dxa"/>
            <w:tcBorders>
              <w:top w:val="single" w:sz="4" w:space="0" w:color="auto"/>
              <w:left w:val="single" w:sz="4" w:space="0" w:color="auto"/>
              <w:bottom w:val="single" w:sz="4" w:space="0" w:color="auto"/>
              <w:right w:val="single" w:sz="4" w:space="0" w:color="auto"/>
            </w:tcBorders>
          </w:tcPr>
          <w:p w:rsidR="00914B58" w:rsidRPr="008F055C" w:rsidRDefault="00914B58" w:rsidP="008F055C">
            <w:pPr>
              <w:pStyle w:val="ConsPlusNormal"/>
              <w:jc w:val="both"/>
              <w:rPr>
                <w:rFonts w:ascii="Times New Roman" w:hAnsi="Times New Roman" w:cs="Times New Roman"/>
                <w:color w:val="000000"/>
                <w:sz w:val="16"/>
                <w:szCs w:val="16"/>
                <w:lang w:eastAsia="en-US"/>
              </w:rPr>
            </w:pPr>
          </w:p>
        </w:tc>
        <w:tc>
          <w:tcPr>
            <w:tcW w:w="982" w:type="dxa"/>
            <w:tcBorders>
              <w:top w:val="single" w:sz="4" w:space="0" w:color="auto"/>
              <w:left w:val="single" w:sz="4" w:space="0" w:color="auto"/>
              <w:bottom w:val="single" w:sz="4" w:space="0" w:color="auto"/>
              <w:right w:val="single" w:sz="4" w:space="0" w:color="auto"/>
            </w:tcBorders>
          </w:tcPr>
          <w:p w:rsidR="00914B58" w:rsidRPr="008F055C" w:rsidRDefault="00914B58" w:rsidP="008F055C">
            <w:pPr>
              <w:pStyle w:val="ConsPlusNormal"/>
              <w:jc w:val="both"/>
              <w:rPr>
                <w:rFonts w:ascii="Times New Roman" w:hAnsi="Times New Roman" w:cs="Times New Roman"/>
                <w:color w:val="000000"/>
                <w:sz w:val="16"/>
                <w:szCs w:val="16"/>
                <w:lang w:eastAsia="en-US"/>
              </w:rPr>
            </w:pPr>
          </w:p>
        </w:tc>
        <w:tc>
          <w:tcPr>
            <w:tcW w:w="1148" w:type="dxa"/>
            <w:tcBorders>
              <w:top w:val="single" w:sz="4" w:space="0" w:color="auto"/>
              <w:left w:val="single" w:sz="4" w:space="0" w:color="auto"/>
              <w:bottom w:val="single" w:sz="4" w:space="0" w:color="auto"/>
              <w:right w:val="single" w:sz="4" w:space="0" w:color="auto"/>
            </w:tcBorders>
          </w:tcPr>
          <w:p w:rsidR="00914B58" w:rsidRPr="008F055C" w:rsidRDefault="00914B58" w:rsidP="008F055C">
            <w:pPr>
              <w:pStyle w:val="ConsPlusNormal"/>
              <w:jc w:val="both"/>
              <w:rPr>
                <w:rFonts w:ascii="Times New Roman" w:hAnsi="Times New Roman" w:cs="Times New Roman"/>
                <w:color w:val="000000"/>
                <w:sz w:val="16"/>
                <w:szCs w:val="16"/>
                <w:lang w:eastAsia="en-US"/>
              </w:rPr>
            </w:pPr>
          </w:p>
        </w:tc>
        <w:tc>
          <w:tcPr>
            <w:tcW w:w="1545" w:type="dxa"/>
            <w:tcBorders>
              <w:top w:val="single" w:sz="4" w:space="0" w:color="auto"/>
              <w:left w:val="single" w:sz="4" w:space="0" w:color="auto"/>
              <w:bottom w:val="single" w:sz="4" w:space="0" w:color="auto"/>
              <w:right w:val="single" w:sz="4" w:space="0" w:color="auto"/>
            </w:tcBorders>
          </w:tcPr>
          <w:p w:rsidR="00914B58" w:rsidRPr="008F055C" w:rsidRDefault="00914B58" w:rsidP="008F055C">
            <w:pPr>
              <w:pStyle w:val="ConsPlusNormal"/>
              <w:jc w:val="both"/>
              <w:rPr>
                <w:rFonts w:ascii="Times New Roman" w:hAnsi="Times New Roman" w:cs="Times New Roman"/>
                <w:color w:val="000000"/>
                <w:sz w:val="16"/>
                <w:szCs w:val="16"/>
                <w:lang w:eastAsia="en-US"/>
              </w:rPr>
            </w:pPr>
          </w:p>
        </w:tc>
      </w:tr>
      <w:tr w:rsidR="008F055C" w:rsidRPr="008F055C" w:rsidTr="008F055C">
        <w:trPr>
          <w:trHeight w:val="1607"/>
        </w:trPr>
        <w:tc>
          <w:tcPr>
            <w:tcW w:w="1137"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rPr>
                <w:rFonts w:ascii="Times New Roman" w:hAnsi="Times New Roman" w:cs="Times New Roman"/>
                <w:color w:val="000000"/>
                <w:sz w:val="16"/>
                <w:szCs w:val="16"/>
                <w:lang w:eastAsia="en-US"/>
              </w:rPr>
            </w:pPr>
            <w:r w:rsidRPr="008F055C">
              <w:rPr>
                <w:rFonts w:ascii="Times New Roman" w:hAnsi="Times New Roman" w:cs="Times New Roman"/>
                <w:color w:val="000000"/>
                <w:sz w:val="16"/>
                <w:szCs w:val="16"/>
                <w:lang w:eastAsia="en-US"/>
              </w:rPr>
              <w:t>Вид транспорта</w:t>
            </w:r>
          </w:p>
        </w:tc>
        <w:tc>
          <w:tcPr>
            <w:tcW w:w="993"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6"/>
                <w:szCs w:val="16"/>
                <w:lang w:eastAsia="en-US"/>
              </w:rPr>
            </w:pPr>
            <w:bookmarkStart w:id="11" w:name="P153"/>
            <w:bookmarkEnd w:id="11"/>
            <w:r w:rsidRPr="008F055C">
              <w:rPr>
                <w:rFonts w:ascii="Times New Roman" w:hAnsi="Times New Roman" w:cs="Times New Roman"/>
                <w:color w:val="000000"/>
                <w:sz w:val="16"/>
                <w:szCs w:val="16"/>
                <w:lang w:eastAsia="en-US"/>
              </w:rPr>
              <w:t>Поездки по проездным билетам для студентов</w:t>
            </w:r>
          </w:p>
        </w:tc>
        <w:tc>
          <w:tcPr>
            <w:tcW w:w="1561"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6"/>
                <w:szCs w:val="16"/>
                <w:lang w:eastAsia="en-US"/>
              </w:rPr>
            </w:pPr>
            <w:bookmarkStart w:id="12" w:name="P154"/>
            <w:bookmarkEnd w:id="12"/>
            <w:r w:rsidRPr="008F055C">
              <w:rPr>
                <w:rFonts w:ascii="Times New Roman" w:hAnsi="Times New Roman" w:cs="Times New Roman"/>
                <w:color w:val="000000"/>
                <w:sz w:val="16"/>
                <w:szCs w:val="16"/>
                <w:lang w:eastAsia="en-US"/>
              </w:rPr>
              <w:t>Себестоимость перевозки одного пассажира в расчете экономически обоснованной величины тарифа в соответствии с аудиторским заключением, руб.</w:t>
            </w:r>
          </w:p>
        </w:tc>
        <w:tc>
          <w:tcPr>
            <w:tcW w:w="995"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6"/>
                <w:szCs w:val="16"/>
                <w:lang w:eastAsia="en-US"/>
              </w:rPr>
            </w:pPr>
            <w:bookmarkStart w:id="13" w:name="P155"/>
            <w:bookmarkEnd w:id="13"/>
            <w:r w:rsidRPr="008F055C">
              <w:rPr>
                <w:rFonts w:ascii="Times New Roman" w:hAnsi="Times New Roman" w:cs="Times New Roman"/>
                <w:color w:val="000000"/>
                <w:sz w:val="16"/>
                <w:szCs w:val="16"/>
                <w:lang w:eastAsia="en-US"/>
              </w:rPr>
              <w:t>Полная стоимость 1 проездного билета для студентов, руб. (</w:t>
            </w:r>
            <w:hyperlink r:id="rId29" w:anchor="P153" w:history="1">
              <w:r w:rsidRPr="008F055C">
                <w:rPr>
                  <w:rStyle w:val="a5"/>
                  <w:rFonts w:ascii="Times New Roman" w:hAnsi="Times New Roman" w:cs="Times New Roman"/>
                  <w:color w:val="000000"/>
                  <w:sz w:val="16"/>
                  <w:szCs w:val="16"/>
                  <w:u w:val="none"/>
                  <w:lang w:eastAsia="en-US"/>
                </w:rPr>
                <w:t>гр. 2</w:t>
              </w:r>
            </w:hyperlink>
            <w:r w:rsidRPr="008F055C">
              <w:rPr>
                <w:rFonts w:ascii="Times New Roman" w:hAnsi="Times New Roman" w:cs="Times New Roman"/>
                <w:color w:val="000000"/>
                <w:sz w:val="16"/>
                <w:szCs w:val="16"/>
                <w:lang w:eastAsia="en-US"/>
              </w:rPr>
              <w:t xml:space="preserve"> x </w:t>
            </w:r>
            <w:hyperlink r:id="rId30" w:anchor="P154" w:history="1">
              <w:r w:rsidRPr="008F055C">
                <w:rPr>
                  <w:rStyle w:val="a5"/>
                  <w:rFonts w:ascii="Times New Roman" w:hAnsi="Times New Roman" w:cs="Times New Roman"/>
                  <w:color w:val="000000"/>
                  <w:sz w:val="16"/>
                  <w:szCs w:val="16"/>
                  <w:u w:val="none"/>
                  <w:lang w:eastAsia="en-US"/>
                </w:rPr>
                <w:t>гр. 3</w:t>
              </w:r>
            </w:hyperlink>
            <w:r w:rsidRPr="008F055C">
              <w:rPr>
                <w:rFonts w:ascii="Times New Roman" w:hAnsi="Times New Roman" w:cs="Times New Roman"/>
                <w:color w:val="000000"/>
                <w:sz w:val="16"/>
                <w:szCs w:val="16"/>
                <w:lang w:eastAsia="en-US"/>
              </w:rPr>
              <w:t>)</w:t>
            </w:r>
          </w:p>
        </w:tc>
        <w:tc>
          <w:tcPr>
            <w:tcW w:w="1136"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6"/>
                <w:szCs w:val="16"/>
                <w:lang w:eastAsia="en-US"/>
              </w:rPr>
            </w:pPr>
            <w:bookmarkStart w:id="14" w:name="P156"/>
            <w:bookmarkEnd w:id="14"/>
            <w:r w:rsidRPr="008F055C">
              <w:rPr>
                <w:rFonts w:ascii="Times New Roman" w:hAnsi="Times New Roman" w:cs="Times New Roman"/>
                <w:color w:val="000000"/>
                <w:sz w:val="16"/>
                <w:szCs w:val="16"/>
                <w:lang w:eastAsia="en-US"/>
              </w:rPr>
              <w:t>Количество проданных проездных билетов для студентов, шт.</w:t>
            </w:r>
          </w:p>
        </w:tc>
        <w:tc>
          <w:tcPr>
            <w:tcW w:w="1277"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6"/>
                <w:szCs w:val="16"/>
                <w:lang w:eastAsia="en-US"/>
              </w:rPr>
            </w:pPr>
            <w:r w:rsidRPr="008F055C">
              <w:rPr>
                <w:rFonts w:ascii="Times New Roman" w:hAnsi="Times New Roman" w:cs="Times New Roman"/>
                <w:color w:val="000000"/>
                <w:sz w:val="16"/>
                <w:szCs w:val="16"/>
                <w:lang w:eastAsia="en-US"/>
              </w:rPr>
              <w:t>Перевозка по проездным билетам для студентов, пасс. (</w:t>
            </w:r>
            <w:hyperlink r:id="rId31" w:anchor="P156" w:history="1">
              <w:r w:rsidRPr="008F055C">
                <w:rPr>
                  <w:rStyle w:val="a5"/>
                  <w:rFonts w:ascii="Times New Roman" w:hAnsi="Times New Roman" w:cs="Times New Roman"/>
                  <w:color w:val="000000"/>
                  <w:sz w:val="16"/>
                  <w:szCs w:val="16"/>
                  <w:u w:val="none"/>
                  <w:lang w:eastAsia="en-US"/>
                </w:rPr>
                <w:t>гр. 5</w:t>
              </w:r>
            </w:hyperlink>
            <w:r w:rsidRPr="008F055C">
              <w:rPr>
                <w:rFonts w:ascii="Times New Roman" w:hAnsi="Times New Roman" w:cs="Times New Roman"/>
                <w:color w:val="000000"/>
                <w:sz w:val="16"/>
                <w:szCs w:val="16"/>
                <w:lang w:eastAsia="en-US"/>
              </w:rPr>
              <w:t xml:space="preserve"> x </w:t>
            </w:r>
            <w:hyperlink r:id="rId32" w:anchor="P153" w:history="1">
              <w:r w:rsidRPr="008F055C">
                <w:rPr>
                  <w:rStyle w:val="a5"/>
                  <w:rFonts w:ascii="Times New Roman" w:hAnsi="Times New Roman" w:cs="Times New Roman"/>
                  <w:color w:val="000000"/>
                  <w:sz w:val="16"/>
                  <w:szCs w:val="16"/>
                  <w:u w:val="none"/>
                  <w:lang w:eastAsia="en-US"/>
                </w:rPr>
                <w:t>гр. 2</w:t>
              </w:r>
            </w:hyperlink>
            <w:r w:rsidRPr="008F055C">
              <w:rPr>
                <w:rFonts w:ascii="Times New Roman" w:hAnsi="Times New Roman" w:cs="Times New Roman"/>
                <w:color w:val="000000"/>
                <w:sz w:val="16"/>
                <w:szCs w:val="16"/>
                <w:lang w:eastAsia="en-US"/>
              </w:rPr>
              <w:t>)</w:t>
            </w:r>
          </w:p>
        </w:tc>
        <w:tc>
          <w:tcPr>
            <w:tcW w:w="982" w:type="dxa"/>
            <w:tcBorders>
              <w:top w:val="single" w:sz="4" w:space="0" w:color="auto"/>
              <w:left w:val="single" w:sz="4" w:space="0" w:color="auto"/>
              <w:bottom w:val="single" w:sz="4" w:space="0" w:color="auto"/>
              <w:right w:val="single" w:sz="4" w:space="0" w:color="auto"/>
            </w:tcBorders>
            <w:hideMark/>
          </w:tcPr>
          <w:p w:rsidR="00914B58" w:rsidRPr="008F055C" w:rsidRDefault="008F055C" w:rsidP="008F055C">
            <w:pPr>
              <w:pStyle w:val="ConsPlusNormal"/>
              <w:jc w:val="center"/>
              <w:rPr>
                <w:rFonts w:ascii="Times New Roman" w:hAnsi="Times New Roman" w:cs="Times New Roman"/>
                <w:color w:val="000000"/>
                <w:sz w:val="16"/>
                <w:szCs w:val="16"/>
                <w:lang w:eastAsia="en-US"/>
              </w:rPr>
            </w:pPr>
            <w:bookmarkStart w:id="15" w:name="P158"/>
            <w:bookmarkEnd w:id="15"/>
            <w:r w:rsidRPr="008F055C">
              <w:rPr>
                <w:rFonts w:ascii="Times New Roman" w:hAnsi="Times New Roman" w:cs="Times New Roman"/>
                <w:color w:val="000000"/>
                <w:sz w:val="16"/>
                <w:szCs w:val="16"/>
                <w:lang w:eastAsia="en-US"/>
              </w:rPr>
              <w:t>Льготная стоимость проезд</w:t>
            </w:r>
            <w:r w:rsidR="00914B58" w:rsidRPr="008F055C">
              <w:rPr>
                <w:rFonts w:ascii="Times New Roman" w:hAnsi="Times New Roman" w:cs="Times New Roman"/>
                <w:color w:val="000000"/>
                <w:sz w:val="16"/>
                <w:szCs w:val="16"/>
                <w:lang w:eastAsia="en-US"/>
              </w:rPr>
              <w:t>ных билетов для студентов, руб.</w:t>
            </w:r>
          </w:p>
        </w:tc>
        <w:tc>
          <w:tcPr>
            <w:tcW w:w="1148"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6"/>
                <w:szCs w:val="16"/>
                <w:lang w:eastAsia="en-US"/>
              </w:rPr>
            </w:pPr>
            <w:bookmarkStart w:id="16" w:name="P159"/>
            <w:bookmarkEnd w:id="16"/>
            <w:r w:rsidRPr="008F055C">
              <w:rPr>
                <w:rFonts w:ascii="Times New Roman" w:hAnsi="Times New Roman" w:cs="Times New Roman"/>
                <w:color w:val="000000"/>
                <w:sz w:val="16"/>
                <w:szCs w:val="16"/>
                <w:lang w:eastAsia="en-US"/>
              </w:rPr>
              <w:t>Выручка по проездным билетам для студентов, руб. (</w:t>
            </w:r>
            <w:hyperlink r:id="rId33" w:anchor="P156" w:history="1">
              <w:r w:rsidRPr="008F055C">
                <w:rPr>
                  <w:rStyle w:val="a5"/>
                  <w:rFonts w:ascii="Times New Roman" w:hAnsi="Times New Roman" w:cs="Times New Roman"/>
                  <w:color w:val="000000"/>
                  <w:sz w:val="16"/>
                  <w:szCs w:val="16"/>
                  <w:u w:val="none"/>
                  <w:lang w:eastAsia="en-US"/>
                </w:rPr>
                <w:t>гр. 5</w:t>
              </w:r>
            </w:hyperlink>
            <w:r w:rsidRPr="008F055C">
              <w:rPr>
                <w:rFonts w:ascii="Times New Roman" w:hAnsi="Times New Roman" w:cs="Times New Roman"/>
                <w:color w:val="000000"/>
                <w:sz w:val="16"/>
                <w:szCs w:val="16"/>
                <w:lang w:eastAsia="en-US"/>
              </w:rPr>
              <w:t xml:space="preserve"> x </w:t>
            </w:r>
            <w:hyperlink r:id="rId34" w:anchor="P158" w:history="1">
              <w:r w:rsidRPr="008F055C">
                <w:rPr>
                  <w:rStyle w:val="a5"/>
                  <w:rFonts w:ascii="Times New Roman" w:hAnsi="Times New Roman" w:cs="Times New Roman"/>
                  <w:color w:val="000000"/>
                  <w:sz w:val="16"/>
                  <w:szCs w:val="16"/>
                  <w:u w:val="none"/>
                  <w:lang w:eastAsia="en-US"/>
                </w:rPr>
                <w:t>гр. 7</w:t>
              </w:r>
            </w:hyperlink>
            <w:r w:rsidRPr="008F055C">
              <w:rPr>
                <w:rFonts w:ascii="Times New Roman" w:hAnsi="Times New Roman" w:cs="Times New Roman"/>
                <w:color w:val="000000"/>
                <w:sz w:val="16"/>
                <w:szCs w:val="16"/>
                <w:lang w:eastAsia="en-US"/>
              </w:rPr>
              <w:t>)</w:t>
            </w:r>
          </w:p>
        </w:tc>
        <w:tc>
          <w:tcPr>
            <w:tcW w:w="1545"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6"/>
                <w:szCs w:val="16"/>
                <w:lang w:eastAsia="en-US"/>
              </w:rPr>
            </w:pPr>
            <w:r w:rsidRPr="008F055C">
              <w:rPr>
                <w:rFonts w:ascii="Times New Roman" w:hAnsi="Times New Roman" w:cs="Times New Roman"/>
                <w:color w:val="000000"/>
                <w:sz w:val="16"/>
                <w:szCs w:val="16"/>
                <w:lang w:eastAsia="en-US"/>
              </w:rPr>
              <w:t>Сумма недополученных доходов, подлежащая возмещению по проездным билетам для студентов, руб. (</w:t>
            </w:r>
            <w:hyperlink r:id="rId35" w:anchor="P155" w:history="1">
              <w:r w:rsidRPr="008F055C">
                <w:rPr>
                  <w:rStyle w:val="a5"/>
                  <w:rFonts w:ascii="Times New Roman" w:hAnsi="Times New Roman" w:cs="Times New Roman"/>
                  <w:color w:val="000000"/>
                  <w:sz w:val="16"/>
                  <w:szCs w:val="16"/>
                  <w:u w:val="none"/>
                  <w:lang w:eastAsia="en-US"/>
                </w:rPr>
                <w:t>гр. 4</w:t>
              </w:r>
            </w:hyperlink>
            <w:r w:rsidRPr="008F055C">
              <w:rPr>
                <w:rFonts w:ascii="Times New Roman" w:hAnsi="Times New Roman" w:cs="Times New Roman"/>
                <w:color w:val="000000"/>
                <w:sz w:val="16"/>
                <w:szCs w:val="16"/>
                <w:lang w:eastAsia="en-US"/>
              </w:rPr>
              <w:t xml:space="preserve"> x </w:t>
            </w:r>
            <w:hyperlink r:id="rId36" w:anchor="P156" w:history="1">
              <w:r w:rsidRPr="008F055C">
                <w:rPr>
                  <w:rStyle w:val="a5"/>
                  <w:rFonts w:ascii="Times New Roman" w:hAnsi="Times New Roman" w:cs="Times New Roman"/>
                  <w:color w:val="000000"/>
                  <w:sz w:val="16"/>
                  <w:szCs w:val="16"/>
                  <w:u w:val="none"/>
                  <w:lang w:eastAsia="en-US"/>
                </w:rPr>
                <w:t>гр. 5</w:t>
              </w:r>
            </w:hyperlink>
            <w:r w:rsidRPr="008F055C">
              <w:rPr>
                <w:rFonts w:ascii="Times New Roman" w:hAnsi="Times New Roman" w:cs="Times New Roman"/>
                <w:color w:val="000000"/>
                <w:sz w:val="16"/>
                <w:szCs w:val="16"/>
                <w:lang w:eastAsia="en-US"/>
              </w:rPr>
              <w:t xml:space="preserve"> - </w:t>
            </w:r>
            <w:hyperlink r:id="rId37" w:anchor="P159" w:history="1">
              <w:r w:rsidRPr="008F055C">
                <w:rPr>
                  <w:rStyle w:val="a5"/>
                  <w:rFonts w:ascii="Times New Roman" w:hAnsi="Times New Roman" w:cs="Times New Roman"/>
                  <w:color w:val="000000"/>
                  <w:sz w:val="16"/>
                  <w:szCs w:val="16"/>
                  <w:u w:val="none"/>
                  <w:lang w:eastAsia="en-US"/>
                </w:rPr>
                <w:t>гр. 8</w:t>
              </w:r>
            </w:hyperlink>
            <w:r w:rsidRPr="008F055C">
              <w:rPr>
                <w:rFonts w:ascii="Times New Roman" w:hAnsi="Times New Roman" w:cs="Times New Roman"/>
                <w:color w:val="000000"/>
                <w:sz w:val="16"/>
                <w:szCs w:val="16"/>
                <w:lang w:eastAsia="en-US"/>
              </w:rPr>
              <w:t>)</w:t>
            </w:r>
          </w:p>
        </w:tc>
      </w:tr>
      <w:tr w:rsidR="008F055C" w:rsidRPr="008F055C" w:rsidTr="008F055C">
        <w:trPr>
          <w:trHeight w:val="190"/>
        </w:trPr>
        <w:tc>
          <w:tcPr>
            <w:tcW w:w="1137"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both"/>
              <w:rPr>
                <w:rFonts w:ascii="Times New Roman" w:hAnsi="Times New Roman" w:cs="Times New Roman"/>
                <w:color w:val="000000"/>
                <w:sz w:val="16"/>
                <w:szCs w:val="16"/>
                <w:lang w:eastAsia="en-US"/>
              </w:rPr>
            </w:pPr>
            <w:r w:rsidRPr="008F055C">
              <w:rPr>
                <w:rFonts w:ascii="Times New Roman" w:hAnsi="Times New Roman" w:cs="Times New Roman"/>
                <w:color w:val="000000"/>
                <w:sz w:val="16"/>
                <w:szCs w:val="16"/>
                <w:lang w:eastAsia="en-US"/>
              </w:rPr>
              <w:t>троллейбус</w:t>
            </w:r>
          </w:p>
        </w:tc>
        <w:tc>
          <w:tcPr>
            <w:tcW w:w="993" w:type="dxa"/>
            <w:tcBorders>
              <w:top w:val="single" w:sz="4" w:space="0" w:color="auto"/>
              <w:left w:val="single" w:sz="4" w:space="0" w:color="auto"/>
              <w:bottom w:val="single" w:sz="4" w:space="0" w:color="auto"/>
              <w:right w:val="single" w:sz="4" w:space="0" w:color="auto"/>
            </w:tcBorders>
          </w:tcPr>
          <w:p w:rsidR="00914B58" w:rsidRPr="008F055C" w:rsidRDefault="00914B58" w:rsidP="008F055C">
            <w:pPr>
              <w:pStyle w:val="ConsPlusNormal"/>
              <w:jc w:val="both"/>
              <w:rPr>
                <w:rFonts w:ascii="Times New Roman" w:hAnsi="Times New Roman" w:cs="Times New Roman"/>
                <w:color w:val="000000"/>
                <w:sz w:val="16"/>
                <w:szCs w:val="16"/>
                <w:lang w:eastAsia="en-US"/>
              </w:rPr>
            </w:pPr>
          </w:p>
        </w:tc>
        <w:tc>
          <w:tcPr>
            <w:tcW w:w="1561" w:type="dxa"/>
            <w:tcBorders>
              <w:top w:val="single" w:sz="4" w:space="0" w:color="auto"/>
              <w:left w:val="single" w:sz="4" w:space="0" w:color="auto"/>
              <w:bottom w:val="single" w:sz="4" w:space="0" w:color="auto"/>
              <w:right w:val="single" w:sz="4" w:space="0" w:color="auto"/>
            </w:tcBorders>
          </w:tcPr>
          <w:p w:rsidR="00914B58" w:rsidRPr="008F055C" w:rsidRDefault="00914B58" w:rsidP="008F055C">
            <w:pPr>
              <w:pStyle w:val="ConsPlusNormal"/>
              <w:jc w:val="both"/>
              <w:rPr>
                <w:rFonts w:ascii="Times New Roman" w:hAnsi="Times New Roman" w:cs="Times New Roman"/>
                <w:color w:val="000000"/>
                <w:sz w:val="16"/>
                <w:szCs w:val="16"/>
                <w:lang w:eastAsia="en-US"/>
              </w:rPr>
            </w:pPr>
          </w:p>
        </w:tc>
        <w:tc>
          <w:tcPr>
            <w:tcW w:w="995" w:type="dxa"/>
            <w:tcBorders>
              <w:top w:val="single" w:sz="4" w:space="0" w:color="auto"/>
              <w:left w:val="single" w:sz="4" w:space="0" w:color="auto"/>
              <w:bottom w:val="single" w:sz="4" w:space="0" w:color="auto"/>
              <w:right w:val="single" w:sz="4" w:space="0" w:color="auto"/>
            </w:tcBorders>
          </w:tcPr>
          <w:p w:rsidR="00914B58" w:rsidRPr="008F055C" w:rsidRDefault="00914B58" w:rsidP="008F055C">
            <w:pPr>
              <w:pStyle w:val="ConsPlusNormal"/>
              <w:jc w:val="both"/>
              <w:rPr>
                <w:rFonts w:ascii="Times New Roman" w:hAnsi="Times New Roman" w:cs="Times New Roman"/>
                <w:color w:val="000000"/>
                <w:sz w:val="16"/>
                <w:szCs w:val="16"/>
                <w:lang w:eastAsia="en-US"/>
              </w:rPr>
            </w:pPr>
          </w:p>
        </w:tc>
        <w:tc>
          <w:tcPr>
            <w:tcW w:w="1136" w:type="dxa"/>
            <w:tcBorders>
              <w:top w:val="single" w:sz="4" w:space="0" w:color="auto"/>
              <w:left w:val="single" w:sz="4" w:space="0" w:color="auto"/>
              <w:bottom w:val="single" w:sz="4" w:space="0" w:color="auto"/>
              <w:right w:val="single" w:sz="4" w:space="0" w:color="auto"/>
            </w:tcBorders>
          </w:tcPr>
          <w:p w:rsidR="00914B58" w:rsidRPr="008F055C" w:rsidRDefault="00914B58" w:rsidP="008F055C">
            <w:pPr>
              <w:pStyle w:val="ConsPlusNormal"/>
              <w:jc w:val="both"/>
              <w:rPr>
                <w:rFonts w:ascii="Times New Roman" w:hAnsi="Times New Roman" w:cs="Times New Roman"/>
                <w:color w:val="000000"/>
                <w:sz w:val="16"/>
                <w:szCs w:val="16"/>
                <w:lang w:eastAsia="en-US"/>
              </w:rPr>
            </w:pPr>
          </w:p>
        </w:tc>
        <w:tc>
          <w:tcPr>
            <w:tcW w:w="1277" w:type="dxa"/>
            <w:tcBorders>
              <w:top w:val="single" w:sz="4" w:space="0" w:color="auto"/>
              <w:left w:val="single" w:sz="4" w:space="0" w:color="auto"/>
              <w:bottom w:val="single" w:sz="4" w:space="0" w:color="auto"/>
              <w:right w:val="single" w:sz="4" w:space="0" w:color="auto"/>
            </w:tcBorders>
          </w:tcPr>
          <w:p w:rsidR="00914B58" w:rsidRPr="008F055C" w:rsidRDefault="00914B58" w:rsidP="008F055C">
            <w:pPr>
              <w:pStyle w:val="ConsPlusNormal"/>
              <w:jc w:val="both"/>
              <w:rPr>
                <w:rFonts w:ascii="Times New Roman" w:hAnsi="Times New Roman" w:cs="Times New Roman"/>
                <w:color w:val="000000"/>
                <w:sz w:val="16"/>
                <w:szCs w:val="16"/>
                <w:lang w:eastAsia="en-US"/>
              </w:rPr>
            </w:pPr>
          </w:p>
        </w:tc>
        <w:tc>
          <w:tcPr>
            <w:tcW w:w="982" w:type="dxa"/>
            <w:tcBorders>
              <w:top w:val="single" w:sz="4" w:space="0" w:color="auto"/>
              <w:left w:val="single" w:sz="4" w:space="0" w:color="auto"/>
              <w:bottom w:val="single" w:sz="4" w:space="0" w:color="auto"/>
              <w:right w:val="single" w:sz="4" w:space="0" w:color="auto"/>
            </w:tcBorders>
          </w:tcPr>
          <w:p w:rsidR="00914B58" w:rsidRPr="008F055C" w:rsidRDefault="00914B58" w:rsidP="008F055C">
            <w:pPr>
              <w:pStyle w:val="ConsPlusNormal"/>
              <w:jc w:val="both"/>
              <w:rPr>
                <w:rFonts w:ascii="Times New Roman" w:hAnsi="Times New Roman" w:cs="Times New Roman"/>
                <w:color w:val="000000"/>
                <w:sz w:val="16"/>
                <w:szCs w:val="16"/>
                <w:lang w:eastAsia="en-US"/>
              </w:rPr>
            </w:pPr>
          </w:p>
        </w:tc>
        <w:tc>
          <w:tcPr>
            <w:tcW w:w="1148" w:type="dxa"/>
            <w:tcBorders>
              <w:top w:val="single" w:sz="4" w:space="0" w:color="auto"/>
              <w:left w:val="single" w:sz="4" w:space="0" w:color="auto"/>
              <w:bottom w:val="single" w:sz="4" w:space="0" w:color="auto"/>
              <w:right w:val="single" w:sz="4" w:space="0" w:color="auto"/>
            </w:tcBorders>
          </w:tcPr>
          <w:p w:rsidR="00914B58" w:rsidRPr="008F055C" w:rsidRDefault="00914B58" w:rsidP="008F055C">
            <w:pPr>
              <w:pStyle w:val="ConsPlusNormal"/>
              <w:jc w:val="both"/>
              <w:rPr>
                <w:rFonts w:ascii="Times New Roman" w:hAnsi="Times New Roman" w:cs="Times New Roman"/>
                <w:color w:val="000000"/>
                <w:sz w:val="16"/>
                <w:szCs w:val="16"/>
                <w:lang w:eastAsia="en-US"/>
              </w:rPr>
            </w:pPr>
          </w:p>
        </w:tc>
        <w:tc>
          <w:tcPr>
            <w:tcW w:w="1545" w:type="dxa"/>
            <w:tcBorders>
              <w:top w:val="single" w:sz="4" w:space="0" w:color="auto"/>
              <w:left w:val="single" w:sz="4" w:space="0" w:color="auto"/>
              <w:bottom w:val="single" w:sz="4" w:space="0" w:color="auto"/>
              <w:right w:val="single" w:sz="4" w:space="0" w:color="auto"/>
            </w:tcBorders>
          </w:tcPr>
          <w:p w:rsidR="00914B58" w:rsidRPr="008F055C" w:rsidRDefault="00914B58" w:rsidP="008F055C">
            <w:pPr>
              <w:pStyle w:val="ConsPlusNormal"/>
              <w:jc w:val="both"/>
              <w:rPr>
                <w:rFonts w:ascii="Times New Roman" w:hAnsi="Times New Roman" w:cs="Times New Roman"/>
                <w:color w:val="000000"/>
                <w:sz w:val="16"/>
                <w:szCs w:val="16"/>
                <w:lang w:eastAsia="en-US"/>
              </w:rPr>
            </w:pPr>
          </w:p>
        </w:tc>
      </w:tr>
      <w:tr w:rsidR="008F055C" w:rsidRPr="008F055C" w:rsidTr="008F055C">
        <w:trPr>
          <w:trHeight w:val="1622"/>
        </w:trPr>
        <w:tc>
          <w:tcPr>
            <w:tcW w:w="1137"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rPr>
                <w:rFonts w:ascii="Times New Roman" w:hAnsi="Times New Roman" w:cs="Times New Roman"/>
                <w:color w:val="000000"/>
                <w:sz w:val="16"/>
                <w:szCs w:val="16"/>
                <w:lang w:eastAsia="en-US"/>
              </w:rPr>
            </w:pPr>
            <w:r w:rsidRPr="008F055C">
              <w:rPr>
                <w:rFonts w:ascii="Times New Roman" w:hAnsi="Times New Roman" w:cs="Times New Roman"/>
                <w:color w:val="000000"/>
                <w:sz w:val="16"/>
                <w:szCs w:val="16"/>
                <w:lang w:eastAsia="en-US"/>
              </w:rPr>
              <w:t>Вид транспорта</w:t>
            </w:r>
          </w:p>
        </w:tc>
        <w:tc>
          <w:tcPr>
            <w:tcW w:w="993"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6"/>
                <w:szCs w:val="16"/>
                <w:lang w:eastAsia="en-US"/>
              </w:rPr>
            </w:pPr>
            <w:r w:rsidRPr="008F055C">
              <w:rPr>
                <w:rFonts w:ascii="Times New Roman" w:hAnsi="Times New Roman" w:cs="Times New Roman"/>
                <w:color w:val="000000"/>
                <w:sz w:val="16"/>
                <w:szCs w:val="16"/>
                <w:lang w:eastAsia="en-US"/>
              </w:rPr>
              <w:t>Поездки по проездным билетам для учащихся и студентов</w:t>
            </w:r>
          </w:p>
        </w:tc>
        <w:tc>
          <w:tcPr>
            <w:tcW w:w="1561"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6"/>
                <w:szCs w:val="16"/>
                <w:lang w:eastAsia="en-US"/>
              </w:rPr>
            </w:pPr>
            <w:r w:rsidRPr="008F055C">
              <w:rPr>
                <w:rFonts w:ascii="Times New Roman" w:hAnsi="Times New Roman" w:cs="Times New Roman"/>
                <w:color w:val="000000"/>
                <w:sz w:val="16"/>
                <w:szCs w:val="16"/>
                <w:lang w:eastAsia="en-US"/>
              </w:rPr>
              <w:t>Себестоимость перевозки одного пассажира в расчете экономически обоснованной величины тарифа в соответствии с аудиторским заключением, руб.</w:t>
            </w:r>
          </w:p>
        </w:tc>
        <w:tc>
          <w:tcPr>
            <w:tcW w:w="995"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6"/>
                <w:szCs w:val="16"/>
                <w:lang w:eastAsia="en-US"/>
              </w:rPr>
            </w:pPr>
            <w:r w:rsidRPr="008F055C">
              <w:rPr>
                <w:rFonts w:ascii="Times New Roman" w:hAnsi="Times New Roman" w:cs="Times New Roman"/>
                <w:color w:val="000000"/>
                <w:sz w:val="16"/>
                <w:szCs w:val="16"/>
                <w:lang w:eastAsia="en-US"/>
              </w:rPr>
              <w:t>Полная стоимость 1 проездного билета для учащихся и студентов, руб.</w:t>
            </w:r>
          </w:p>
        </w:tc>
        <w:tc>
          <w:tcPr>
            <w:tcW w:w="1136"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6"/>
                <w:szCs w:val="16"/>
                <w:lang w:eastAsia="en-US"/>
              </w:rPr>
            </w:pPr>
            <w:r w:rsidRPr="008F055C">
              <w:rPr>
                <w:rFonts w:ascii="Times New Roman" w:hAnsi="Times New Roman" w:cs="Times New Roman"/>
                <w:color w:val="000000"/>
                <w:sz w:val="16"/>
                <w:szCs w:val="16"/>
                <w:lang w:eastAsia="en-US"/>
              </w:rPr>
              <w:t>Количество проданных проездных билетов для учащихся и студентов, шт.</w:t>
            </w:r>
          </w:p>
        </w:tc>
        <w:tc>
          <w:tcPr>
            <w:tcW w:w="1277"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6"/>
                <w:szCs w:val="16"/>
                <w:lang w:eastAsia="en-US"/>
              </w:rPr>
            </w:pPr>
            <w:r w:rsidRPr="008F055C">
              <w:rPr>
                <w:rFonts w:ascii="Times New Roman" w:hAnsi="Times New Roman" w:cs="Times New Roman"/>
                <w:color w:val="000000"/>
                <w:sz w:val="16"/>
                <w:szCs w:val="16"/>
                <w:lang w:eastAsia="en-US"/>
              </w:rPr>
              <w:t>Перевозка по проездным билетам для учащихся и студентов, пасс.</w:t>
            </w:r>
          </w:p>
        </w:tc>
        <w:tc>
          <w:tcPr>
            <w:tcW w:w="982" w:type="dxa"/>
            <w:tcBorders>
              <w:top w:val="single" w:sz="4" w:space="0" w:color="auto"/>
              <w:left w:val="single" w:sz="4" w:space="0" w:color="auto"/>
              <w:bottom w:val="single" w:sz="4" w:space="0" w:color="auto"/>
              <w:right w:val="single" w:sz="4" w:space="0" w:color="auto"/>
            </w:tcBorders>
            <w:hideMark/>
          </w:tcPr>
          <w:p w:rsidR="00914B58" w:rsidRPr="008F055C" w:rsidRDefault="008F055C" w:rsidP="008F055C">
            <w:pPr>
              <w:pStyle w:val="ConsPlusNormal"/>
              <w:jc w:val="center"/>
              <w:rPr>
                <w:rFonts w:ascii="Times New Roman" w:hAnsi="Times New Roman" w:cs="Times New Roman"/>
                <w:color w:val="000000"/>
                <w:sz w:val="16"/>
                <w:szCs w:val="16"/>
                <w:lang w:eastAsia="en-US"/>
              </w:rPr>
            </w:pPr>
            <w:r w:rsidRPr="008F055C">
              <w:rPr>
                <w:rFonts w:ascii="Times New Roman" w:hAnsi="Times New Roman" w:cs="Times New Roman"/>
                <w:color w:val="000000"/>
                <w:sz w:val="16"/>
                <w:szCs w:val="16"/>
                <w:lang w:eastAsia="en-US"/>
              </w:rPr>
              <w:t>Льготная стоимость проезд</w:t>
            </w:r>
            <w:r w:rsidR="00914B58" w:rsidRPr="008F055C">
              <w:rPr>
                <w:rFonts w:ascii="Times New Roman" w:hAnsi="Times New Roman" w:cs="Times New Roman"/>
                <w:color w:val="000000"/>
                <w:sz w:val="16"/>
                <w:szCs w:val="16"/>
                <w:lang w:eastAsia="en-US"/>
              </w:rPr>
              <w:t>ных билетов для учащихся и студентов, руб.</w:t>
            </w:r>
          </w:p>
        </w:tc>
        <w:tc>
          <w:tcPr>
            <w:tcW w:w="1148"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6"/>
                <w:szCs w:val="16"/>
                <w:lang w:eastAsia="en-US"/>
              </w:rPr>
            </w:pPr>
            <w:r w:rsidRPr="008F055C">
              <w:rPr>
                <w:rFonts w:ascii="Times New Roman" w:hAnsi="Times New Roman" w:cs="Times New Roman"/>
                <w:color w:val="000000"/>
                <w:sz w:val="16"/>
                <w:szCs w:val="16"/>
                <w:lang w:eastAsia="en-US"/>
              </w:rPr>
              <w:t>Выручка по проездным билетам для учащихся и студентов, руб.</w:t>
            </w:r>
          </w:p>
        </w:tc>
        <w:tc>
          <w:tcPr>
            <w:tcW w:w="1545"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6"/>
                <w:szCs w:val="16"/>
                <w:lang w:eastAsia="en-US"/>
              </w:rPr>
            </w:pPr>
            <w:r w:rsidRPr="008F055C">
              <w:rPr>
                <w:rFonts w:ascii="Times New Roman" w:hAnsi="Times New Roman" w:cs="Times New Roman"/>
                <w:color w:val="000000"/>
                <w:sz w:val="16"/>
                <w:szCs w:val="16"/>
                <w:lang w:eastAsia="en-US"/>
              </w:rPr>
              <w:t>Сумма недополученных доходов, подлежащая возмещению по проездным билетам для учащихся и студентов, руб.</w:t>
            </w:r>
          </w:p>
        </w:tc>
      </w:tr>
      <w:tr w:rsidR="008F055C" w:rsidRPr="008F055C" w:rsidTr="008F055C">
        <w:trPr>
          <w:trHeight w:val="175"/>
        </w:trPr>
        <w:tc>
          <w:tcPr>
            <w:tcW w:w="1137" w:type="dxa"/>
            <w:tcBorders>
              <w:top w:val="single" w:sz="4" w:space="0" w:color="auto"/>
              <w:left w:val="single" w:sz="4" w:space="0" w:color="auto"/>
              <w:bottom w:val="single" w:sz="4" w:space="0" w:color="auto"/>
              <w:right w:val="single" w:sz="4" w:space="0" w:color="auto"/>
            </w:tcBorders>
            <w:hideMark/>
          </w:tcPr>
          <w:p w:rsidR="00914B58" w:rsidRPr="008F055C" w:rsidRDefault="008F055C" w:rsidP="008F055C">
            <w:pPr>
              <w:pStyle w:val="ConsPlusNormal"/>
              <w:jc w:val="both"/>
              <w:rPr>
                <w:rFonts w:ascii="Times New Roman" w:hAnsi="Times New Roman" w:cs="Times New Roman"/>
                <w:color w:val="000000"/>
                <w:sz w:val="18"/>
                <w:szCs w:val="18"/>
                <w:lang w:eastAsia="en-US"/>
              </w:rPr>
            </w:pPr>
            <w:r w:rsidRPr="008F055C">
              <w:rPr>
                <w:rFonts w:ascii="Times New Roman" w:hAnsi="Times New Roman" w:cs="Times New Roman"/>
                <w:color w:val="000000"/>
                <w:sz w:val="18"/>
                <w:szCs w:val="18"/>
                <w:lang w:eastAsia="en-US"/>
              </w:rPr>
              <w:t>троллей</w:t>
            </w:r>
            <w:r w:rsidR="00914B58" w:rsidRPr="008F055C">
              <w:rPr>
                <w:rFonts w:ascii="Times New Roman" w:hAnsi="Times New Roman" w:cs="Times New Roman"/>
                <w:color w:val="000000"/>
                <w:sz w:val="18"/>
                <w:szCs w:val="18"/>
                <w:lang w:eastAsia="en-US"/>
              </w:rPr>
              <w:t>бус</w:t>
            </w:r>
          </w:p>
        </w:tc>
        <w:tc>
          <w:tcPr>
            <w:tcW w:w="993"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6"/>
                <w:szCs w:val="16"/>
                <w:lang w:eastAsia="en-US"/>
              </w:rPr>
            </w:pPr>
          </w:p>
        </w:tc>
        <w:tc>
          <w:tcPr>
            <w:tcW w:w="1561"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6"/>
                <w:szCs w:val="16"/>
                <w:lang w:eastAsia="en-US"/>
              </w:rPr>
            </w:pPr>
          </w:p>
        </w:tc>
        <w:tc>
          <w:tcPr>
            <w:tcW w:w="995"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6"/>
                <w:szCs w:val="16"/>
                <w:lang w:eastAsia="en-US"/>
              </w:rPr>
            </w:pPr>
          </w:p>
        </w:tc>
        <w:tc>
          <w:tcPr>
            <w:tcW w:w="1136"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6"/>
                <w:szCs w:val="16"/>
                <w:lang w:eastAsia="en-US"/>
              </w:rPr>
            </w:pPr>
          </w:p>
        </w:tc>
        <w:tc>
          <w:tcPr>
            <w:tcW w:w="1277"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6"/>
                <w:szCs w:val="16"/>
                <w:lang w:eastAsia="en-US"/>
              </w:rPr>
            </w:pPr>
          </w:p>
        </w:tc>
        <w:tc>
          <w:tcPr>
            <w:tcW w:w="982"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6"/>
                <w:szCs w:val="16"/>
                <w:lang w:eastAsia="en-US"/>
              </w:rPr>
            </w:pPr>
          </w:p>
        </w:tc>
        <w:tc>
          <w:tcPr>
            <w:tcW w:w="1148"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6"/>
                <w:szCs w:val="16"/>
                <w:lang w:eastAsia="en-US"/>
              </w:rPr>
            </w:pPr>
          </w:p>
        </w:tc>
        <w:tc>
          <w:tcPr>
            <w:tcW w:w="1545"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6"/>
                <w:szCs w:val="16"/>
                <w:lang w:eastAsia="en-US"/>
              </w:rPr>
            </w:pPr>
          </w:p>
        </w:tc>
      </w:tr>
      <w:tr w:rsidR="008F055C" w:rsidRPr="008F055C" w:rsidTr="008F055C">
        <w:trPr>
          <w:trHeight w:val="205"/>
        </w:trPr>
        <w:tc>
          <w:tcPr>
            <w:tcW w:w="1137"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both"/>
              <w:rPr>
                <w:rFonts w:ascii="Times New Roman" w:hAnsi="Times New Roman" w:cs="Times New Roman"/>
                <w:color w:val="000000"/>
                <w:sz w:val="18"/>
                <w:szCs w:val="18"/>
                <w:lang w:eastAsia="en-US"/>
              </w:rPr>
            </w:pPr>
            <w:r w:rsidRPr="008F055C">
              <w:rPr>
                <w:rFonts w:ascii="Times New Roman" w:hAnsi="Times New Roman" w:cs="Times New Roman"/>
                <w:color w:val="000000"/>
                <w:sz w:val="18"/>
                <w:szCs w:val="18"/>
                <w:lang w:eastAsia="en-US"/>
              </w:rPr>
              <w:t>Всего</w:t>
            </w:r>
          </w:p>
        </w:tc>
        <w:tc>
          <w:tcPr>
            <w:tcW w:w="993"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561"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995"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136"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277"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982"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148"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545"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r>
      <w:tr w:rsidR="008F055C" w:rsidRPr="008F055C" w:rsidTr="008F055C">
        <w:trPr>
          <w:trHeight w:val="409"/>
        </w:trPr>
        <w:tc>
          <w:tcPr>
            <w:tcW w:w="1137" w:type="dxa"/>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rPr>
                <w:rFonts w:ascii="Times New Roman" w:hAnsi="Times New Roman" w:cs="Times New Roman"/>
                <w:color w:val="000000"/>
                <w:sz w:val="18"/>
                <w:szCs w:val="18"/>
                <w:lang w:eastAsia="en-US"/>
              </w:rPr>
            </w:pPr>
            <w:r w:rsidRPr="008F055C">
              <w:rPr>
                <w:rFonts w:ascii="Times New Roman" w:hAnsi="Times New Roman" w:cs="Times New Roman"/>
                <w:color w:val="000000"/>
                <w:sz w:val="18"/>
                <w:szCs w:val="18"/>
                <w:lang w:eastAsia="en-US"/>
              </w:rPr>
              <w:t>в том числе</w:t>
            </w:r>
          </w:p>
        </w:tc>
        <w:tc>
          <w:tcPr>
            <w:tcW w:w="993"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rPr>
                <w:rFonts w:ascii="Times New Roman" w:hAnsi="Times New Roman" w:cs="Times New Roman"/>
                <w:color w:val="000000"/>
                <w:sz w:val="18"/>
                <w:szCs w:val="18"/>
                <w:lang w:eastAsia="en-US"/>
              </w:rPr>
            </w:pPr>
          </w:p>
        </w:tc>
        <w:tc>
          <w:tcPr>
            <w:tcW w:w="1561"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995"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136"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277"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982"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148"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545"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r>
      <w:tr w:rsidR="008F055C" w:rsidRPr="008F055C" w:rsidTr="008F055C">
        <w:trPr>
          <w:trHeight w:val="205"/>
        </w:trPr>
        <w:tc>
          <w:tcPr>
            <w:tcW w:w="4686" w:type="dxa"/>
            <w:gridSpan w:val="4"/>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both"/>
              <w:rPr>
                <w:rFonts w:ascii="Times New Roman" w:hAnsi="Times New Roman" w:cs="Times New Roman"/>
                <w:color w:val="000000"/>
                <w:sz w:val="18"/>
                <w:szCs w:val="18"/>
                <w:lang w:eastAsia="en-US"/>
              </w:rPr>
            </w:pPr>
            <w:r w:rsidRPr="008F055C">
              <w:rPr>
                <w:rFonts w:ascii="Times New Roman" w:hAnsi="Times New Roman" w:cs="Times New Roman"/>
                <w:color w:val="000000"/>
                <w:sz w:val="18"/>
                <w:szCs w:val="18"/>
                <w:lang w:eastAsia="en-US"/>
              </w:rPr>
              <w:t>за счет субсидии, предусмотренной в бюджете:</w:t>
            </w:r>
          </w:p>
        </w:tc>
        <w:tc>
          <w:tcPr>
            <w:tcW w:w="1136"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277"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982"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148"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545"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r>
      <w:tr w:rsidR="008F055C" w:rsidRPr="008F055C" w:rsidTr="008F055C">
        <w:trPr>
          <w:trHeight w:val="409"/>
        </w:trPr>
        <w:tc>
          <w:tcPr>
            <w:tcW w:w="1137" w:type="dxa"/>
            <w:tcBorders>
              <w:top w:val="single" w:sz="4" w:space="0" w:color="auto"/>
              <w:left w:val="single" w:sz="4" w:space="0" w:color="auto"/>
              <w:bottom w:val="single" w:sz="4" w:space="0" w:color="auto"/>
              <w:right w:val="single" w:sz="4" w:space="0" w:color="auto"/>
            </w:tcBorders>
            <w:hideMark/>
          </w:tcPr>
          <w:p w:rsidR="00914B58" w:rsidRPr="008F055C" w:rsidRDefault="008F055C" w:rsidP="008F055C">
            <w:pPr>
              <w:pStyle w:val="ConsPlusNormal"/>
              <w:rPr>
                <w:rFonts w:ascii="Times New Roman" w:hAnsi="Times New Roman" w:cs="Times New Roman"/>
                <w:color w:val="000000"/>
                <w:sz w:val="18"/>
                <w:szCs w:val="18"/>
                <w:lang w:eastAsia="en-US"/>
              </w:rPr>
            </w:pPr>
            <w:r w:rsidRPr="008F055C">
              <w:rPr>
                <w:rFonts w:ascii="Times New Roman" w:hAnsi="Times New Roman" w:cs="Times New Roman"/>
                <w:color w:val="000000"/>
                <w:sz w:val="18"/>
                <w:szCs w:val="18"/>
                <w:lang w:eastAsia="en-US"/>
              </w:rPr>
              <w:t>троллей</w:t>
            </w:r>
            <w:r w:rsidR="00914B58" w:rsidRPr="008F055C">
              <w:rPr>
                <w:rFonts w:ascii="Times New Roman" w:hAnsi="Times New Roman" w:cs="Times New Roman"/>
                <w:color w:val="000000"/>
                <w:sz w:val="18"/>
                <w:szCs w:val="18"/>
                <w:lang w:eastAsia="en-US"/>
              </w:rPr>
              <w:t>бус</w:t>
            </w:r>
          </w:p>
        </w:tc>
        <w:tc>
          <w:tcPr>
            <w:tcW w:w="993"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rPr>
                <w:rFonts w:ascii="Times New Roman" w:hAnsi="Times New Roman" w:cs="Times New Roman"/>
                <w:color w:val="000000"/>
                <w:sz w:val="18"/>
                <w:szCs w:val="18"/>
                <w:lang w:eastAsia="en-US"/>
              </w:rPr>
            </w:pPr>
          </w:p>
        </w:tc>
        <w:tc>
          <w:tcPr>
            <w:tcW w:w="1561"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995"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136"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277"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982"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148"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545"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r>
      <w:tr w:rsidR="008F055C" w:rsidRPr="008F055C" w:rsidTr="008F055C">
        <w:trPr>
          <w:trHeight w:val="205"/>
        </w:trPr>
        <w:tc>
          <w:tcPr>
            <w:tcW w:w="4686" w:type="dxa"/>
            <w:gridSpan w:val="4"/>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both"/>
              <w:rPr>
                <w:rFonts w:ascii="Times New Roman" w:hAnsi="Times New Roman" w:cs="Times New Roman"/>
                <w:color w:val="000000"/>
                <w:sz w:val="18"/>
                <w:szCs w:val="18"/>
                <w:lang w:eastAsia="en-US"/>
              </w:rPr>
            </w:pPr>
            <w:r w:rsidRPr="008F055C">
              <w:rPr>
                <w:rFonts w:ascii="Times New Roman" w:hAnsi="Times New Roman" w:cs="Times New Roman"/>
                <w:color w:val="000000"/>
                <w:sz w:val="18"/>
                <w:szCs w:val="18"/>
                <w:lang w:eastAsia="en-US"/>
              </w:rPr>
              <w:t>за счет средств предприятия:</w:t>
            </w:r>
          </w:p>
        </w:tc>
        <w:tc>
          <w:tcPr>
            <w:tcW w:w="1136"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277"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982"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148"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545"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r>
      <w:tr w:rsidR="008F055C" w:rsidRPr="008F055C" w:rsidTr="008F055C">
        <w:trPr>
          <w:trHeight w:val="269"/>
        </w:trPr>
        <w:tc>
          <w:tcPr>
            <w:tcW w:w="1137" w:type="dxa"/>
            <w:tcBorders>
              <w:top w:val="single" w:sz="4" w:space="0" w:color="auto"/>
              <w:left w:val="single" w:sz="4" w:space="0" w:color="auto"/>
              <w:bottom w:val="single" w:sz="4" w:space="0" w:color="auto"/>
              <w:right w:val="single" w:sz="4" w:space="0" w:color="auto"/>
            </w:tcBorders>
            <w:hideMark/>
          </w:tcPr>
          <w:p w:rsidR="00914B58" w:rsidRPr="008F055C" w:rsidRDefault="008F055C" w:rsidP="008F055C">
            <w:pPr>
              <w:pStyle w:val="ConsPlusNormal"/>
              <w:rPr>
                <w:rFonts w:ascii="Times New Roman" w:hAnsi="Times New Roman" w:cs="Times New Roman"/>
                <w:color w:val="000000"/>
                <w:sz w:val="18"/>
                <w:szCs w:val="18"/>
                <w:lang w:eastAsia="en-US"/>
              </w:rPr>
            </w:pPr>
            <w:r w:rsidRPr="008F055C">
              <w:rPr>
                <w:rFonts w:ascii="Times New Roman" w:hAnsi="Times New Roman" w:cs="Times New Roman"/>
                <w:color w:val="000000"/>
                <w:sz w:val="18"/>
                <w:szCs w:val="18"/>
                <w:lang w:eastAsia="en-US"/>
              </w:rPr>
              <w:t>троллей</w:t>
            </w:r>
            <w:r w:rsidR="00914B58" w:rsidRPr="008F055C">
              <w:rPr>
                <w:rFonts w:ascii="Times New Roman" w:hAnsi="Times New Roman" w:cs="Times New Roman"/>
                <w:color w:val="000000"/>
                <w:sz w:val="18"/>
                <w:szCs w:val="18"/>
                <w:lang w:eastAsia="en-US"/>
              </w:rPr>
              <w:t>бус</w:t>
            </w:r>
          </w:p>
        </w:tc>
        <w:tc>
          <w:tcPr>
            <w:tcW w:w="993"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rPr>
                <w:rFonts w:ascii="Times New Roman" w:hAnsi="Times New Roman" w:cs="Times New Roman"/>
                <w:color w:val="000000"/>
                <w:sz w:val="18"/>
                <w:szCs w:val="18"/>
                <w:lang w:eastAsia="en-US"/>
              </w:rPr>
            </w:pPr>
          </w:p>
        </w:tc>
        <w:tc>
          <w:tcPr>
            <w:tcW w:w="1561"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995"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136"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277"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982"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148"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545"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r>
    </w:tbl>
    <w:p w:rsidR="008F055C" w:rsidRPr="008F055C" w:rsidRDefault="008F055C" w:rsidP="00914B58">
      <w:pPr>
        <w:pStyle w:val="ConsPlusNonformat"/>
        <w:jc w:val="both"/>
        <w:rPr>
          <w:rFonts w:ascii="Times New Roman" w:hAnsi="Times New Roman" w:cs="Times New Roman"/>
          <w:color w:val="000000"/>
          <w:sz w:val="18"/>
          <w:szCs w:val="18"/>
        </w:rPr>
      </w:pPr>
    </w:p>
    <w:p w:rsidR="00914B58" w:rsidRPr="008F055C" w:rsidRDefault="00914B58" w:rsidP="00914B58">
      <w:pPr>
        <w:pStyle w:val="ConsPlusNonformat"/>
        <w:jc w:val="both"/>
        <w:rPr>
          <w:rFonts w:ascii="Times New Roman" w:hAnsi="Times New Roman" w:cs="Times New Roman"/>
          <w:color w:val="000000"/>
          <w:sz w:val="18"/>
          <w:szCs w:val="18"/>
        </w:rPr>
      </w:pPr>
      <w:r w:rsidRPr="008F055C">
        <w:rPr>
          <w:rFonts w:ascii="Times New Roman" w:hAnsi="Times New Roman" w:cs="Times New Roman"/>
          <w:color w:val="000000"/>
          <w:sz w:val="18"/>
          <w:szCs w:val="18"/>
        </w:rPr>
        <w:t>Руководитель</w:t>
      </w:r>
    </w:p>
    <w:p w:rsidR="00914B58" w:rsidRPr="008F055C" w:rsidRDefault="00914B58" w:rsidP="00914B58">
      <w:pPr>
        <w:pStyle w:val="ConsPlusNonformat"/>
        <w:jc w:val="both"/>
        <w:rPr>
          <w:rFonts w:ascii="Times New Roman" w:hAnsi="Times New Roman" w:cs="Times New Roman"/>
          <w:color w:val="000000"/>
          <w:sz w:val="18"/>
          <w:szCs w:val="18"/>
        </w:rPr>
      </w:pPr>
      <w:r w:rsidRPr="008F055C">
        <w:rPr>
          <w:rFonts w:ascii="Times New Roman" w:hAnsi="Times New Roman" w:cs="Times New Roman"/>
          <w:color w:val="000000"/>
          <w:sz w:val="18"/>
          <w:szCs w:val="18"/>
        </w:rPr>
        <w:t>предприятия _________ _____________________             Проверено</w:t>
      </w:r>
    </w:p>
    <w:p w:rsidR="00914B58" w:rsidRPr="008F055C" w:rsidRDefault="00914B58" w:rsidP="00914B58">
      <w:pPr>
        <w:pStyle w:val="ConsPlusNonformat"/>
        <w:jc w:val="both"/>
        <w:rPr>
          <w:rFonts w:ascii="Times New Roman" w:hAnsi="Times New Roman" w:cs="Times New Roman"/>
          <w:color w:val="000000"/>
          <w:sz w:val="18"/>
          <w:szCs w:val="18"/>
        </w:rPr>
      </w:pPr>
      <w:r w:rsidRPr="008F055C">
        <w:rPr>
          <w:rFonts w:ascii="Times New Roman" w:hAnsi="Times New Roman" w:cs="Times New Roman"/>
          <w:color w:val="000000"/>
          <w:sz w:val="18"/>
          <w:szCs w:val="18"/>
        </w:rPr>
        <w:t xml:space="preserve">                        (подпись)    (расшифровка подписи)            Управлением социальной защиты населения</w:t>
      </w:r>
    </w:p>
    <w:p w:rsidR="00914B58" w:rsidRPr="008F055C" w:rsidRDefault="00914B58" w:rsidP="00914B58">
      <w:pPr>
        <w:pStyle w:val="ConsPlusNonformat"/>
        <w:jc w:val="both"/>
        <w:rPr>
          <w:rFonts w:ascii="Times New Roman" w:hAnsi="Times New Roman" w:cs="Times New Roman"/>
          <w:color w:val="000000"/>
          <w:sz w:val="18"/>
          <w:szCs w:val="18"/>
        </w:rPr>
      </w:pPr>
      <w:r w:rsidRPr="008F055C">
        <w:rPr>
          <w:rFonts w:ascii="Times New Roman" w:hAnsi="Times New Roman" w:cs="Times New Roman"/>
          <w:color w:val="000000"/>
          <w:sz w:val="18"/>
          <w:szCs w:val="18"/>
        </w:rPr>
        <w:t xml:space="preserve">                                                                                                администрации города Иванова________________ _______</w:t>
      </w:r>
    </w:p>
    <w:p w:rsidR="00914B58" w:rsidRPr="008F055C" w:rsidRDefault="00914B58" w:rsidP="00914B58">
      <w:pPr>
        <w:pStyle w:val="ConsPlusNonformat"/>
        <w:jc w:val="both"/>
        <w:rPr>
          <w:rFonts w:ascii="Times New Roman" w:hAnsi="Times New Roman" w:cs="Times New Roman"/>
          <w:color w:val="000000"/>
          <w:sz w:val="18"/>
          <w:szCs w:val="18"/>
        </w:rPr>
      </w:pPr>
      <w:r w:rsidRPr="008F055C">
        <w:rPr>
          <w:rFonts w:ascii="Times New Roman" w:hAnsi="Times New Roman" w:cs="Times New Roman"/>
          <w:color w:val="000000"/>
          <w:sz w:val="18"/>
          <w:szCs w:val="18"/>
        </w:rPr>
        <w:t xml:space="preserve">                                                                                                                                               (подпись) (расшифровка подписи)</w:t>
      </w:r>
    </w:p>
    <w:p w:rsidR="00914B58" w:rsidRPr="008F055C" w:rsidRDefault="00914B58" w:rsidP="00914B58">
      <w:pPr>
        <w:pStyle w:val="ConsPlusNonformat"/>
        <w:jc w:val="both"/>
        <w:rPr>
          <w:rFonts w:ascii="Times New Roman" w:hAnsi="Times New Roman" w:cs="Times New Roman"/>
          <w:color w:val="000000"/>
          <w:sz w:val="18"/>
          <w:szCs w:val="18"/>
        </w:rPr>
      </w:pPr>
      <w:r w:rsidRPr="008F055C">
        <w:rPr>
          <w:rFonts w:ascii="Times New Roman" w:hAnsi="Times New Roman" w:cs="Times New Roman"/>
          <w:color w:val="000000"/>
          <w:sz w:val="18"/>
          <w:szCs w:val="18"/>
        </w:rPr>
        <w:t>Главный бухгалтер _________ _________________          Исполнитель _________ _____________________</w:t>
      </w:r>
    </w:p>
    <w:p w:rsidR="00914B58" w:rsidRPr="008F055C" w:rsidRDefault="00914B58" w:rsidP="00914B58">
      <w:pPr>
        <w:pStyle w:val="ConsPlusNonformat"/>
        <w:jc w:val="both"/>
        <w:rPr>
          <w:rFonts w:ascii="Times New Roman" w:hAnsi="Times New Roman" w:cs="Times New Roman"/>
          <w:color w:val="000000"/>
          <w:sz w:val="18"/>
          <w:szCs w:val="18"/>
        </w:rPr>
      </w:pPr>
      <w:r w:rsidRPr="008F055C">
        <w:rPr>
          <w:rFonts w:ascii="Times New Roman" w:hAnsi="Times New Roman" w:cs="Times New Roman"/>
          <w:color w:val="000000"/>
          <w:sz w:val="18"/>
          <w:szCs w:val="18"/>
        </w:rPr>
        <w:lastRenderedPageBreak/>
        <w:t xml:space="preserve">                              (подпись)   (расшифровка подписи)                                 (подпись)        (расшифровка подписи)</w:t>
      </w:r>
    </w:p>
    <w:p w:rsidR="00914B58" w:rsidRPr="008F055C" w:rsidRDefault="00914B58" w:rsidP="00914B58">
      <w:pPr>
        <w:pStyle w:val="ConsPlusNonformat"/>
        <w:jc w:val="both"/>
        <w:rPr>
          <w:rFonts w:ascii="Times New Roman" w:hAnsi="Times New Roman" w:cs="Times New Roman"/>
          <w:color w:val="000000"/>
          <w:sz w:val="18"/>
          <w:szCs w:val="18"/>
        </w:rPr>
      </w:pPr>
      <w:r w:rsidRPr="008F055C">
        <w:rPr>
          <w:rFonts w:ascii="Times New Roman" w:hAnsi="Times New Roman" w:cs="Times New Roman"/>
          <w:color w:val="000000"/>
          <w:sz w:val="18"/>
          <w:szCs w:val="18"/>
        </w:rPr>
        <w:t>М.П.                                                                                                 М.П.</w:t>
      </w:r>
    </w:p>
    <w:p w:rsidR="00914B58" w:rsidRPr="008F055C" w:rsidRDefault="00914B58" w:rsidP="00914B58">
      <w:pPr>
        <w:pStyle w:val="ConsPlusNormal"/>
        <w:ind w:left="3540"/>
        <w:outlineLvl w:val="1"/>
        <w:rPr>
          <w:rFonts w:ascii="Times New Roman" w:hAnsi="Times New Roman" w:cs="Times New Roman"/>
          <w:color w:val="000000"/>
          <w:sz w:val="24"/>
          <w:szCs w:val="24"/>
        </w:rPr>
      </w:pPr>
      <w:r w:rsidRPr="008F055C">
        <w:rPr>
          <w:rFonts w:ascii="Times New Roman" w:hAnsi="Times New Roman" w:cs="Times New Roman"/>
          <w:color w:val="000000"/>
          <w:sz w:val="24"/>
          <w:szCs w:val="24"/>
        </w:rPr>
        <w:t>Приложение  №  2</w:t>
      </w:r>
    </w:p>
    <w:p w:rsidR="00914B58" w:rsidRPr="008F055C" w:rsidRDefault="00914B58" w:rsidP="00914B58">
      <w:pPr>
        <w:pStyle w:val="ConsPlusNormal"/>
        <w:ind w:left="3540"/>
        <w:rPr>
          <w:rFonts w:ascii="Times New Roman" w:hAnsi="Times New Roman" w:cs="Times New Roman"/>
          <w:color w:val="000000"/>
          <w:sz w:val="24"/>
          <w:szCs w:val="24"/>
        </w:rPr>
      </w:pPr>
      <w:r w:rsidRPr="008F055C">
        <w:rPr>
          <w:rFonts w:ascii="Times New Roman" w:hAnsi="Times New Roman" w:cs="Times New Roman"/>
          <w:color w:val="000000"/>
          <w:sz w:val="24"/>
          <w:szCs w:val="24"/>
        </w:rPr>
        <w:t>к Порядку предоставления субсидии</w:t>
      </w:r>
      <w:r w:rsidR="008F055C" w:rsidRPr="008F055C">
        <w:rPr>
          <w:rFonts w:ascii="Times New Roman" w:hAnsi="Times New Roman" w:cs="Times New Roman"/>
          <w:color w:val="000000"/>
          <w:sz w:val="24"/>
          <w:szCs w:val="24"/>
        </w:rPr>
        <w:t xml:space="preserve"> </w:t>
      </w:r>
      <w:r w:rsidRPr="008F055C">
        <w:rPr>
          <w:rFonts w:ascii="Times New Roman" w:hAnsi="Times New Roman" w:cs="Times New Roman"/>
          <w:color w:val="000000"/>
          <w:sz w:val="24"/>
          <w:szCs w:val="24"/>
        </w:rPr>
        <w:t>муниципальному унитарному предприятию</w:t>
      </w:r>
      <w:r w:rsidR="008F055C" w:rsidRPr="008F055C">
        <w:rPr>
          <w:rFonts w:ascii="Times New Roman" w:hAnsi="Times New Roman" w:cs="Times New Roman"/>
          <w:color w:val="000000"/>
          <w:sz w:val="24"/>
          <w:szCs w:val="24"/>
        </w:rPr>
        <w:t xml:space="preserve"> «</w:t>
      </w:r>
      <w:r w:rsidRPr="008F055C">
        <w:rPr>
          <w:rFonts w:ascii="Times New Roman" w:hAnsi="Times New Roman" w:cs="Times New Roman"/>
          <w:color w:val="000000"/>
          <w:sz w:val="24"/>
          <w:szCs w:val="24"/>
        </w:rPr>
        <w:t>Ив</w:t>
      </w:r>
      <w:r w:rsidR="008F055C" w:rsidRPr="008F055C">
        <w:rPr>
          <w:rFonts w:ascii="Times New Roman" w:hAnsi="Times New Roman" w:cs="Times New Roman"/>
          <w:color w:val="000000"/>
          <w:sz w:val="24"/>
          <w:szCs w:val="24"/>
        </w:rPr>
        <w:t>ановский пассажирский транспорт»</w:t>
      </w:r>
      <w:r w:rsidRPr="008F055C">
        <w:rPr>
          <w:rFonts w:ascii="Times New Roman" w:hAnsi="Times New Roman" w:cs="Times New Roman"/>
          <w:color w:val="000000"/>
          <w:sz w:val="24"/>
          <w:szCs w:val="24"/>
        </w:rPr>
        <w:t>,</w:t>
      </w:r>
      <w:r w:rsidR="008F055C" w:rsidRPr="008F055C">
        <w:rPr>
          <w:rFonts w:ascii="Times New Roman" w:hAnsi="Times New Roman" w:cs="Times New Roman"/>
          <w:color w:val="000000"/>
          <w:sz w:val="24"/>
          <w:szCs w:val="24"/>
        </w:rPr>
        <w:t xml:space="preserve"> </w:t>
      </w:r>
      <w:r w:rsidRPr="008F055C">
        <w:rPr>
          <w:rFonts w:ascii="Times New Roman" w:hAnsi="Times New Roman" w:cs="Times New Roman"/>
          <w:color w:val="000000"/>
          <w:sz w:val="24"/>
          <w:szCs w:val="24"/>
        </w:rPr>
        <w:t>осуществляющему пассажирские перевозки городским наземным транспортом общего пользования на территории</w:t>
      </w:r>
      <w:r w:rsidR="008F055C" w:rsidRPr="008F055C">
        <w:rPr>
          <w:rFonts w:ascii="Times New Roman" w:hAnsi="Times New Roman" w:cs="Times New Roman"/>
          <w:color w:val="000000"/>
          <w:sz w:val="24"/>
          <w:szCs w:val="24"/>
        </w:rPr>
        <w:t xml:space="preserve"> </w:t>
      </w:r>
      <w:r w:rsidRPr="008F055C">
        <w:rPr>
          <w:rFonts w:ascii="Times New Roman" w:hAnsi="Times New Roman" w:cs="Times New Roman"/>
          <w:color w:val="000000"/>
          <w:sz w:val="24"/>
          <w:szCs w:val="24"/>
        </w:rPr>
        <w:t>города Иванова, в целях возмещения недополученных</w:t>
      </w:r>
      <w:r w:rsidR="008F055C" w:rsidRPr="008F055C">
        <w:rPr>
          <w:rFonts w:ascii="Times New Roman" w:hAnsi="Times New Roman" w:cs="Times New Roman"/>
          <w:color w:val="000000"/>
          <w:sz w:val="24"/>
          <w:szCs w:val="24"/>
        </w:rPr>
        <w:t xml:space="preserve"> </w:t>
      </w:r>
      <w:r w:rsidRPr="008F055C">
        <w:rPr>
          <w:rFonts w:ascii="Times New Roman" w:hAnsi="Times New Roman" w:cs="Times New Roman"/>
          <w:color w:val="000000"/>
          <w:sz w:val="24"/>
          <w:szCs w:val="24"/>
        </w:rPr>
        <w:t>доходов</w:t>
      </w:r>
      <w:r w:rsidR="008F055C" w:rsidRPr="008F055C">
        <w:rPr>
          <w:rFonts w:ascii="Times New Roman" w:hAnsi="Times New Roman" w:cs="Times New Roman"/>
          <w:color w:val="000000"/>
          <w:sz w:val="24"/>
          <w:szCs w:val="24"/>
        </w:rPr>
        <w:t xml:space="preserve"> </w:t>
      </w:r>
      <w:r w:rsidRPr="008F055C">
        <w:rPr>
          <w:rFonts w:ascii="Times New Roman" w:hAnsi="Times New Roman" w:cs="Times New Roman"/>
          <w:color w:val="000000"/>
          <w:sz w:val="24"/>
          <w:szCs w:val="24"/>
        </w:rPr>
        <w:t>в связи с оказанием услуг по перевозке пассажиров,</w:t>
      </w:r>
      <w:r w:rsidR="008F055C" w:rsidRPr="008F055C">
        <w:rPr>
          <w:rFonts w:ascii="Times New Roman" w:hAnsi="Times New Roman" w:cs="Times New Roman"/>
          <w:color w:val="000000"/>
          <w:sz w:val="24"/>
          <w:szCs w:val="24"/>
        </w:rPr>
        <w:t xml:space="preserve"> </w:t>
      </w:r>
      <w:r w:rsidRPr="008F055C">
        <w:rPr>
          <w:rFonts w:ascii="Times New Roman" w:hAnsi="Times New Roman" w:cs="Times New Roman"/>
          <w:color w:val="000000"/>
          <w:sz w:val="24"/>
          <w:szCs w:val="24"/>
        </w:rPr>
        <w:t>имеющих право на льготу, установленную муниципальными</w:t>
      </w:r>
      <w:r w:rsidR="008F055C" w:rsidRPr="008F055C">
        <w:rPr>
          <w:rFonts w:ascii="Times New Roman" w:hAnsi="Times New Roman" w:cs="Times New Roman"/>
          <w:color w:val="000000"/>
          <w:sz w:val="24"/>
          <w:szCs w:val="24"/>
        </w:rPr>
        <w:t xml:space="preserve"> </w:t>
      </w:r>
      <w:r w:rsidRPr="008F055C">
        <w:rPr>
          <w:rFonts w:ascii="Times New Roman" w:hAnsi="Times New Roman" w:cs="Times New Roman"/>
          <w:color w:val="000000"/>
          <w:sz w:val="24"/>
          <w:szCs w:val="24"/>
        </w:rPr>
        <w:t>правовыми актами города Иванова</w:t>
      </w:r>
      <w:bookmarkStart w:id="17" w:name="P267"/>
      <w:bookmarkEnd w:id="17"/>
    </w:p>
    <w:p w:rsidR="00914B58" w:rsidRPr="008F055C" w:rsidRDefault="00914B58" w:rsidP="00914B58">
      <w:pPr>
        <w:pStyle w:val="ConsPlusNormal"/>
        <w:jc w:val="center"/>
        <w:rPr>
          <w:rFonts w:ascii="Times New Roman" w:hAnsi="Times New Roman" w:cs="Times New Roman"/>
          <w:color w:val="000000"/>
          <w:sz w:val="20"/>
        </w:rPr>
      </w:pPr>
    </w:p>
    <w:p w:rsidR="00914B58" w:rsidRPr="008F055C" w:rsidRDefault="00914B58" w:rsidP="00914B58">
      <w:pPr>
        <w:pStyle w:val="ConsPlusNormal"/>
        <w:jc w:val="center"/>
        <w:rPr>
          <w:rFonts w:ascii="Times New Roman" w:hAnsi="Times New Roman" w:cs="Times New Roman"/>
          <w:color w:val="000000"/>
          <w:sz w:val="20"/>
        </w:rPr>
      </w:pPr>
      <w:r w:rsidRPr="008F055C">
        <w:rPr>
          <w:rFonts w:ascii="Times New Roman" w:hAnsi="Times New Roman" w:cs="Times New Roman"/>
          <w:color w:val="000000"/>
          <w:sz w:val="20"/>
        </w:rPr>
        <w:t>Отчет-расчет</w:t>
      </w:r>
    </w:p>
    <w:p w:rsidR="00914B58" w:rsidRPr="008F055C" w:rsidRDefault="00914B58" w:rsidP="00914B58">
      <w:pPr>
        <w:pStyle w:val="ConsPlusNormal"/>
        <w:jc w:val="center"/>
        <w:rPr>
          <w:rFonts w:ascii="Times New Roman" w:hAnsi="Times New Roman" w:cs="Times New Roman"/>
          <w:color w:val="000000"/>
          <w:sz w:val="20"/>
        </w:rPr>
      </w:pPr>
      <w:r w:rsidRPr="008F055C">
        <w:rPr>
          <w:rFonts w:ascii="Times New Roman" w:hAnsi="Times New Roman" w:cs="Times New Roman"/>
          <w:color w:val="000000"/>
          <w:sz w:val="20"/>
        </w:rPr>
        <w:t>суммы недополученных доходов, подлежащей возмещению</w:t>
      </w:r>
      <w:r w:rsidR="008F055C" w:rsidRPr="008F055C">
        <w:rPr>
          <w:rFonts w:ascii="Times New Roman" w:hAnsi="Times New Roman" w:cs="Times New Roman"/>
          <w:color w:val="000000"/>
          <w:sz w:val="20"/>
        </w:rPr>
        <w:t xml:space="preserve"> </w:t>
      </w:r>
      <w:r w:rsidRPr="008F055C">
        <w:rPr>
          <w:rFonts w:ascii="Times New Roman" w:hAnsi="Times New Roman" w:cs="Times New Roman"/>
          <w:color w:val="000000"/>
          <w:sz w:val="20"/>
        </w:rPr>
        <w:t>муниципальному унитарному предприятию</w:t>
      </w:r>
    </w:p>
    <w:p w:rsidR="008F055C" w:rsidRPr="008F055C" w:rsidRDefault="00914B58" w:rsidP="00914B58">
      <w:pPr>
        <w:pStyle w:val="ConsPlusNormal"/>
        <w:jc w:val="center"/>
        <w:rPr>
          <w:rFonts w:ascii="Times New Roman" w:hAnsi="Times New Roman" w:cs="Times New Roman"/>
          <w:color w:val="000000"/>
          <w:sz w:val="20"/>
        </w:rPr>
      </w:pPr>
      <w:r w:rsidRPr="008F055C">
        <w:rPr>
          <w:rFonts w:ascii="Times New Roman" w:hAnsi="Times New Roman" w:cs="Times New Roman"/>
          <w:color w:val="000000"/>
          <w:sz w:val="20"/>
        </w:rPr>
        <w:t>"Ивановский пассажирский транспорт", осуществившему</w:t>
      </w:r>
      <w:r w:rsidR="008F055C" w:rsidRPr="008F055C">
        <w:rPr>
          <w:rFonts w:ascii="Times New Roman" w:hAnsi="Times New Roman" w:cs="Times New Roman"/>
          <w:color w:val="000000"/>
          <w:sz w:val="20"/>
        </w:rPr>
        <w:t xml:space="preserve"> </w:t>
      </w:r>
      <w:r w:rsidRPr="008F055C">
        <w:rPr>
          <w:rFonts w:ascii="Times New Roman" w:hAnsi="Times New Roman" w:cs="Times New Roman"/>
          <w:color w:val="000000"/>
          <w:sz w:val="20"/>
        </w:rPr>
        <w:t>перевозку пенсионеров, не имеющих права</w:t>
      </w:r>
    </w:p>
    <w:p w:rsidR="00914B58" w:rsidRPr="008F055C" w:rsidRDefault="00914B58" w:rsidP="00914B58">
      <w:pPr>
        <w:pStyle w:val="ConsPlusNormal"/>
        <w:jc w:val="center"/>
        <w:rPr>
          <w:rFonts w:ascii="Times New Roman" w:hAnsi="Times New Roman" w:cs="Times New Roman"/>
          <w:color w:val="000000"/>
          <w:sz w:val="20"/>
        </w:rPr>
      </w:pPr>
      <w:r w:rsidRPr="008F055C">
        <w:rPr>
          <w:rFonts w:ascii="Times New Roman" w:hAnsi="Times New Roman" w:cs="Times New Roman"/>
          <w:color w:val="000000"/>
          <w:sz w:val="20"/>
        </w:rPr>
        <w:t>на меры социальной</w:t>
      </w:r>
      <w:r w:rsidR="008F055C" w:rsidRPr="008F055C">
        <w:rPr>
          <w:rFonts w:ascii="Times New Roman" w:hAnsi="Times New Roman" w:cs="Times New Roman"/>
          <w:color w:val="000000"/>
          <w:sz w:val="20"/>
        </w:rPr>
        <w:t xml:space="preserve"> </w:t>
      </w:r>
      <w:r w:rsidRPr="008F055C">
        <w:rPr>
          <w:rFonts w:ascii="Times New Roman" w:hAnsi="Times New Roman" w:cs="Times New Roman"/>
          <w:color w:val="000000"/>
          <w:sz w:val="20"/>
        </w:rPr>
        <w:t>поддержки, по льготным проездным документам,</w:t>
      </w:r>
    </w:p>
    <w:p w:rsidR="00914B58" w:rsidRPr="008F055C" w:rsidRDefault="00914B58" w:rsidP="00914B58">
      <w:pPr>
        <w:pStyle w:val="ConsPlusNormal"/>
        <w:jc w:val="center"/>
        <w:rPr>
          <w:rFonts w:ascii="Times New Roman" w:hAnsi="Times New Roman" w:cs="Times New Roman"/>
          <w:color w:val="000000"/>
          <w:sz w:val="20"/>
        </w:rPr>
      </w:pPr>
      <w:r w:rsidRPr="008F055C">
        <w:rPr>
          <w:rFonts w:ascii="Times New Roman" w:hAnsi="Times New Roman" w:cs="Times New Roman"/>
          <w:color w:val="000000"/>
          <w:sz w:val="20"/>
        </w:rPr>
        <w:t>за _____________ месяц 20__ года</w:t>
      </w:r>
    </w:p>
    <w:p w:rsidR="00914B58" w:rsidRPr="008F055C" w:rsidRDefault="00914B58" w:rsidP="00914B58">
      <w:pPr>
        <w:pStyle w:val="ConsPlusNormal"/>
        <w:ind w:firstLine="540"/>
        <w:jc w:val="both"/>
        <w:rPr>
          <w:rFonts w:ascii="Times New Roman" w:hAnsi="Times New Roman" w:cs="Times New Roman"/>
          <w:color w:val="000000"/>
          <w:sz w:val="24"/>
          <w:szCs w:val="24"/>
        </w:rPr>
      </w:pPr>
    </w:p>
    <w:tbl>
      <w:tblPr>
        <w:tblW w:w="1077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5"/>
        <w:gridCol w:w="849"/>
        <w:gridCol w:w="285"/>
        <w:gridCol w:w="992"/>
        <w:gridCol w:w="990"/>
        <w:gridCol w:w="1275"/>
        <w:gridCol w:w="993"/>
        <w:gridCol w:w="1134"/>
        <w:gridCol w:w="1137"/>
        <w:gridCol w:w="1984"/>
      </w:tblGrid>
      <w:tr w:rsidR="008F055C" w:rsidRPr="008F055C" w:rsidTr="008F055C">
        <w:tc>
          <w:tcPr>
            <w:tcW w:w="1135" w:type="dxa"/>
            <w:vMerge w:val="restart"/>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8"/>
                <w:szCs w:val="18"/>
                <w:lang w:eastAsia="en-US"/>
              </w:rPr>
            </w:pPr>
            <w:r w:rsidRPr="008F055C">
              <w:rPr>
                <w:rFonts w:ascii="Times New Roman" w:hAnsi="Times New Roman" w:cs="Times New Roman"/>
                <w:color w:val="000000"/>
                <w:sz w:val="18"/>
                <w:szCs w:val="18"/>
                <w:lang w:eastAsia="en-US"/>
              </w:rPr>
              <w:t>Вид транс-порта</w:t>
            </w:r>
          </w:p>
        </w:tc>
        <w:tc>
          <w:tcPr>
            <w:tcW w:w="2126" w:type="dxa"/>
            <w:gridSpan w:val="3"/>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8"/>
                <w:szCs w:val="18"/>
                <w:lang w:eastAsia="en-US"/>
              </w:rPr>
            </w:pPr>
            <w:r w:rsidRPr="008F055C">
              <w:rPr>
                <w:rFonts w:ascii="Times New Roman" w:hAnsi="Times New Roman" w:cs="Times New Roman"/>
                <w:color w:val="000000"/>
                <w:sz w:val="18"/>
                <w:szCs w:val="18"/>
                <w:lang w:eastAsia="en-US"/>
              </w:rPr>
              <w:t>Количество проданных льготных проездных документов, шт.</w:t>
            </w:r>
          </w:p>
        </w:tc>
        <w:tc>
          <w:tcPr>
            <w:tcW w:w="990" w:type="dxa"/>
            <w:vMerge w:val="restart"/>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8"/>
                <w:szCs w:val="18"/>
                <w:lang w:eastAsia="en-US"/>
              </w:rPr>
            </w:pPr>
            <w:bookmarkStart w:id="18" w:name="P277"/>
            <w:bookmarkEnd w:id="18"/>
            <w:r w:rsidRPr="008F055C">
              <w:rPr>
                <w:rFonts w:ascii="Times New Roman" w:hAnsi="Times New Roman" w:cs="Times New Roman"/>
                <w:color w:val="000000"/>
                <w:sz w:val="18"/>
                <w:szCs w:val="18"/>
                <w:lang w:eastAsia="en-US"/>
              </w:rPr>
              <w:t>Количест-во использо-ванных абоне-ментных талонов, шт.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14B58" w:rsidRPr="008F055C" w:rsidRDefault="008F055C" w:rsidP="008F055C">
            <w:pPr>
              <w:pStyle w:val="ConsPlusNormal"/>
              <w:jc w:val="center"/>
              <w:rPr>
                <w:rFonts w:ascii="Times New Roman" w:hAnsi="Times New Roman" w:cs="Times New Roman"/>
                <w:color w:val="000000"/>
                <w:sz w:val="18"/>
                <w:szCs w:val="18"/>
                <w:lang w:eastAsia="en-US"/>
              </w:rPr>
            </w:pPr>
            <w:bookmarkStart w:id="19" w:name="P278"/>
            <w:bookmarkEnd w:id="19"/>
            <w:r w:rsidRPr="008F055C">
              <w:rPr>
                <w:rFonts w:ascii="Times New Roman" w:hAnsi="Times New Roman" w:cs="Times New Roman"/>
                <w:color w:val="000000"/>
                <w:sz w:val="18"/>
                <w:szCs w:val="18"/>
                <w:lang w:eastAsia="en-US"/>
              </w:rPr>
              <w:t>Себесто</w:t>
            </w:r>
            <w:r w:rsidR="00914B58" w:rsidRPr="008F055C">
              <w:rPr>
                <w:rFonts w:ascii="Times New Roman" w:hAnsi="Times New Roman" w:cs="Times New Roman"/>
                <w:color w:val="000000"/>
                <w:sz w:val="18"/>
                <w:szCs w:val="18"/>
                <w:lang w:eastAsia="en-US"/>
              </w:rPr>
              <w:t>и</w:t>
            </w:r>
            <w:r w:rsidRPr="008F055C">
              <w:rPr>
                <w:rFonts w:ascii="Times New Roman" w:hAnsi="Times New Roman" w:cs="Times New Roman"/>
                <w:color w:val="000000"/>
                <w:sz w:val="18"/>
                <w:szCs w:val="18"/>
                <w:lang w:eastAsia="en-US"/>
              </w:rPr>
              <w:t>-</w:t>
            </w:r>
            <w:r w:rsidR="00914B58" w:rsidRPr="008F055C">
              <w:rPr>
                <w:rFonts w:ascii="Times New Roman" w:hAnsi="Times New Roman" w:cs="Times New Roman"/>
                <w:color w:val="000000"/>
                <w:sz w:val="18"/>
                <w:szCs w:val="18"/>
                <w:lang w:eastAsia="en-US"/>
              </w:rPr>
              <w:t>мость перевозки одного пассажира в расчете экономически обоснованной величины тарифа в соответствии с аудиторским заключением,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8"/>
                <w:szCs w:val="18"/>
                <w:lang w:eastAsia="en-US"/>
              </w:rPr>
            </w:pPr>
            <w:bookmarkStart w:id="20" w:name="P279"/>
            <w:bookmarkEnd w:id="20"/>
            <w:r w:rsidRPr="008F055C">
              <w:rPr>
                <w:rFonts w:ascii="Times New Roman" w:hAnsi="Times New Roman" w:cs="Times New Roman"/>
                <w:color w:val="000000"/>
                <w:sz w:val="18"/>
                <w:szCs w:val="18"/>
                <w:lang w:eastAsia="en-US"/>
              </w:rPr>
              <w:t>Стоимость льготного абоне-ментного талона,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8"/>
                <w:szCs w:val="18"/>
                <w:lang w:eastAsia="en-US"/>
              </w:rPr>
            </w:pPr>
            <w:bookmarkStart w:id="21" w:name="P280"/>
            <w:bookmarkEnd w:id="21"/>
            <w:r w:rsidRPr="008F055C">
              <w:rPr>
                <w:rFonts w:ascii="Times New Roman" w:hAnsi="Times New Roman" w:cs="Times New Roman"/>
                <w:color w:val="000000"/>
                <w:sz w:val="18"/>
                <w:szCs w:val="18"/>
                <w:lang w:eastAsia="en-US"/>
              </w:rPr>
              <w:t>Расходы от перевозки пенсионеров по льготным проездным документам, руб.</w:t>
            </w:r>
          </w:p>
        </w:tc>
        <w:tc>
          <w:tcPr>
            <w:tcW w:w="1137" w:type="dxa"/>
            <w:vMerge w:val="restart"/>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8"/>
                <w:szCs w:val="18"/>
                <w:lang w:eastAsia="en-US"/>
              </w:rPr>
            </w:pPr>
            <w:bookmarkStart w:id="22" w:name="P281"/>
            <w:bookmarkEnd w:id="22"/>
            <w:r w:rsidRPr="008F055C">
              <w:rPr>
                <w:rFonts w:ascii="Times New Roman" w:hAnsi="Times New Roman" w:cs="Times New Roman"/>
                <w:color w:val="000000"/>
                <w:sz w:val="18"/>
                <w:szCs w:val="18"/>
                <w:lang w:eastAsia="en-US"/>
              </w:rPr>
              <w:t>Выручка от реализован-ных абонементных талонов, руб.</w:t>
            </w:r>
          </w:p>
        </w:tc>
        <w:tc>
          <w:tcPr>
            <w:tcW w:w="1984" w:type="dxa"/>
            <w:vMerge w:val="restart"/>
            <w:tcBorders>
              <w:top w:val="single" w:sz="4" w:space="0" w:color="auto"/>
              <w:left w:val="single" w:sz="4" w:space="0" w:color="auto"/>
              <w:bottom w:val="single" w:sz="4" w:space="0" w:color="auto"/>
              <w:right w:val="single" w:sz="4" w:space="0" w:color="auto"/>
            </w:tcBorders>
            <w:hideMark/>
          </w:tcPr>
          <w:p w:rsidR="00914B58" w:rsidRPr="008F055C" w:rsidRDefault="00914B58" w:rsidP="008F055C">
            <w:pPr>
              <w:pStyle w:val="ConsPlusNormal"/>
              <w:jc w:val="center"/>
              <w:rPr>
                <w:rFonts w:ascii="Times New Roman" w:hAnsi="Times New Roman" w:cs="Times New Roman"/>
                <w:color w:val="000000"/>
                <w:sz w:val="18"/>
                <w:szCs w:val="18"/>
                <w:lang w:eastAsia="en-US"/>
              </w:rPr>
            </w:pPr>
            <w:r w:rsidRPr="008F055C">
              <w:rPr>
                <w:rFonts w:ascii="Times New Roman" w:hAnsi="Times New Roman" w:cs="Times New Roman"/>
                <w:color w:val="000000"/>
                <w:sz w:val="18"/>
                <w:szCs w:val="18"/>
                <w:lang w:eastAsia="en-US"/>
              </w:rPr>
              <w:t>Сумма недополученных доходов, подлежащая возмещению, руб.</w:t>
            </w:r>
          </w:p>
        </w:tc>
      </w:tr>
      <w:tr w:rsidR="008F055C" w:rsidRPr="008F055C" w:rsidTr="008F055C">
        <w:tc>
          <w:tcPr>
            <w:tcW w:w="1135" w:type="dxa"/>
            <w:vMerge/>
            <w:tcBorders>
              <w:top w:val="single" w:sz="4" w:space="0" w:color="auto"/>
              <w:left w:val="single" w:sz="4" w:space="0" w:color="auto"/>
              <w:bottom w:val="single" w:sz="4" w:space="0" w:color="auto"/>
              <w:right w:val="single" w:sz="4" w:space="0" w:color="auto"/>
            </w:tcBorders>
            <w:vAlign w:val="center"/>
            <w:hideMark/>
          </w:tcPr>
          <w:p w:rsidR="00914B58" w:rsidRPr="008F055C" w:rsidRDefault="00914B58">
            <w:pPr>
              <w:rPr>
                <w:color w:val="000000"/>
                <w:sz w:val="18"/>
                <w:szCs w:val="18"/>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914B58" w:rsidRPr="008F055C" w:rsidRDefault="00914B58">
            <w:pPr>
              <w:pStyle w:val="ConsPlusNormal"/>
              <w:spacing w:line="276" w:lineRule="auto"/>
              <w:jc w:val="center"/>
              <w:rPr>
                <w:rFonts w:ascii="Times New Roman" w:hAnsi="Times New Roman" w:cs="Times New Roman"/>
                <w:color w:val="000000"/>
                <w:sz w:val="18"/>
                <w:szCs w:val="18"/>
                <w:lang w:eastAsia="en-US"/>
              </w:rPr>
            </w:pPr>
            <w:r w:rsidRPr="008F055C">
              <w:rPr>
                <w:rFonts w:ascii="Times New Roman" w:hAnsi="Times New Roman" w:cs="Times New Roman"/>
                <w:color w:val="000000"/>
                <w:sz w:val="18"/>
                <w:szCs w:val="18"/>
                <w:lang w:eastAsia="en-US"/>
              </w:rPr>
              <w:t>абонемент-ных книжек</w:t>
            </w:r>
          </w:p>
        </w:tc>
        <w:tc>
          <w:tcPr>
            <w:tcW w:w="992" w:type="dxa"/>
            <w:tcBorders>
              <w:top w:val="single" w:sz="4" w:space="0" w:color="auto"/>
              <w:left w:val="single" w:sz="4" w:space="0" w:color="auto"/>
              <w:bottom w:val="single" w:sz="4" w:space="0" w:color="auto"/>
              <w:right w:val="single" w:sz="4" w:space="0" w:color="auto"/>
            </w:tcBorders>
            <w:hideMark/>
          </w:tcPr>
          <w:p w:rsidR="00914B58" w:rsidRPr="008F055C" w:rsidRDefault="00914B58">
            <w:pPr>
              <w:pStyle w:val="ConsPlusNormal"/>
              <w:spacing w:line="276" w:lineRule="auto"/>
              <w:jc w:val="center"/>
              <w:rPr>
                <w:rFonts w:ascii="Times New Roman" w:hAnsi="Times New Roman" w:cs="Times New Roman"/>
                <w:color w:val="000000"/>
                <w:sz w:val="18"/>
                <w:szCs w:val="18"/>
                <w:lang w:eastAsia="en-US"/>
              </w:rPr>
            </w:pPr>
            <w:r w:rsidRPr="008F055C">
              <w:rPr>
                <w:rFonts w:ascii="Times New Roman" w:hAnsi="Times New Roman" w:cs="Times New Roman"/>
                <w:color w:val="000000"/>
                <w:sz w:val="18"/>
                <w:szCs w:val="18"/>
                <w:lang w:eastAsia="en-US"/>
              </w:rPr>
              <w:t>абонемент-ных талонов</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14B58" w:rsidRPr="008F055C" w:rsidRDefault="00914B58">
            <w:pPr>
              <w:rPr>
                <w:color w:val="000000"/>
                <w:sz w:val="18"/>
                <w:szCs w:val="18"/>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14B58" w:rsidRPr="008F055C" w:rsidRDefault="00914B58">
            <w:pPr>
              <w:rPr>
                <w:color w:val="000000"/>
                <w:sz w:val="18"/>
                <w:szCs w:val="18"/>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14B58" w:rsidRPr="008F055C" w:rsidRDefault="00914B58">
            <w:pPr>
              <w:rPr>
                <w:color w:val="000000"/>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4B58" w:rsidRPr="008F055C" w:rsidRDefault="00914B58">
            <w:pPr>
              <w:rPr>
                <w:color w:val="000000"/>
                <w:sz w:val="18"/>
                <w:szCs w:val="18"/>
                <w:lang w:eastAsia="en-US"/>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914B58" w:rsidRPr="008F055C" w:rsidRDefault="00914B58">
            <w:pPr>
              <w:rPr>
                <w:color w:val="000000"/>
                <w:sz w:val="18"/>
                <w:szCs w:val="18"/>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14B58" w:rsidRPr="008F055C" w:rsidRDefault="00914B58">
            <w:pPr>
              <w:rPr>
                <w:color w:val="000000"/>
                <w:sz w:val="18"/>
                <w:szCs w:val="18"/>
                <w:lang w:eastAsia="en-US"/>
              </w:rPr>
            </w:pPr>
          </w:p>
        </w:tc>
      </w:tr>
      <w:tr w:rsidR="008F055C" w:rsidRPr="008F055C" w:rsidTr="008F055C">
        <w:tc>
          <w:tcPr>
            <w:tcW w:w="1135" w:type="dxa"/>
            <w:tcBorders>
              <w:top w:val="single" w:sz="4" w:space="0" w:color="auto"/>
              <w:left w:val="single" w:sz="4" w:space="0" w:color="auto"/>
              <w:bottom w:val="single" w:sz="4" w:space="0" w:color="auto"/>
              <w:right w:val="single" w:sz="4" w:space="0" w:color="auto"/>
            </w:tcBorders>
            <w:hideMark/>
          </w:tcPr>
          <w:p w:rsidR="00914B58" w:rsidRPr="008F055C" w:rsidRDefault="00914B58">
            <w:pPr>
              <w:pStyle w:val="ConsPlusNormal"/>
              <w:spacing w:line="276" w:lineRule="auto"/>
              <w:jc w:val="center"/>
              <w:rPr>
                <w:rFonts w:ascii="Times New Roman" w:hAnsi="Times New Roman" w:cs="Times New Roman"/>
                <w:color w:val="000000"/>
                <w:sz w:val="18"/>
                <w:szCs w:val="18"/>
                <w:lang w:eastAsia="en-US"/>
              </w:rPr>
            </w:pPr>
            <w:r w:rsidRPr="008F055C">
              <w:rPr>
                <w:rFonts w:ascii="Times New Roman" w:hAnsi="Times New Roman" w:cs="Times New Roman"/>
                <w:color w:val="000000"/>
                <w:sz w:val="18"/>
                <w:szCs w:val="18"/>
                <w:lang w:eastAsia="en-US"/>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914B58" w:rsidRPr="008F055C" w:rsidRDefault="00914B58">
            <w:pPr>
              <w:pStyle w:val="ConsPlusNormal"/>
              <w:spacing w:line="276" w:lineRule="auto"/>
              <w:jc w:val="center"/>
              <w:rPr>
                <w:rFonts w:ascii="Times New Roman" w:hAnsi="Times New Roman" w:cs="Times New Roman"/>
                <w:color w:val="000000"/>
                <w:sz w:val="18"/>
                <w:szCs w:val="18"/>
                <w:lang w:eastAsia="en-US"/>
              </w:rPr>
            </w:pPr>
            <w:r w:rsidRPr="008F055C">
              <w:rPr>
                <w:rFonts w:ascii="Times New Roman" w:hAnsi="Times New Roman" w:cs="Times New Roman"/>
                <w:color w:val="000000"/>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914B58" w:rsidRPr="008F055C" w:rsidRDefault="00914B58">
            <w:pPr>
              <w:pStyle w:val="ConsPlusNormal"/>
              <w:spacing w:line="276" w:lineRule="auto"/>
              <w:jc w:val="center"/>
              <w:rPr>
                <w:rFonts w:ascii="Times New Roman" w:hAnsi="Times New Roman" w:cs="Times New Roman"/>
                <w:color w:val="000000"/>
                <w:sz w:val="18"/>
                <w:szCs w:val="18"/>
                <w:lang w:eastAsia="en-US"/>
              </w:rPr>
            </w:pPr>
            <w:r w:rsidRPr="008F055C">
              <w:rPr>
                <w:rFonts w:ascii="Times New Roman" w:hAnsi="Times New Roman" w:cs="Times New Roman"/>
                <w:color w:val="000000"/>
                <w:sz w:val="18"/>
                <w:szCs w:val="18"/>
                <w:lang w:eastAsia="en-US"/>
              </w:rPr>
              <w:t>3</w:t>
            </w:r>
          </w:p>
        </w:tc>
        <w:tc>
          <w:tcPr>
            <w:tcW w:w="990" w:type="dxa"/>
            <w:tcBorders>
              <w:top w:val="single" w:sz="4" w:space="0" w:color="auto"/>
              <w:left w:val="single" w:sz="4" w:space="0" w:color="auto"/>
              <w:bottom w:val="single" w:sz="4" w:space="0" w:color="auto"/>
              <w:right w:val="single" w:sz="4" w:space="0" w:color="auto"/>
            </w:tcBorders>
            <w:hideMark/>
          </w:tcPr>
          <w:p w:rsidR="00914B58" w:rsidRPr="008F055C" w:rsidRDefault="00914B58">
            <w:pPr>
              <w:pStyle w:val="ConsPlusNormal"/>
              <w:spacing w:line="276" w:lineRule="auto"/>
              <w:jc w:val="center"/>
              <w:rPr>
                <w:rFonts w:ascii="Times New Roman" w:hAnsi="Times New Roman" w:cs="Times New Roman"/>
                <w:color w:val="000000"/>
                <w:sz w:val="18"/>
                <w:szCs w:val="18"/>
                <w:lang w:eastAsia="en-US"/>
              </w:rPr>
            </w:pPr>
            <w:r w:rsidRPr="008F055C">
              <w:rPr>
                <w:rFonts w:ascii="Times New Roman" w:hAnsi="Times New Roman" w:cs="Times New Roman"/>
                <w:color w:val="000000"/>
                <w:sz w:val="18"/>
                <w:szCs w:val="18"/>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914B58" w:rsidRPr="008F055C" w:rsidRDefault="00914B58">
            <w:pPr>
              <w:pStyle w:val="ConsPlusNormal"/>
              <w:spacing w:line="276" w:lineRule="auto"/>
              <w:jc w:val="center"/>
              <w:rPr>
                <w:rFonts w:ascii="Times New Roman" w:hAnsi="Times New Roman" w:cs="Times New Roman"/>
                <w:color w:val="000000"/>
                <w:sz w:val="18"/>
                <w:szCs w:val="18"/>
                <w:lang w:eastAsia="en-US"/>
              </w:rPr>
            </w:pPr>
            <w:r w:rsidRPr="008F055C">
              <w:rPr>
                <w:rFonts w:ascii="Times New Roman" w:hAnsi="Times New Roman" w:cs="Times New Roman"/>
                <w:color w:val="000000"/>
                <w:sz w:val="18"/>
                <w:szCs w:val="18"/>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914B58" w:rsidRPr="008F055C" w:rsidRDefault="00914B58">
            <w:pPr>
              <w:pStyle w:val="ConsPlusNormal"/>
              <w:spacing w:line="276" w:lineRule="auto"/>
              <w:jc w:val="center"/>
              <w:rPr>
                <w:rFonts w:ascii="Times New Roman" w:hAnsi="Times New Roman" w:cs="Times New Roman"/>
                <w:color w:val="000000"/>
                <w:sz w:val="18"/>
                <w:szCs w:val="18"/>
                <w:lang w:eastAsia="en-US"/>
              </w:rPr>
            </w:pPr>
            <w:r w:rsidRPr="008F055C">
              <w:rPr>
                <w:rFonts w:ascii="Times New Roman" w:hAnsi="Times New Roman" w:cs="Times New Roman"/>
                <w:color w:val="000000"/>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914B58" w:rsidRPr="008F055C" w:rsidRDefault="00914B58">
            <w:pPr>
              <w:pStyle w:val="ConsPlusNormal"/>
              <w:spacing w:line="276" w:lineRule="auto"/>
              <w:jc w:val="center"/>
              <w:rPr>
                <w:rFonts w:ascii="Times New Roman" w:hAnsi="Times New Roman" w:cs="Times New Roman"/>
                <w:color w:val="000000"/>
                <w:sz w:val="18"/>
                <w:szCs w:val="18"/>
                <w:lang w:eastAsia="en-US"/>
              </w:rPr>
            </w:pPr>
            <w:r w:rsidRPr="008F055C">
              <w:rPr>
                <w:rFonts w:ascii="Times New Roman" w:hAnsi="Times New Roman" w:cs="Times New Roman"/>
                <w:color w:val="000000"/>
                <w:sz w:val="18"/>
                <w:szCs w:val="18"/>
                <w:lang w:eastAsia="en-US"/>
              </w:rPr>
              <w:t xml:space="preserve">7 = </w:t>
            </w:r>
            <w:hyperlink r:id="rId38" w:anchor="P277" w:history="1">
              <w:r w:rsidRPr="008F055C">
                <w:rPr>
                  <w:rStyle w:val="a5"/>
                  <w:rFonts w:ascii="Times New Roman" w:hAnsi="Times New Roman" w:cs="Times New Roman"/>
                  <w:color w:val="000000"/>
                  <w:sz w:val="18"/>
                  <w:szCs w:val="18"/>
                  <w:u w:val="none"/>
                  <w:lang w:eastAsia="en-US"/>
                </w:rPr>
                <w:t>4</w:t>
              </w:r>
            </w:hyperlink>
            <w:r w:rsidRPr="008F055C">
              <w:rPr>
                <w:rFonts w:ascii="Times New Roman" w:hAnsi="Times New Roman" w:cs="Times New Roman"/>
                <w:color w:val="000000"/>
                <w:sz w:val="18"/>
                <w:szCs w:val="18"/>
                <w:lang w:eastAsia="en-US"/>
              </w:rPr>
              <w:t xml:space="preserve"> x </w:t>
            </w:r>
            <w:hyperlink r:id="rId39" w:anchor="P278" w:history="1">
              <w:r w:rsidRPr="008F055C">
                <w:rPr>
                  <w:rStyle w:val="a5"/>
                  <w:rFonts w:ascii="Times New Roman" w:hAnsi="Times New Roman" w:cs="Times New Roman"/>
                  <w:color w:val="000000"/>
                  <w:sz w:val="18"/>
                  <w:szCs w:val="18"/>
                  <w:u w:val="none"/>
                  <w:lang w:eastAsia="en-US"/>
                </w:rPr>
                <w:t>5</w:t>
              </w:r>
            </w:hyperlink>
          </w:p>
        </w:tc>
        <w:tc>
          <w:tcPr>
            <w:tcW w:w="1137" w:type="dxa"/>
            <w:tcBorders>
              <w:top w:val="single" w:sz="4" w:space="0" w:color="auto"/>
              <w:left w:val="single" w:sz="4" w:space="0" w:color="auto"/>
              <w:bottom w:val="single" w:sz="4" w:space="0" w:color="auto"/>
              <w:right w:val="single" w:sz="4" w:space="0" w:color="auto"/>
            </w:tcBorders>
            <w:hideMark/>
          </w:tcPr>
          <w:p w:rsidR="00914B58" w:rsidRPr="008F055C" w:rsidRDefault="00914B58">
            <w:pPr>
              <w:pStyle w:val="ConsPlusNormal"/>
              <w:spacing w:line="276" w:lineRule="auto"/>
              <w:jc w:val="center"/>
              <w:rPr>
                <w:rFonts w:ascii="Times New Roman" w:hAnsi="Times New Roman" w:cs="Times New Roman"/>
                <w:color w:val="000000"/>
                <w:sz w:val="18"/>
                <w:szCs w:val="18"/>
                <w:lang w:eastAsia="en-US"/>
              </w:rPr>
            </w:pPr>
            <w:r w:rsidRPr="008F055C">
              <w:rPr>
                <w:rFonts w:ascii="Times New Roman" w:hAnsi="Times New Roman" w:cs="Times New Roman"/>
                <w:color w:val="000000"/>
                <w:sz w:val="18"/>
                <w:szCs w:val="18"/>
                <w:lang w:eastAsia="en-US"/>
              </w:rPr>
              <w:t xml:space="preserve">8 = </w:t>
            </w:r>
            <w:hyperlink r:id="rId40" w:anchor="P277" w:history="1">
              <w:r w:rsidRPr="008F055C">
                <w:rPr>
                  <w:rStyle w:val="a5"/>
                  <w:rFonts w:ascii="Times New Roman" w:hAnsi="Times New Roman" w:cs="Times New Roman"/>
                  <w:color w:val="000000"/>
                  <w:sz w:val="18"/>
                  <w:szCs w:val="18"/>
                  <w:u w:val="none"/>
                  <w:lang w:eastAsia="en-US"/>
                </w:rPr>
                <w:t>4</w:t>
              </w:r>
            </w:hyperlink>
            <w:r w:rsidRPr="008F055C">
              <w:rPr>
                <w:rFonts w:ascii="Times New Roman" w:hAnsi="Times New Roman" w:cs="Times New Roman"/>
                <w:color w:val="000000"/>
                <w:sz w:val="18"/>
                <w:szCs w:val="18"/>
                <w:lang w:eastAsia="en-US"/>
              </w:rPr>
              <w:t xml:space="preserve"> x </w:t>
            </w:r>
            <w:hyperlink r:id="rId41" w:anchor="P279" w:history="1">
              <w:r w:rsidRPr="008F055C">
                <w:rPr>
                  <w:rStyle w:val="a5"/>
                  <w:rFonts w:ascii="Times New Roman" w:hAnsi="Times New Roman" w:cs="Times New Roman"/>
                  <w:color w:val="000000"/>
                  <w:sz w:val="18"/>
                  <w:szCs w:val="18"/>
                  <w:u w:val="none"/>
                  <w:lang w:eastAsia="en-US"/>
                </w:rPr>
                <w:t>6</w:t>
              </w:r>
            </w:hyperlink>
          </w:p>
        </w:tc>
        <w:tc>
          <w:tcPr>
            <w:tcW w:w="1984" w:type="dxa"/>
            <w:tcBorders>
              <w:top w:val="single" w:sz="4" w:space="0" w:color="auto"/>
              <w:left w:val="single" w:sz="4" w:space="0" w:color="auto"/>
              <w:bottom w:val="single" w:sz="4" w:space="0" w:color="auto"/>
              <w:right w:val="single" w:sz="4" w:space="0" w:color="auto"/>
            </w:tcBorders>
            <w:hideMark/>
          </w:tcPr>
          <w:p w:rsidR="00914B58" w:rsidRPr="008F055C" w:rsidRDefault="00914B58">
            <w:pPr>
              <w:pStyle w:val="ConsPlusNormal"/>
              <w:spacing w:line="276" w:lineRule="auto"/>
              <w:jc w:val="center"/>
              <w:rPr>
                <w:rFonts w:ascii="Times New Roman" w:hAnsi="Times New Roman" w:cs="Times New Roman"/>
                <w:color w:val="000000"/>
                <w:sz w:val="18"/>
                <w:szCs w:val="18"/>
                <w:lang w:eastAsia="en-US"/>
              </w:rPr>
            </w:pPr>
            <w:r w:rsidRPr="008F055C">
              <w:rPr>
                <w:rFonts w:ascii="Times New Roman" w:hAnsi="Times New Roman" w:cs="Times New Roman"/>
                <w:color w:val="000000"/>
                <w:sz w:val="18"/>
                <w:szCs w:val="18"/>
                <w:lang w:eastAsia="en-US"/>
              </w:rPr>
              <w:t xml:space="preserve">9 = </w:t>
            </w:r>
            <w:hyperlink r:id="rId42" w:anchor="P280" w:history="1">
              <w:r w:rsidRPr="008F055C">
                <w:rPr>
                  <w:rStyle w:val="a5"/>
                  <w:rFonts w:ascii="Times New Roman" w:hAnsi="Times New Roman" w:cs="Times New Roman"/>
                  <w:color w:val="000000"/>
                  <w:sz w:val="18"/>
                  <w:szCs w:val="18"/>
                  <w:u w:val="none"/>
                  <w:lang w:eastAsia="en-US"/>
                </w:rPr>
                <w:t>7</w:t>
              </w:r>
            </w:hyperlink>
            <w:r w:rsidRPr="008F055C">
              <w:rPr>
                <w:rFonts w:ascii="Times New Roman" w:hAnsi="Times New Roman" w:cs="Times New Roman"/>
                <w:color w:val="000000"/>
                <w:sz w:val="18"/>
                <w:szCs w:val="18"/>
                <w:lang w:eastAsia="en-US"/>
              </w:rPr>
              <w:t xml:space="preserve"> - </w:t>
            </w:r>
            <w:hyperlink r:id="rId43" w:anchor="P281" w:history="1">
              <w:r w:rsidRPr="008F055C">
                <w:rPr>
                  <w:rStyle w:val="a5"/>
                  <w:rFonts w:ascii="Times New Roman" w:hAnsi="Times New Roman" w:cs="Times New Roman"/>
                  <w:color w:val="000000"/>
                  <w:sz w:val="18"/>
                  <w:szCs w:val="18"/>
                  <w:u w:val="none"/>
                  <w:lang w:eastAsia="en-US"/>
                </w:rPr>
                <w:t>8</w:t>
              </w:r>
            </w:hyperlink>
          </w:p>
        </w:tc>
      </w:tr>
      <w:tr w:rsidR="008F055C" w:rsidRPr="008F055C" w:rsidTr="008F055C">
        <w:tc>
          <w:tcPr>
            <w:tcW w:w="1135" w:type="dxa"/>
            <w:tcBorders>
              <w:top w:val="single" w:sz="4" w:space="0" w:color="auto"/>
              <w:left w:val="single" w:sz="4" w:space="0" w:color="auto"/>
              <w:bottom w:val="single" w:sz="4" w:space="0" w:color="auto"/>
              <w:right w:val="single" w:sz="4" w:space="0" w:color="auto"/>
            </w:tcBorders>
            <w:hideMark/>
          </w:tcPr>
          <w:p w:rsidR="00914B58" w:rsidRPr="008F055C" w:rsidRDefault="008F055C">
            <w:pPr>
              <w:pStyle w:val="ConsPlusNormal"/>
              <w:spacing w:line="276" w:lineRule="auto"/>
              <w:jc w:val="both"/>
              <w:rPr>
                <w:rFonts w:ascii="Times New Roman" w:hAnsi="Times New Roman" w:cs="Times New Roman"/>
                <w:color w:val="000000"/>
                <w:sz w:val="18"/>
                <w:szCs w:val="18"/>
                <w:lang w:eastAsia="en-US"/>
              </w:rPr>
            </w:pPr>
            <w:r w:rsidRPr="008F055C">
              <w:rPr>
                <w:rFonts w:ascii="Times New Roman" w:hAnsi="Times New Roman" w:cs="Times New Roman"/>
                <w:color w:val="000000"/>
                <w:sz w:val="18"/>
                <w:szCs w:val="18"/>
                <w:lang w:eastAsia="en-US"/>
              </w:rPr>
              <w:t>троллей</w:t>
            </w:r>
            <w:r w:rsidR="00914B58" w:rsidRPr="008F055C">
              <w:rPr>
                <w:rFonts w:ascii="Times New Roman" w:hAnsi="Times New Roman" w:cs="Times New Roman"/>
                <w:color w:val="000000"/>
                <w:sz w:val="18"/>
                <w:szCs w:val="18"/>
                <w:lang w:eastAsia="en-US"/>
              </w:rPr>
              <w:t>бус</w:t>
            </w:r>
          </w:p>
        </w:tc>
        <w:tc>
          <w:tcPr>
            <w:tcW w:w="1134" w:type="dxa"/>
            <w:gridSpan w:val="2"/>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137"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r>
      <w:tr w:rsidR="008F055C" w:rsidRPr="008F055C" w:rsidTr="008F055C">
        <w:tc>
          <w:tcPr>
            <w:tcW w:w="1135" w:type="dxa"/>
            <w:tcBorders>
              <w:top w:val="single" w:sz="4" w:space="0" w:color="auto"/>
              <w:left w:val="single" w:sz="4" w:space="0" w:color="auto"/>
              <w:bottom w:val="single" w:sz="4" w:space="0" w:color="auto"/>
              <w:right w:val="single" w:sz="4" w:space="0" w:color="auto"/>
            </w:tcBorders>
            <w:hideMark/>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r w:rsidRPr="008F055C">
              <w:rPr>
                <w:rFonts w:ascii="Times New Roman" w:hAnsi="Times New Roman" w:cs="Times New Roman"/>
                <w:color w:val="000000"/>
                <w:sz w:val="18"/>
                <w:szCs w:val="18"/>
                <w:lang w:eastAsia="en-US"/>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137"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r>
      <w:tr w:rsidR="008F055C" w:rsidRPr="008F055C" w:rsidTr="008F055C">
        <w:tc>
          <w:tcPr>
            <w:tcW w:w="1135" w:type="dxa"/>
            <w:tcBorders>
              <w:top w:val="single" w:sz="4" w:space="0" w:color="auto"/>
              <w:left w:val="single" w:sz="4" w:space="0" w:color="auto"/>
              <w:bottom w:val="single" w:sz="4" w:space="0" w:color="auto"/>
              <w:right w:val="single" w:sz="4" w:space="0" w:color="auto"/>
            </w:tcBorders>
            <w:hideMark/>
          </w:tcPr>
          <w:p w:rsidR="00914B58" w:rsidRPr="008F055C" w:rsidRDefault="00914B58">
            <w:pPr>
              <w:pStyle w:val="ConsPlusNormal"/>
              <w:spacing w:line="276" w:lineRule="auto"/>
              <w:rPr>
                <w:rFonts w:ascii="Times New Roman" w:hAnsi="Times New Roman" w:cs="Times New Roman"/>
                <w:color w:val="000000"/>
                <w:sz w:val="18"/>
                <w:szCs w:val="18"/>
                <w:lang w:eastAsia="en-US"/>
              </w:rPr>
            </w:pPr>
            <w:r w:rsidRPr="008F055C">
              <w:rPr>
                <w:rFonts w:ascii="Times New Roman" w:hAnsi="Times New Roman" w:cs="Times New Roman"/>
                <w:color w:val="000000"/>
                <w:sz w:val="18"/>
                <w:szCs w:val="18"/>
                <w:lang w:eastAsia="en-US"/>
              </w:rPr>
              <w:t>в том числе</w:t>
            </w:r>
          </w:p>
        </w:tc>
        <w:tc>
          <w:tcPr>
            <w:tcW w:w="1134" w:type="dxa"/>
            <w:gridSpan w:val="2"/>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rPr>
                <w:rFonts w:ascii="Times New Roman" w:hAnsi="Times New Roman" w:cs="Times New Roman"/>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137"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r>
      <w:tr w:rsidR="008F055C" w:rsidRPr="008F055C" w:rsidTr="008F055C">
        <w:tc>
          <w:tcPr>
            <w:tcW w:w="3261" w:type="dxa"/>
            <w:gridSpan w:val="4"/>
            <w:tcBorders>
              <w:top w:val="single" w:sz="4" w:space="0" w:color="auto"/>
              <w:left w:val="single" w:sz="4" w:space="0" w:color="auto"/>
              <w:bottom w:val="single" w:sz="4" w:space="0" w:color="auto"/>
              <w:right w:val="single" w:sz="4" w:space="0" w:color="auto"/>
            </w:tcBorders>
            <w:hideMark/>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r w:rsidRPr="008F055C">
              <w:rPr>
                <w:rFonts w:ascii="Times New Roman" w:hAnsi="Times New Roman" w:cs="Times New Roman"/>
                <w:color w:val="000000"/>
                <w:sz w:val="18"/>
                <w:szCs w:val="18"/>
                <w:lang w:eastAsia="en-US"/>
              </w:rPr>
              <w:t>за счет субсидии, предусмотренной в бюджете:</w:t>
            </w:r>
          </w:p>
        </w:tc>
        <w:tc>
          <w:tcPr>
            <w:tcW w:w="990"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137"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r>
      <w:tr w:rsidR="008F055C" w:rsidRPr="008F055C" w:rsidTr="008F055C">
        <w:tc>
          <w:tcPr>
            <w:tcW w:w="1135" w:type="dxa"/>
            <w:tcBorders>
              <w:top w:val="single" w:sz="4" w:space="0" w:color="auto"/>
              <w:left w:val="single" w:sz="4" w:space="0" w:color="auto"/>
              <w:bottom w:val="single" w:sz="4" w:space="0" w:color="auto"/>
              <w:right w:val="single" w:sz="4" w:space="0" w:color="auto"/>
            </w:tcBorders>
            <w:hideMark/>
          </w:tcPr>
          <w:p w:rsidR="00914B58" w:rsidRPr="008F055C" w:rsidRDefault="008F055C">
            <w:pPr>
              <w:pStyle w:val="ConsPlusNormal"/>
              <w:spacing w:line="276" w:lineRule="auto"/>
              <w:rPr>
                <w:rFonts w:ascii="Times New Roman" w:hAnsi="Times New Roman" w:cs="Times New Roman"/>
                <w:color w:val="000000"/>
                <w:sz w:val="18"/>
                <w:szCs w:val="18"/>
                <w:lang w:eastAsia="en-US"/>
              </w:rPr>
            </w:pPr>
            <w:r w:rsidRPr="008F055C">
              <w:rPr>
                <w:rFonts w:ascii="Times New Roman" w:hAnsi="Times New Roman" w:cs="Times New Roman"/>
                <w:color w:val="000000"/>
                <w:sz w:val="18"/>
                <w:szCs w:val="18"/>
                <w:lang w:eastAsia="en-US"/>
              </w:rPr>
              <w:t>троллей</w:t>
            </w:r>
            <w:r w:rsidR="00914B58" w:rsidRPr="008F055C">
              <w:rPr>
                <w:rFonts w:ascii="Times New Roman" w:hAnsi="Times New Roman" w:cs="Times New Roman"/>
                <w:color w:val="000000"/>
                <w:sz w:val="18"/>
                <w:szCs w:val="18"/>
                <w:lang w:eastAsia="en-US"/>
              </w:rPr>
              <w:t>бус</w:t>
            </w:r>
          </w:p>
        </w:tc>
        <w:tc>
          <w:tcPr>
            <w:tcW w:w="849"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rPr>
                <w:rFonts w:ascii="Times New Roman" w:hAnsi="Times New Roman" w:cs="Times New Roman"/>
                <w:color w:val="000000"/>
                <w:sz w:val="18"/>
                <w:szCs w:val="18"/>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137"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r>
      <w:tr w:rsidR="008F055C" w:rsidRPr="008F055C" w:rsidTr="008F055C">
        <w:tc>
          <w:tcPr>
            <w:tcW w:w="3261" w:type="dxa"/>
            <w:gridSpan w:val="4"/>
            <w:tcBorders>
              <w:top w:val="single" w:sz="4" w:space="0" w:color="auto"/>
              <w:left w:val="single" w:sz="4" w:space="0" w:color="auto"/>
              <w:bottom w:val="single" w:sz="4" w:space="0" w:color="auto"/>
              <w:right w:val="single" w:sz="4" w:space="0" w:color="auto"/>
            </w:tcBorders>
            <w:hideMark/>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r w:rsidRPr="008F055C">
              <w:rPr>
                <w:rFonts w:ascii="Times New Roman" w:hAnsi="Times New Roman" w:cs="Times New Roman"/>
                <w:color w:val="000000"/>
                <w:sz w:val="18"/>
                <w:szCs w:val="18"/>
                <w:lang w:eastAsia="en-US"/>
              </w:rPr>
              <w:t>за счет средств предприятия:</w:t>
            </w:r>
          </w:p>
        </w:tc>
        <w:tc>
          <w:tcPr>
            <w:tcW w:w="990"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137"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r>
      <w:tr w:rsidR="008F055C" w:rsidRPr="008F055C" w:rsidTr="008F055C">
        <w:tc>
          <w:tcPr>
            <w:tcW w:w="1135" w:type="dxa"/>
            <w:tcBorders>
              <w:top w:val="single" w:sz="4" w:space="0" w:color="auto"/>
              <w:left w:val="single" w:sz="4" w:space="0" w:color="auto"/>
              <w:bottom w:val="single" w:sz="4" w:space="0" w:color="auto"/>
              <w:right w:val="single" w:sz="4" w:space="0" w:color="auto"/>
            </w:tcBorders>
            <w:hideMark/>
          </w:tcPr>
          <w:p w:rsidR="00914B58" w:rsidRPr="008F055C" w:rsidRDefault="008F055C">
            <w:pPr>
              <w:pStyle w:val="ConsPlusNormal"/>
              <w:spacing w:line="276" w:lineRule="auto"/>
              <w:rPr>
                <w:rFonts w:ascii="Times New Roman" w:hAnsi="Times New Roman" w:cs="Times New Roman"/>
                <w:color w:val="000000"/>
                <w:sz w:val="18"/>
                <w:szCs w:val="18"/>
                <w:lang w:eastAsia="en-US"/>
              </w:rPr>
            </w:pPr>
            <w:r w:rsidRPr="008F055C">
              <w:rPr>
                <w:rFonts w:ascii="Times New Roman" w:hAnsi="Times New Roman" w:cs="Times New Roman"/>
                <w:color w:val="000000"/>
                <w:sz w:val="18"/>
                <w:szCs w:val="18"/>
                <w:lang w:eastAsia="en-US"/>
              </w:rPr>
              <w:t>троллей</w:t>
            </w:r>
            <w:r w:rsidR="00914B58" w:rsidRPr="008F055C">
              <w:rPr>
                <w:rFonts w:ascii="Times New Roman" w:hAnsi="Times New Roman" w:cs="Times New Roman"/>
                <w:color w:val="000000"/>
                <w:sz w:val="18"/>
                <w:szCs w:val="18"/>
                <w:lang w:eastAsia="en-US"/>
              </w:rPr>
              <w:t>бус</w:t>
            </w:r>
          </w:p>
        </w:tc>
        <w:tc>
          <w:tcPr>
            <w:tcW w:w="849"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rPr>
                <w:rFonts w:ascii="Times New Roman" w:hAnsi="Times New Roman" w:cs="Times New Roman"/>
                <w:color w:val="000000"/>
                <w:sz w:val="18"/>
                <w:szCs w:val="18"/>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137"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914B58" w:rsidRPr="008F055C" w:rsidRDefault="00914B58">
            <w:pPr>
              <w:pStyle w:val="ConsPlusNormal"/>
              <w:spacing w:line="276" w:lineRule="auto"/>
              <w:jc w:val="both"/>
              <w:rPr>
                <w:rFonts w:ascii="Times New Roman" w:hAnsi="Times New Roman" w:cs="Times New Roman"/>
                <w:color w:val="000000"/>
                <w:sz w:val="18"/>
                <w:szCs w:val="18"/>
                <w:lang w:eastAsia="en-US"/>
              </w:rPr>
            </w:pPr>
          </w:p>
        </w:tc>
      </w:tr>
    </w:tbl>
    <w:p w:rsidR="00914B58" w:rsidRPr="008F055C" w:rsidRDefault="00914B58" w:rsidP="00914B58">
      <w:pPr>
        <w:pStyle w:val="ConsPlusNormal"/>
        <w:jc w:val="both"/>
        <w:rPr>
          <w:rFonts w:ascii="Times New Roman" w:hAnsi="Times New Roman" w:cs="Times New Roman"/>
          <w:color w:val="000000"/>
          <w:sz w:val="24"/>
          <w:szCs w:val="24"/>
        </w:rPr>
      </w:pPr>
    </w:p>
    <w:p w:rsidR="00914B58" w:rsidRPr="008F055C" w:rsidRDefault="00914B58" w:rsidP="00914B58">
      <w:pPr>
        <w:pStyle w:val="ConsPlusNonformat"/>
        <w:ind w:left="-851"/>
        <w:jc w:val="both"/>
        <w:rPr>
          <w:rFonts w:ascii="Times New Roman" w:hAnsi="Times New Roman" w:cs="Times New Roman"/>
          <w:color w:val="000000"/>
          <w:sz w:val="18"/>
          <w:szCs w:val="18"/>
        </w:rPr>
      </w:pPr>
      <w:r w:rsidRPr="008F055C">
        <w:rPr>
          <w:rFonts w:ascii="Times New Roman" w:hAnsi="Times New Roman" w:cs="Times New Roman"/>
          <w:color w:val="000000"/>
          <w:sz w:val="18"/>
          <w:szCs w:val="18"/>
        </w:rPr>
        <w:t>Руководитель</w:t>
      </w:r>
    </w:p>
    <w:p w:rsidR="00914B58" w:rsidRPr="008F055C" w:rsidRDefault="00914B58" w:rsidP="00914B58">
      <w:pPr>
        <w:pStyle w:val="ConsPlusNonformat"/>
        <w:tabs>
          <w:tab w:val="left" w:pos="4678"/>
        </w:tabs>
        <w:ind w:left="-851"/>
        <w:jc w:val="both"/>
        <w:rPr>
          <w:rFonts w:ascii="Times New Roman" w:hAnsi="Times New Roman" w:cs="Times New Roman"/>
          <w:color w:val="000000"/>
          <w:sz w:val="18"/>
          <w:szCs w:val="18"/>
        </w:rPr>
      </w:pPr>
      <w:r w:rsidRPr="008F055C">
        <w:rPr>
          <w:rFonts w:ascii="Times New Roman" w:hAnsi="Times New Roman" w:cs="Times New Roman"/>
          <w:color w:val="000000"/>
          <w:sz w:val="18"/>
          <w:szCs w:val="18"/>
        </w:rPr>
        <w:t>предприятия _________ _____________________                                Проверено</w:t>
      </w:r>
    </w:p>
    <w:p w:rsidR="00914B58" w:rsidRPr="008F055C" w:rsidRDefault="00914B58" w:rsidP="00914B58">
      <w:pPr>
        <w:pStyle w:val="ConsPlusNonformat"/>
        <w:ind w:left="-851"/>
        <w:jc w:val="both"/>
        <w:rPr>
          <w:rFonts w:ascii="Times New Roman" w:hAnsi="Times New Roman" w:cs="Times New Roman"/>
          <w:color w:val="000000"/>
          <w:sz w:val="18"/>
          <w:szCs w:val="18"/>
        </w:rPr>
      </w:pPr>
      <w:r w:rsidRPr="008F055C">
        <w:rPr>
          <w:rFonts w:ascii="Times New Roman" w:hAnsi="Times New Roman" w:cs="Times New Roman"/>
          <w:color w:val="000000"/>
          <w:sz w:val="18"/>
          <w:szCs w:val="18"/>
        </w:rPr>
        <w:t xml:space="preserve">                           (подпись) (расшифровка подписи)                               Управлением социальной защиты населения</w:t>
      </w:r>
    </w:p>
    <w:p w:rsidR="00914B58" w:rsidRPr="008F055C" w:rsidRDefault="00914B58" w:rsidP="00914B58">
      <w:pPr>
        <w:pStyle w:val="ConsPlusNonformat"/>
        <w:ind w:left="-851"/>
        <w:jc w:val="both"/>
        <w:rPr>
          <w:rFonts w:ascii="Times New Roman" w:hAnsi="Times New Roman" w:cs="Times New Roman"/>
          <w:color w:val="000000"/>
          <w:sz w:val="18"/>
          <w:szCs w:val="18"/>
        </w:rPr>
      </w:pPr>
      <w:r w:rsidRPr="008F055C">
        <w:rPr>
          <w:rFonts w:ascii="Times New Roman" w:hAnsi="Times New Roman" w:cs="Times New Roman"/>
          <w:color w:val="000000"/>
          <w:sz w:val="18"/>
          <w:szCs w:val="18"/>
        </w:rPr>
        <w:t xml:space="preserve">                                                                                                                   администрации города Иванова _________ ____________</w:t>
      </w:r>
    </w:p>
    <w:p w:rsidR="00914B58" w:rsidRPr="008F055C" w:rsidRDefault="00914B58" w:rsidP="00914B58">
      <w:pPr>
        <w:pStyle w:val="ConsPlusNonformat"/>
        <w:ind w:left="-851"/>
        <w:jc w:val="both"/>
        <w:rPr>
          <w:rFonts w:ascii="Times New Roman" w:hAnsi="Times New Roman" w:cs="Times New Roman"/>
          <w:color w:val="000000"/>
          <w:sz w:val="18"/>
          <w:szCs w:val="18"/>
        </w:rPr>
      </w:pPr>
      <w:r w:rsidRPr="008F055C">
        <w:rPr>
          <w:rFonts w:ascii="Times New Roman" w:hAnsi="Times New Roman" w:cs="Times New Roman"/>
          <w:color w:val="000000"/>
          <w:sz w:val="18"/>
          <w:szCs w:val="18"/>
        </w:rPr>
        <w:t xml:space="preserve">                                                                                                                                                             (подпись) (расшифровка подписи)</w:t>
      </w:r>
    </w:p>
    <w:p w:rsidR="00914B58" w:rsidRPr="008F055C" w:rsidRDefault="00914B58" w:rsidP="00914B58">
      <w:pPr>
        <w:pStyle w:val="ConsPlusNonformat"/>
        <w:jc w:val="both"/>
        <w:rPr>
          <w:rFonts w:ascii="Times New Roman" w:hAnsi="Times New Roman" w:cs="Times New Roman"/>
          <w:color w:val="000000"/>
          <w:sz w:val="18"/>
          <w:szCs w:val="18"/>
        </w:rPr>
      </w:pPr>
    </w:p>
    <w:p w:rsidR="00914B58" w:rsidRPr="008F055C" w:rsidRDefault="00914B58" w:rsidP="00914B58">
      <w:pPr>
        <w:pStyle w:val="ConsPlusNonformat"/>
        <w:ind w:left="-851"/>
        <w:jc w:val="both"/>
        <w:rPr>
          <w:rFonts w:ascii="Times New Roman" w:hAnsi="Times New Roman" w:cs="Times New Roman"/>
          <w:color w:val="000000"/>
          <w:sz w:val="18"/>
          <w:szCs w:val="18"/>
        </w:rPr>
      </w:pPr>
      <w:r w:rsidRPr="008F055C">
        <w:rPr>
          <w:rFonts w:ascii="Times New Roman" w:hAnsi="Times New Roman" w:cs="Times New Roman"/>
          <w:color w:val="000000"/>
          <w:sz w:val="18"/>
          <w:szCs w:val="18"/>
        </w:rPr>
        <w:t>Главный бухгалтер _________ ____________________                       Исполнитель _________ _____________________</w:t>
      </w:r>
    </w:p>
    <w:p w:rsidR="00914B58" w:rsidRPr="008F055C" w:rsidRDefault="00914B58" w:rsidP="00914B58">
      <w:pPr>
        <w:pStyle w:val="ConsPlusNonformat"/>
        <w:ind w:left="-851"/>
        <w:jc w:val="both"/>
        <w:rPr>
          <w:rFonts w:ascii="Times New Roman" w:hAnsi="Times New Roman" w:cs="Times New Roman"/>
          <w:color w:val="000000"/>
          <w:sz w:val="18"/>
          <w:szCs w:val="18"/>
        </w:rPr>
      </w:pPr>
      <w:r w:rsidRPr="008F055C">
        <w:rPr>
          <w:rFonts w:ascii="Times New Roman" w:hAnsi="Times New Roman" w:cs="Times New Roman"/>
          <w:color w:val="000000"/>
          <w:sz w:val="18"/>
          <w:szCs w:val="18"/>
        </w:rPr>
        <w:t xml:space="preserve">                                (подпись) (расшифровка подписи)                                                    (подпись) (расшифровка подписи</w:t>
      </w:r>
    </w:p>
    <w:p w:rsidR="00914B58" w:rsidRPr="008F055C" w:rsidRDefault="00914B58" w:rsidP="00914B58">
      <w:pPr>
        <w:pStyle w:val="ConsPlusNonformat"/>
        <w:jc w:val="both"/>
        <w:rPr>
          <w:rFonts w:ascii="Times New Roman" w:hAnsi="Times New Roman" w:cs="Times New Roman"/>
          <w:color w:val="000000"/>
        </w:rPr>
      </w:pPr>
      <w:r w:rsidRPr="008F055C">
        <w:rPr>
          <w:rFonts w:ascii="Times New Roman" w:hAnsi="Times New Roman" w:cs="Times New Roman"/>
          <w:color w:val="000000"/>
          <w:sz w:val="18"/>
          <w:szCs w:val="18"/>
        </w:rPr>
        <w:t>М.П.                                                                                   М.</w:t>
      </w:r>
      <w:r w:rsidRPr="008F055C">
        <w:rPr>
          <w:rFonts w:ascii="Times New Roman" w:hAnsi="Times New Roman" w:cs="Times New Roman"/>
          <w:color w:val="000000"/>
        </w:rPr>
        <w:t>П.</w:t>
      </w:r>
    </w:p>
    <w:p w:rsidR="00914B58" w:rsidRPr="008F055C" w:rsidRDefault="00914B58" w:rsidP="00F7259F">
      <w:pPr>
        <w:widowControl w:val="0"/>
        <w:autoSpaceDE w:val="0"/>
        <w:autoSpaceDN w:val="0"/>
        <w:adjustRightInd w:val="0"/>
        <w:outlineLvl w:val="0"/>
        <w:rPr>
          <w:color w:val="000000"/>
          <w:szCs w:val="26"/>
        </w:rPr>
      </w:pPr>
    </w:p>
    <w:sectPr w:rsidR="00914B58" w:rsidRPr="008F055C" w:rsidSect="008F055C">
      <w:headerReference w:type="default" r:id="rId44"/>
      <w:pgSz w:w="11907" w:h="16840"/>
      <w:pgMar w:top="1134" w:right="851" w:bottom="993"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1E9" w:rsidRDefault="00D561E9" w:rsidP="008F055C">
      <w:r>
        <w:separator/>
      </w:r>
    </w:p>
  </w:endnote>
  <w:endnote w:type="continuationSeparator" w:id="0">
    <w:p w:rsidR="00D561E9" w:rsidRDefault="00D561E9" w:rsidP="008F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1E9" w:rsidRDefault="00D561E9" w:rsidP="008F055C">
      <w:r>
        <w:separator/>
      </w:r>
    </w:p>
  </w:footnote>
  <w:footnote w:type="continuationSeparator" w:id="0">
    <w:p w:rsidR="00D561E9" w:rsidRDefault="00D561E9" w:rsidP="008F0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5C" w:rsidRDefault="008F055C" w:rsidP="008F055C">
    <w:pPr>
      <w:pStyle w:val="a9"/>
      <w:jc w:val="center"/>
    </w:pPr>
    <w:r>
      <w:fldChar w:fldCharType="begin"/>
    </w:r>
    <w:r>
      <w:instrText>PAGE   \* MERGEFORMAT</w:instrText>
    </w:r>
    <w:r>
      <w:fldChar w:fldCharType="separate"/>
    </w:r>
    <w:r w:rsidR="00635861">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CB3"/>
    <w:multiLevelType w:val="hybridMultilevel"/>
    <w:tmpl w:val="7918034E"/>
    <w:lvl w:ilvl="0" w:tplc="79C857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31F30AD"/>
    <w:multiLevelType w:val="hybridMultilevel"/>
    <w:tmpl w:val="2688A534"/>
    <w:lvl w:ilvl="0" w:tplc="4530D2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4C"/>
    <w:rsid w:val="00002089"/>
    <w:rsid w:val="00010B0F"/>
    <w:rsid w:val="00011BD4"/>
    <w:rsid w:val="00014375"/>
    <w:rsid w:val="000163C5"/>
    <w:rsid w:val="00024834"/>
    <w:rsid w:val="00040F6E"/>
    <w:rsid w:val="0004117C"/>
    <w:rsid w:val="00041672"/>
    <w:rsid w:val="0004433E"/>
    <w:rsid w:val="000477FC"/>
    <w:rsid w:val="000538D5"/>
    <w:rsid w:val="00054760"/>
    <w:rsid w:val="000554A4"/>
    <w:rsid w:val="0006453A"/>
    <w:rsid w:val="00067762"/>
    <w:rsid w:val="000769F6"/>
    <w:rsid w:val="00080003"/>
    <w:rsid w:val="00080AA8"/>
    <w:rsid w:val="00082654"/>
    <w:rsid w:val="00085D87"/>
    <w:rsid w:val="00086C60"/>
    <w:rsid w:val="000963A6"/>
    <w:rsid w:val="00097326"/>
    <w:rsid w:val="00097CF7"/>
    <w:rsid w:val="000A06EF"/>
    <w:rsid w:val="000A1D61"/>
    <w:rsid w:val="000A40E0"/>
    <w:rsid w:val="000A76F5"/>
    <w:rsid w:val="000A7921"/>
    <w:rsid w:val="000B120D"/>
    <w:rsid w:val="000B6262"/>
    <w:rsid w:val="000B6C64"/>
    <w:rsid w:val="000C6321"/>
    <w:rsid w:val="000C70C6"/>
    <w:rsid w:val="000D4FD9"/>
    <w:rsid w:val="000D730F"/>
    <w:rsid w:val="000D73A0"/>
    <w:rsid w:val="000E4BBB"/>
    <w:rsid w:val="000F7ACE"/>
    <w:rsid w:val="001015EB"/>
    <w:rsid w:val="0010444D"/>
    <w:rsid w:val="001054B3"/>
    <w:rsid w:val="0011025C"/>
    <w:rsid w:val="001127BD"/>
    <w:rsid w:val="00113483"/>
    <w:rsid w:val="0011369B"/>
    <w:rsid w:val="001235C0"/>
    <w:rsid w:val="00141F5F"/>
    <w:rsid w:val="001560B9"/>
    <w:rsid w:val="00160850"/>
    <w:rsid w:val="00160E64"/>
    <w:rsid w:val="00165DF8"/>
    <w:rsid w:val="00167A09"/>
    <w:rsid w:val="00177353"/>
    <w:rsid w:val="001844FE"/>
    <w:rsid w:val="001867AA"/>
    <w:rsid w:val="00191D6E"/>
    <w:rsid w:val="001931FF"/>
    <w:rsid w:val="001A3383"/>
    <w:rsid w:val="001B1394"/>
    <w:rsid w:val="001B429E"/>
    <w:rsid w:val="001C7680"/>
    <w:rsid w:val="001D0699"/>
    <w:rsid w:val="001D5166"/>
    <w:rsid w:val="001D530E"/>
    <w:rsid w:val="001D5597"/>
    <w:rsid w:val="001E22D7"/>
    <w:rsid w:val="001E3DC4"/>
    <w:rsid w:val="001E4EF7"/>
    <w:rsid w:val="001F199E"/>
    <w:rsid w:val="001F59F6"/>
    <w:rsid w:val="002009B7"/>
    <w:rsid w:val="002058FF"/>
    <w:rsid w:val="00205FB9"/>
    <w:rsid w:val="00212614"/>
    <w:rsid w:val="00224200"/>
    <w:rsid w:val="0023042F"/>
    <w:rsid w:val="0023298D"/>
    <w:rsid w:val="00236DE2"/>
    <w:rsid w:val="00237677"/>
    <w:rsid w:val="00241950"/>
    <w:rsid w:val="00245892"/>
    <w:rsid w:val="00257045"/>
    <w:rsid w:val="0026276C"/>
    <w:rsid w:val="00262FE7"/>
    <w:rsid w:val="00264CF3"/>
    <w:rsid w:val="00265B79"/>
    <w:rsid w:val="00283F3F"/>
    <w:rsid w:val="002845BC"/>
    <w:rsid w:val="00297DF4"/>
    <w:rsid w:val="002A090D"/>
    <w:rsid w:val="002A5114"/>
    <w:rsid w:val="002B318E"/>
    <w:rsid w:val="002B5BCB"/>
    <w:rsid w:val="002C26E1"/>
    <w:rsid w:val="002C5CB1"/>
    <w:rsid w:val="002E0D97"/>
    <w:rsid w:val="002E7FAE"/>
    <w:rsid w:val="002F0FE9"/>
    <w:rsid w:val="003012B3"/>
    <w:rsid w:val="00301827"/>
    <w:rsid w:val="00305CBD"/>
    <w:rsid w:val="0030662F"/>
    <w:rsid w:val="003103FA"/>
    <w:rsid w:val="00310A62"/>
    <w:rsid w:val="003148DE"/>
    <w:rsid w:val="00315FF4"/>
    <w:rsid w:val="00321788"/>
    <w:rsid w:val="00322385"/>
    <w:rsid w:val="00327C70"/>
    <w:rsid w:val="00337F05"/>
    <w:rsid w:val="003426A7"/>
    <w:rsid w:val="00343709"/>
    <w:rsid w:val="00345CC5"/>
    <w:rsid w:val="00355B4E"/>
    <w:rsid w:val="003629F2"/>
    <w:rsid w:val="003641FE"/>
    <w:rsid w:val="00365151"/>
    <w:rsid w:val="003839D5"/>
    <w:rsid w:val="00395BCD"/>
    <w:rsid w:val="003A0E09"/>
    <w:rsid w:val="003A290E"/>
    <w:rsid w:val="003A464E"/>
    <w:rsid w:val="003B2209"/>
    <w:rsid w:val="003B23C6"/>
    <w:rsid w:val="003B7BE6"/>
    <w:rsid w:val="003C6518"/>
    <w:rsid w:val="003F2861"/>
    <w:rsid w:val="003F6976"/>
    <w:rsid w:val="00403833"/>
    <w:rsid w:val="0040635A"/>
    <w:rsid w:val="0041485A"/>
    <w:rsid w:val="0041609A"/>
    <w:rsid w:val="00421687"/>
    <w:rsid w:val="00423297"/>
    <w:rsid w:val="004265FC"/>
    <w:rsid w:val="0043594B"/>
    <w:rsid w:val="0044175C"/>
    <w:rsid w:val="004461C3"/>
    <w:rsid w:val="004466A6"/>
    <w:rsid w:val="00447775"/>
    <w:rsid w:val="00474F75"/>
    <w:rsid w:val="004757C7"/>
    <w:rsid w:val="004762D4"/>
    <w:rsid w:val="0048552B"/>
    <w:rsid w:val="004864F7"/>
    <w:rsid w:val="00486CC7"/>
    <w:rsid w:val="0049067A"/>
    <w:rsid w:val="00491A7A"/>
    <w:rsid w:val="004A22A8"/>
    <w:rsid w:val="004A4858"/>
    <w:rsid w:val="004A7FAF"/>
    <w:rsid w:val="004B0F73"/>
    <w:rsid w:val="004B3178"/>
    <w:rsid w:val="004B5D7E"/>
    <w:rsid w:val="004C0ED2"/>
    <w:rsid w:val="004C2F70"/>
    <w:rsid w:val="004C35ED"/>
    <w:rsid w:val="004C5D5D"/>
    <w:rsid w:val="004C66A8"/>
    <w:rsid w:val="004E1944"/>
    <w:rsid w:val="004E7921"/>
    <w:rsid w:val="004F17E3"/>
    <w:rsid w:val="004F560A"/>
    <w:rsid w:val="004F5D7E"/>
    <w:rsid w:val="0050302F"/>
    <w:rsid w:val="00503458"/>
    <w:rsid w:val="00506FAC"/>
    <w:rsid w:val="00510B24"/>
    <w:rsid w:val="00513DBE"/>
    <w:rsid w:val="00531897"/>
    <w:rsid w:val="0053279E"/>
    <w:rsid w:val="00544126"/>
    <w:rsid w:val="005449E9"/>
    <w:rsid w:val="00552E8F"/>
    <w:rsid w:val="00561299"/>
    <w:rsid w:val="00576B73"/>
    <w:rsid w:val="005802E0"/>
    <w:rsid w:val="00582694"/>
    <w:rsid w:val="005878D4"/>
    <w:rsid w:val="005D345C"/>
    <w:rsid w:val="005D5DE0"/>
    <w:rsid w:val="005E367F"/>
    <w:rsid w:val="005F5C91"/>
    <w:rsid w:val="005F627D"/>
    <w:rsid w:val="00600529"/>
    <w:rsid w:val="00601B96"/>
    <w:rsid w:val="00610A1A"/>
    <w:rsid w:val="0062094F"/>
    <w:rsid w:val="00621376"/>
    <w:rsid w:val="006278A2"/>
    <w:rsid w:val="00635861"/>
    <w:rsid w:val="00645749"/>
    <w:rsid w:val="0064618D"/>
    <w:rsid w:val="006501C6"/>
    <w:rsid w:val="0065630B"/>
    <w:rsid w:val="00662A7E"/>
    <w:rsid w:val="00671376"/>
    <w:rsid w:val="006732C7"/>
    <w:rsid w:val="006742A4"/>
    <w:rsid w:val="006775B8"/>
    <w:rsid w:val="00680560"/>
    <w:rsid w:val="00686E78"/>
    <w:rsid w:val="00691FFE"/>
    <w:rsid w:val="006A6B0C"/>
    <w:rsid w:val="006C3331"/>
    <w:rsid w:val="006C4A9D"/>
    <w:rsid w:val="006D0B14"/>
    <w:rsid w:val="006D2C58"/>
    <w:rsid w:val="006E08F6"/>
    <w:rsid w:val="006E492E"/>
    <w:rsid w:val="006E56AC"/>
    <w:rsid w:val="006E5A1D"/>
    <w:rsid w:val="006E754A"/>
    <w:rsid w:val="006F53E0"/>
    <w:rsid w:val="00711915"/>
    <w:rsid w:val="00720EF5"/>
    <w:rsid w:val="00721AC1"/>
    <w:rsid w:val="00731671"/>
    <w:rsid w:val="00731975"/>
    <w:rsid w:val="00735BF2"/>
    <w:rsid w:val="007405D0"/>
    <w:rsid w:val="00743879"/>
    <w:rsid w:val="007446B5"/>
    <w:rsid w:val="0074609D"/>
    <w:rsid w:val="00762D56"/>
    <w:rsid w:val="00772E3C"/>
    <w:rsid w:val="00775F4A"/>
    <w:rsid w:val="0077758B"/>
    <w:rsid w:val="007802D0"/>
    <w:rsid w:val="00790FF8"/>
    <w:rsid w:val="007928A3"/>
    <w:rsid w:val="007A1329"/>
    <w:rsid w:val="007A5DCA"/>
    <w:rsid w:val="007A6458"/>
    <w:rsid w:val="007B13A1"/>
    <w:rsid w:val="007B2114"/>
    <w:rsid w:val="007E47E5"/>
    <w:rsid w:val="007E69F3"/>
    <w:rsid w:val="007E7DC9"/>
    <w:rsid w:val="007F38E9"/>
    <w:rsid w:val="00800F53"/>
    <w:rsid w:val="00807296"/>
    <w:rsid w:val="00807C8E"/>
    <w:rsid w:val="008135B3"/>
    <w:rsid w:val="00815FF2"/>
    <w:rsid w:val="00816021"/>
    <w:rsid w:val="00817C66"/>
    <w:rsid w:val="00823F85"/>
    <w:rsid w:val="00824D66"/>
    <w:rsid w:val="00824EA8"/>
    <w:rsid w:val="00827030"/>
    <w:rsid w:val="008326C1"/>
    <w:rsid w:val="00832BD9"/>
    <w:rsid w:val="00834931"/>
    <w:rsid w:val="00835E9B"/>
    <w:rsid w:val="00836F58"/>
    <w:rsid w:val="00845B47"/>
    <w:rsid w:val="008544A9"/>
    <w:rsid w:val="0086383B"/>
    <w:rsid w:val="0086392D"/>
    <w:rsid w:val="00863B4D"/>
    <w:rsid w:val="00876280"/>
    <w:rsid w:val="008779D0"/>
    <w:rsid w:val="0088055B"/>
    <w:rsid w:val="0088642C"/>
    <w:rsid w:val="0089564D"/>
    <w:rsid w:val="00896DAC"/>
    <w:rsid w:val="008A6419"/>
    <w:rsid w:val="008A686D"/>
    <w:rsid w:val="008B3F71"/>
    <w:rsid w:val="008B5937"/>
    <w:rsid w:val="008C7A34"/>
    <w:rsid w:val="008D0A5E"/>
    <w:rsid w:val="008D1842"/>
    <w:rsid w:val="008D6A96"/>
    <w:rsid w:val="008E618E"/>
    <w:rsid w:val="008F0232"/>
    <w:rsid w:val="008F055C"/>
    <w:rsid w:val="008F40AE"/>
    <w:rsid w:val="008F40B7"/>
    <w:rsid w:val="009016FA"/>
    <w:rsid w:val="00904DC8"/>
    <w:rsid w:val="00914B58"/>
    <w:rsid w:val="009164A2"/>
    <w:rsid w:val="009202BE"/>
    <w:rsid w:val="0092579B"/>
    <w:rsid w:val="009436D2"/>
    <w:rsid w:val="009556DC"/>
    <w:rsid w:val="00955D58"/>
    <w:rsid w:val="00961CC0"/>
    <w:rsid w:val="00965A5A"/>
    <w:rsid w:val="009735BA"/>
    <w:rsid w:val="0098425B"/>
    <w:rsid w:val="00985C3E"/>
    <w:rsid w:val="00986315"/>
    <w:rsid w:val="00995F90"/>
    <w:rsid w:val="00996344"/>
    <w:rsid w:val="009A61D2"/>
    <w:rsid w:val="009B1F18"/>
    <w:rsid w:val="009C02D3"/>
    <w:rsid w:val="009C6D0A"/>
    <w:rsid w:val="009D46FE"/>
    <w:rsid w:val="009D50F2"/>
    <w:rsid w:val="009D58F2"/>
    <w:rsid w:val="009D5A54"/>
    <w:rsid w:val="009E409D"/>
    <w:rsid w:val="009E6614"/>
    <w:rsid w:val="009F2094"/>
    <w:rsid w:val="00A00564"/>
    <w:rsid w:val="00A11DA1"/>
    <w:rsid w:val="00A13EF1"/>
    <w:rsid w:val="00A15E2B"/>
    <w:rsid w:val="00A26218"/>
    <w:rsid w:val="00A36962"/>
    <w:rsid w:val="00A37E79"/>
    <w:rsid w:val="00A41459"/>
    <w:rsid w:val="00A46396"/>
    <w:rsid w:val="00A51183"/>
    <w:rsid w:val="00A53F74"/>
    <w:rsid w:val="00A550F8"/>
    <w:rsid w:val="00A61836"/>
    <w:rsid w:val="00A63356"/>
    <w:rsid w:val="00A660FE"/>
    <w:rsid w:val="00A661C3"/>
    <w:rsid w:val="00A72477"/>
    <w:rsid w:val="00A8671F"/>
    <w:rsid w:val="00A918B7"/>
    <w:rsid w:val="00A9384A"/>
    <w:rsid w:val="00AA12B8"/>
    <w:rsid w:val="00AA5EF1"/>
    <w:rsid w:val="00AA787C"/>
    <w:rsid w:val="00AB07C9"/>
    <w:rsid w:val="00AB1A41"/>
    <w:rsid w:val="00AC0669"/>
    <w:rsid w:val="00AC66C1"/>
    <w:rsid w:val="00AD1B05"/>
    <w:rsid w:val="00AD595F"/>
    <w:rsid w:val="00AD6DDD"/>
    <w:rsid w:val="00AE0DEA"/>
    <w:rsid w:val="00AE2266"/>
    <w:rsid w:val="00AF6874"/>
    <w:rsid w:val="00AF6A32"/>
    <w:rsid w:val="00B03411"/>
    <w:rsid w:val="00B07351"/>
    <w:rsid w:val="00B073A9"/>
    <w:rsid w:val="00B1288F"/>
    <w:rsid w:val="00B22BB9"/>
    <w:rsid w:val="00B24A4F"/>
    <w:rsid w:val="00B270C8"/>
    <w:rsid w:val="00B30B0C"/>
    <w:rsid w:val="00B32A35"/>
    <w:rsid w:val="00B350D6"/>
    <w:rsid w:val="00B36FBF"/>
    <w:rsid w:val="00B376A1"/>
    <w:rsid w:val="00B41D51"/>
    <w:rsid w:val="00B4310A"/>
    <w:rsid w:val="00B4595D"/>
    <w:rsid w:val="00B51B4C"/>
    <w:rsid w:val="00B51FCC"/>
    <w:rsid w:val="00B526ED"/>
    <w:rsid w:val="00B5761A"/>
    <w:rsid w:val="00B73A72"/>
    <w:rsid w:val="00B75E5E"/>
    <w:rsid w:val="00B76A23"/>
    <w:rsid w:val="00B87229"/>
    <w:rsid w:val="00B91C0C"/>
    <w:rsid w:val="00B91F5A"/>
    <w:rsid w:val="00BA22CB"/>
    <w:rsid w:val="00BA28EE"/>
    <w:rsid w:val="00BA40A5"/>
    <w:rsid w:val="00BB3171"/>
    <w:rsid w:val="00BB6209"/>
    <w:rsid w:val="00BC04D1"/>
    <w:rsid w:val="00BC64BB"/>
    <w:rsid w:val="00BC6B60"/>
    <w:rsid w:val="00BD110A"/>
    <w:rsid w:val="00BD7474"/>
    <w:rsid w:val="00BD7B94"/>
    <w:rsid w:val="00BD7CE1"/>
    <w:rsid w:val="00BE4109"/>
    <w:rsid w:val="00BE6BEF"/>
    <w:rsid w:val="00BF03C8"/>
    <w:rsid w:val="00BF19BF"/>
    <w:rsid w:val="00BF2788"/>
    <w:rsid w:val="00C0378B"/>
    <w:rsid w:val="00C04668"/>
    <w:rsid w:val="00C0623F"/>
    <w:rsid w:val="00C304AC"/>
    <w:rsid w:val="00C32ADC"/>
    <w:rsid w:val="00C44431"/>
    <w:rsid w:val="00C45BFA"/>
    <w:rsid w:val="00C533EC"/>
    <w:rsid w:val="00C53BE9"/>
    <w:rsid w:val="00C63E4C"/>
    <w:rsid w:val="00C76177"/>
    <w:rsid w:val="00C844EE"/>
    <w:rsid w:val="00C866D5"/>
    <w:rsid w:val="00CA042B"/>
    <w:rsid w:val="00CA45B0"/>
    <w:rsid w:val="00CA4BB5"/>
    <w:rsid w:val="00CA6C84"/>
    <w:rsid w:val="00CB069B"/>
    <w:rsid w:val="00CC09E9"/>
    <w:rsid w:val="00CC104C"/>
    <w:rsid w:val="00CC4023"/>
    <w:rsid w:val="00CC5F88"/>
    <w:rsid w:val="00CD0B6C"/>
    <w:rsid w:val="00CD253D"/>
    <w:rsid w:val="00CE2126"/>
    <w:rsid w:val="00CF4B7D"/>
    <w:rsid w:val="00D22E14"/>
    <w:rsid w:val="00D2472D"/>
    <w:rsid w:val="00D35DBC"/>
    <w:rsid w:val="00D43473"/>
    <w:rsid w:val="00D4700E"/>
    <w:rsid w:val="00D47829"/>
    <w:rsid w:val="00D52563"/>
    <w:rsid w:val="00D554B1"/>
    <w:rsid w:val="00D5575E"/>
    <w:rsid w:val="00D561E9"/>
    <w:rsid w:val="00D6433E"/>
    <w:rsid w:val="00D72FF6"/>
    <w:rsid w:val="00D73BDD"/>
    <w:rsid w:val="00D92D2C"/>
    <w:rsid w:val="00DA22CE"/>
    <w:rsid w:val="00DB0401"/>
    <w:rsid w:val="00DB36B3"/>
    <w:rsid w:val="00DB6B9C"/>
    <w:rsid w:val="00DC2F6B"/>
    <w:rsid w:val="00DC6029"/>
    <w:rsid w:val="00DC6731"/>
    <w:rsid w:val="00DC6799"/>
    <w:rsid w:val="00DD2522"/>
    <w:rsid w:val="00DD4A81"/>
    <w:rsid w:val="00DE53BE"/>
    <w:rsid w:val="00DF24B6"/>
    <w:rsid w:val="00DF6D5D"/>
    <w:rsid w:val="00E02597"/>
    <w:rsid w:val="00E04FF4"/>
    <w:rsid w:val="00E1535F"/>
    <w:rsid w:val="00E20CA7"/>
    <w:rsid w:val="00E23B82"/>
    <w:rsid w:val="00E23BD5"/>
    <w:rsid w:val="00E277CE"/>
    <w:rsid w:val="00E3705F"/>
    <w:rsid w:val="00E40873"/>
    <w:rsid w:val="00E420B9"/>
    <w:rsid w:val="00E43FAD"/>
    <w:rsid w:val="00E5240C"/>
    <w:rsid w:val="00E567FC"/>
    <w:rsid w:val="00E7313F"/>
    <w:rsid w:val="00E77853"/>
    <w:rsid w:val="00E8389B"/>
    <w:rsid w:val="00E94227"/>
    <w:rsid w:val="00EA03BC"/>
    <w:rsid w:val="00EA11F2"/>
    <w:rsid w:val="00EA48DD"/>
    <w:rsid w:val="00EB25CD"/>
    <w:rsid w:val="00EB2F4F"/>
    <w:rsid w:val="00EB5B5F"/>
    <w:rsid w:val="00EC0996"/>
    <w:rsid w:val="00EC3474"/>
    <w:rsid w:val="00EC6EE3"/>
    <w:rsid w:val="00ED604A"/>
    <w:rsid w:val="00ED7FF2"/>
    <w:rsid w:val="00EE4939"/>
    <w:rsid w:val="00EE7BC5"/>
    <w:rsid w:val="00EF0A8F"/>
    <w:rsid w:val="00F03B4C"/>
    <w:rsid w:val="00F04591"/>
    <w:rsid w:val="00F06BD9"/>
    <w:rsid w:val="00F12781"/>
    <w:rsid w:val="00F13D90"/>
    <w:rsid w:val="00F13FDD"/>
    <w:rsid w:val="00F1437A"/>
    <w:rsid w:val="00F26F4C"/>
    <w:rsid w:val="00F31A95"/>
    <w:rsid w:val="00F3511F"/>
    <w:rsid w:val="00F41EB9"/>
    <w:rsid w:val="00F56B5C"/>
    <w:rsid w:val="00F5711D"/>
    <w:rsid w:val="00F573AA"/>
    <w:rsid w:val="00F57E03"/>
    <w:rsid w:val="00F6090C"/>
    <w:rsid w:val="00F67F0C"/>
    <w:rsid w:val="00F71225"/>
    <w:rsid w:val="00F7259F"/>
    <w:rsid w:val="00F95CCD"/>
    <w:rsid w:val="00FA24E1"/>
    <w:rsid w:val="00FB0D92"/>
    <w:rsid w:val="00FB1BBC"/>
    <w:rsid w:val="00FC03B1"/>
    <w:rsid w:val="00FC580E"/>
    <w:rsid w:val="00FD2192"/>
    <w:rsid w:val="00FD44CD"/>
    <w:rsid w:val="00FE64D4"/>
    <w:rsid w:val="00FF6903"/>
    <w:rsid w:val="00FF7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6F4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9436D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436D2"/>
    <w:pPr>
      <w:widowControl w:val="0"/>
      <w:autoSpaceDE w:val="0"/>
      <w:autoSpaceDN w:val="0"/>
      <w:adjustRightInd w:val="0"/>
    </w:pPr>
    <w:rPr>
      <w:b/>
      <w:bCs/>
      <w:sz w:val="24"/>
      <w:szCs w:val="24"/>
    </w:rPr>
  </w:style>
  <w:style w:type="paragraph" w:customStyle="1" w:styleId="ConsPlusCell">
    <w:name w:val="ConsPlusCell"/>
    <w:uiPriority w:val="99"/>
    <w:rsid w:val="009436D2"/>
    <w:pPr>
      <w:widowControl w:val="0"/>
      <w:autoSpaceDE w:val="0"/>
      <w:autoSpaceDN w:val="0"/>
      <w:adjustRightInd w:val="0"/>
    </w:pPr>
    <w:rPr>
      <w:sz w:val="24"/>
      <w:szCs w:val="24"/>
    </w:rPr>
  </w:style>
  <w:style w:type="paragraph" w:styleId="a3">
    <w:name w:val="Balloon Text"/>
    <w:basedOn w:val="a"/>
    <w:link w:val="a4"/>
    <w:rsid w:val="00A661C3"/>
    <w:rPr>
      <w:rFonts w:ascii="Tahoma" w:hAnsi="Tahoma" w:cs="Tahoma"/>
      <w:sz w:val="16"/>
      <w:szCs w:val="16"/>
    </w:rPr>
  </w:style>
  <w:style w:type="character" w:customStyle="1" w:styleId="a4">
    <w:name w:val="Текст выноски Знак"/>
    <w:link w:val="a3"/>
    <w:rsid w:val="00A661C3"/>
    <w:rPr>
      <w:rFonts w:ascii="Tahoma" w:hAnsi="Tahoma" w:cs="Tahoma"/>
      <w:sz w:val="16"/>
      <w:szCs w:val="16"/>
    </w:rPr>
  </w:style>
  <w:style w:type="character" w:styleId="a5">
    <w:name w:val="Hyperlink"/>
    <w:rsid w:val="00D5575E"/>
    <w:rPr>
      <w:color w:val="0000FF"/>
      <w:u w:val="single"/>
    </w:rPr>
  </w:style>
  <w:style w:type="paragraph" w:styleId="a6">
    <w:name w:val="Body Text"/>
    <w:basedOn w:val="a"/>
    <w:link w:val="a7"/>
    <w:rsid w:val="004C35ED"/>
    <w:rPr>
      <w:sz w:val="44"/>
      <w:szCs w:val="20"/>
    </w:rPr>
  </w:style>
  <w:style w:type="character" w:customStyle="1" w:styleId="a7">
    <w:name w:val="Основной текст Знак"/>
    <w:link w:val="a6"/>
    <w:rsid w:val="004C35ED"/>
    <w:rPr>
      <w:sz w:val="44"/>
    </w:rPr>
  </w:style>
  <w:style w:type="paragraph" w:styleId="a8">
    <w:name w:val="List Paragraph"/>
    <w:basedOn w:val="a"/>
    <w:uiPriority w:val="34"/>
    <w:qFormat/>
    <w:rsid w:val="00914B58"/>
    <w:pPr>
      <w:ind w:left="720"/>
      <w:contextualSpacing/>
    </w:pPr>
  </w:style>
  <w:style w:type="paragraph" w:customStyle="1" w:styleId="ConsPlusNormal">
    <w:name w:val="ConsPlusNormal"/>
    <w:rsid w:val="00914B58"/>
    <w:pPr>
      <w:widowControl w:val="0"/>
      <w:autoSpaceDE w:val="0"/>
      <w:autoSpaceDN w:val="0"/>
    </w:pPr>
    <w:rPr>
      <w:rFonts w:ascii="Calibri" w:hAnsi="Calibri" w:cs="Calibri"/>
      <w:sz w:val="22"/>
    </w:rPr>
  </w:style>
  <w:style w:type="paragraph" w:styleId="a9">
    <w:name w:val="header"/>
    <w:basedOn w:val="a"/>
    <w:link w:val="aa"/>
    <w:uiPriority w:val="99"/>
    <w:rsid w:val="008F055C"/>
    <w:pPr>
      <w:tabs>
        <w:tab w:val="center" w:pos="4677"/>
        <w:tab w:val="right" w:pos="9355"/>
      </w:tabs>
    </w:pPr>
  </w:style>
  <w:style w:type="character" w:customStyle="1" w:styleId="aa">
    <w:name w:val="Верхний колонтитул Знак"/>
    <w:link w:val="a9"/>
    <w:uiPriority w:val="99"/>
    <w:rsid w:val="008F055C"/>
    <w:rPr>
      <w:sz w:val="24"/>
      <w:szCs w:val="24"/>
    </w:rPr>
  </w:style>
  <w:style w:type="paragraph" w:styleId="ab">
    <w:name w:val="footer"/>
    <w:basedOn w:val="a"/>
    <w:link w:val="ac"/>
    <w:rsid w:val="008F055C"/>
    <w:pPr>
      <w:tabs>
        <w:tab w:val="center" w:pos="4677"/>
        <w:tab w:val="right" w:pos="9355"/>
      </w:tabs>
    </w:pPr>
  </w:style>
  <w:style w:type="character" w:customStyle="1" w:styleId="ac">
    <w:name w:val="Нижний колонтитул Знак"/>
    <w:link w:val="ab"/>
    <w:rsid w:val="008F05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6F4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9436D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436D2"/>
    <w:pPr>
      <w:widowControl w:val="0"/>
      <w:autoSpaceDE w:val="0"/>
      <w:autoSpaceDN w:val="0"/>
      <w:adjustRightInd w:val="0"/>
    </w:pPr>
    <w:rPr>
      <w:b/>
      <w:bCs/>
      <w:sz w:val="24"/>
      <w:szCs w:val="24"/>
    </w:rPr>
  </w:style>
  <w:style w:type="paragraph" w:customStyle="1" w:styleId="ConsPlusCell">
    <w:name w:val="ConsPlusCell"/>
    <w:uiPriority w:val="99"/>
    <w:rsid w:val="009436D2"/>
    <w:pPr>
      <w:widowControl w:val="0"/>
      <w:autoSpaceDE w:val="0"/>
      <w:autoSpaceDN w:val="0"/>
      <w:adjustRightInd w:val="0"/>
    </w:pPr>
    <w:rPr>
      <w:sz w:val="24"/>
      <w:szCs w:val="24"/>
    </w:rPr>
  </w:style>
  <w:style w:type="paragraph" w:styleId="a3">
    <w:name w:val="Balloon Text"/>
    <w:basedOn w:val="a"/>
    <w:link w:val="a4"/>
    <w:rsid w:val="00A661C3"/>
    <w:rPr>
      <w:rFonts w:ascii="Tahoma" w:hAnsi="Tahoma" w:cs="Tahoma"/>
      <w:sz w:val="16"/>
      <w:szCs w:val="16"/>
    </w:rPr>
  </w:style>
  <w:style w:type="character" w:customStyle="1" w:styleId="a4">
    <w:name w:val="Текст выноски Знак"/>
    <w:link w:val="a3"/>
    <w:rsid w:val="00A661C3"/>
    <w:rPr>
      <w:rFonts w:ascii="Tahoma" w:hAnsi="Tahoma" w:cs="Tahoma"/>
      <w:sz w:val="16"/>
      <w:szCs w:val="16"/>
    </w:rPr>
  </w:style>
  <w:style w:type="character" w:styleId="a5">
    <w:name w:val="Hyperlink"/>
    <w:rsid w:val="00D5575E"/>
    <w:rPr>
      <w:color w:val="0000FF"/>
      <w:u w:val="single"/>
    </w:rPr>
  </w:style>
  <w:style w:type="paragraph" w:styleId="a6">
    <w:name w:val="Body Text"/>
    <w:basedOn w:val="a"/>
    <w:link w:val="a7"/>
    <w:rsid w:val="004C35ED"/>
    <w:rPr>
      <w:sz w:val="44"/>
      <w:szCs w:val="20"/>
    </w:rPr>
  </w:style>
  <w:style w:type="character" w:customStyle="1" w:styleId="a7">
    <w:name w:val="Основной текст Знак"/>
    <w:link w:val="a6"/>
    <w:rsid w:val="004C35ED"/>
    <w:rPr>
      <w:sz w:val="44"/>
    </w:rPr>
  </w:style>
  <w:style w:type="paragraph" w:styleId="a8">
    <w:name w:val="List Paragraph"/>
    <w:basedOn w:val="a"/>
    <w:uiPriority w:val="34"/>
    <w:qFormat/>
    <w:rsid w:val="00914B58"/>
    <w:pPr>
      <w:ind w:left="720"/>
      <w:contextualSpacing/>
    </w:pPr>
  </w:style>
  <w:style w:type="paragraph" w:customStyle="1" w:styleId="ConsPlusNormal">
    <w:name w:val="ConsPlusNormal"/>
    <w:rsid w:val="00914B58"/>
    <w:pPr>
      <w:widowControl w:val="0"/>
      <w:autoSpaceDE w:val="0"/>
      <w:autoSpaceDN w:val="0"/>
    </w:pPr>
    <w:rPr>
      <w:rFonts w:ascii="Calibri" w:hAnsi="Calibri" w:cs="Calibri"/>
      <w:sz w:val="22"/>
    </w:rPr>
  </w:style>
  <w:style w:type="paragraph" w:styleId="a9">
    <w:name w:val="header"/>
    <w:basedOn w:val="a"/>
    <w:link w:val="aa"/>
    <w:uiPriority w:val="99"/>
    <w:rsid w:val="008F055C"/>
    <w:pPr>
      <w:tabs>
        <w:tab w:val="center" w:pos="4677"/>
        <w:tab w:val="right" w:pos="9355"/>
      </w:tabs>
    </w:pPr>
  </w:style>
  <w:style w:type="character" w:customStyle="1" w:styleId="aa">
    <w:name w:val="Верхний колонтитул Знак"/>
    <w:link w:val="a9"/>
    <w:uiPriority w:val="99"/>
    <w:rsid w:val="008F055C"/>
    <w:rPr>
      <w:sz w:val="24"/>
      <w:szCs w:val="24"/>
    </w:rPr>
  </w:style>
  <w:style w:type="paragraph" w:styleId="ab">
    <w:name w:val="footer"/>
    <w:basedOn w:val="a"/>
    <w:link w:val="ac"/>
    <w:rsid w:val="008F055C"/>
    <w:pPr>
      <w:tabs>
        <w:tab w:val="center" w:pos="4677"/>
        <w:tab w:val="right" w:pos="9355"/>
      </w:tabs>
    </w:pPr>
  </w:style>
  <w:style w:type="character" w:customStyle="1" w:styleId="ac">
    <w:name w:val="Нижний колонтитул Знак"/>
    <w:link w:val="ab"/>
    <w:rsid w:val="008F05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ivgoradm\groups\smi\&#1044;&#1086;&#1082;&#1091;&#1084;&#1077;&#1085;&#1090;&#1086;&#1086;&#1073;&#1086;&#1088;&#1086;&#1090;%202013\E372E~1.ARU\AppData\Local\Temp\notes1ABA62\&#1087;&#1086;&#1088;&#1103;&#1076;&#1086;&#1082;%20&#1085;&#1086;&#1074;&#1099;&#1081;%20&#1048;&#1055;&#1058;_%20&#1087;&#1088;&#1072;&#1074;&#1083;&#1077;&#1085;&#1085;&#1099;&#1081;.docx" TargetMode="External"/><Relationship Id="rId18" Type="http://schemas.openxmlformats.org/officeDocument/2006/relationships/hyperlink" Target="consultantplus://offline/ref=A25B50770F46C7FC1A612F985FCD41A34FF61260C4A08C93D63DA5C8543D740FDA6C5B2FBC6835D84FE8775CR5g1N" TargetMode="External"/><Relationship Id="rId26" Type="http://schemas.openxmlformats.org/officeDocument/2006/relationships/hyperlink" Target="file:///\\ivgoradm\groups\smi\&#1044;&#1086;&#1082;&#1091;&#1084;&#1077;&#1085;&#1090;&#1086;&#1086;&#1073;&#1086;&#1088;&#1086;&#1090;%202013\E372E~1.ARU\AppData\Local\Temp\notes1ABA62\&#1087;&#1086;&#1088;&#1103;&#1076;&#1086;&#1082;%20&#1085;&#1086;&#1074;&#1099;&#1081;%20&#1048;&#1055;&#1058;_%20&#1087;&#1088;&#1072;&#1074;&#1083;&#1077;&#1085;&#1085;&#1099;&#1081;.docx" TargetMode="External"/><Relationship Id="rId39" Type="http://schemas.openxmlformats.org/officeDocument/2006/relationships/hyperlink" Target="file:///\\ivgoradm\groups\smi\&#1044;&#1086;&#1082;&#1091;&#1084;&#1077;&#1085;&#1090;&#1086;&#1086;&#1073;&#1086;&#1088;&#1086;&#1090;%202013\E372E~1.ARU\AppData\Local\Temp\notes1ABA62\&#1087;&#1086;&#1088;&#1103;&#1076;&#1086;&#1082;%20&#1085;&#1086;&#1074;&#1099;&#1081;%20&#1048;&#1055;&#1058;_%20&#1087;&#1088;&#1072;&#1074;&#1083;&#1077;&#1085;&#1085;&#1099;&#1081;.docx" TargetMode="External"/><Relationship Id="rId3" Type="http://schemas.openxmlformats.org/officeDocument/2006/relationships/styles" Target="styles.xml"/><Relationship Id="rId21" Type="http://schemas.openxmlformats.org/officeDocument/2006/relationships/hyperlink" Target="file:///\\ivgoradm\groups\smi\&#1044;&#1086;&#1082;&#1091;&#1084;&#1077;&#1085;&#1090;&#1086;&#1086;&#1073;&#1086;&#1088;&#1086;&#1090;%202013\E372E~1.ARU\AppData\Local\Temp\notes1ABA62\&#1087;&#1086;&#1088;&#1103;&#1076;&#1086;&#1082;%20&#1085;&#1086;&#1074;&#1099;&#1081;%20&#1048;&#1055;&#1058;_%20&#1087;&#1088;&#1072;&#1074;&#1083;&#1077;&#1085;&#1085;&#1099;&#1081;.docx" TargetMode="External"/><Relationship Id="rId34" Type="http://schemas.openxmlformats.org/officeDocument/2006/relationships/hyperlink" Target="file:///\\ivgoradm\groups\smi\&#1044;&#1086;&#1082;&#1091;&#1084;&#1077;&#1085;&#1090;&#1086;&#1086;&#1073;&#1086;&#1088;&#1086;&#1090;%202013\E372E~1.ARU\AppData\Local\Temp\notes1ABA62\&#1087;&#1086;&#1088;&#1103;&#1076;&#1086;&#1082;%20&#1085;&#1086;&#1074;&#1099;&#1081;%20&#1048;&#1055;&#1058;_%20&#1087;&#1088;&#1072;&#1074;&#1083;&#1077;&#1085;&#1085;&#1099;&#1081;.docx" TargetMode="External"/><Relationship Id="rId42" Type="http://schemas.openxmlformats.org/officeDocument/2006/relationships/hyperlink" Target="file:///\\ivgoradm\groups\smi\&#1044;&#1086;&#1082;&#1091;&#1084;&#1077;&#1085;&#1090;&#1086;&#1086;&#1073;&#1086;&#1088;&#1086;&#1090;%202013\E372E~1.ARU\AppData\Local\Temp\notes1ABA62\&#1087;&#1086;&#1088;&#1103;&#1076;&#1086;&#1082;%20&#1085;&#1086;&#1074;&#1099;&#1081;%20&#1048;&#1055;&#1058;_%20&#1087;&#1088;&#1072;&#1074;&#1083;&#1077;&#1085;&#1085;&#1099;&#1081;.docx" TargetMode="External"/><Relationship Id="rId7" Type="http://schemas.openxmlformats.org/officeDocument/2006/relationships/footnotes" Target="footnotes.xml"/><Relationship Id="rId12" Type="http://schemas.openxmlformats.org/officeDocument/2006/relationships/hyperlink" Target="consultantplus://offline/ref=E6308EF5ED5FE2E0552617E919AFACD207852EA335F539BA2C1646C2A2MB3BI" TargetMode="External"/><Relationship Id="rId17" Type="http://schemas.openxmlformats.org/officeDocument/2006/relationships/hyperlink" Target="consultantplus://offline/ref=A25B50770F46C7FC1A612F985FCD41A34FF61260C4A08C93D63DA5C8543D740FDA6C5B2FBC6835D84FE8775CR5g1N" TargetMode="External"/><Relationship Id="rId25" Type="http://schemas.openxmlformats.org/officeDocument/2006/relationships/hyperlink" Target="file:///\\ivgoradm\groups\smi\&#1044;&#1086;&#1082;&#1091;&#1084;&#1077;&#1085;&#1090;&#1086;&#1086;&#1073;&#1086;&#1088;&#1086;&#1090;%202013\E372E~1.ARU\AppData\Local\Temp\notes1ABA62\&#1087;&#1086;&#1088;&#1103;&#1076;&#1086;&#1082;%20&#1085;&#1086;&#1074;&#1099;&#1081;%20&#1048;&#1055;&#1058;_%20&#1087;&#1088;&#1072;&#1074;&#1083;&#1077;&#1085;&#1085;&#1099;&#1081;.docx" TargetMode="External"/><Relationship Id="rId33" Type="http://schemas.openxmlformats.org/officeDocument/2006/relationships/hyperlink" Target="file:///\\ivgoradm\groups\smi\&#1044;&#1086;&#1082;&#1091;&#1084;&#1077;&#1085;&#1090;&#1086;&#1086;&#1073;&#1086;&#1088;&#1086;&#1090;%202013\E372E~1.ARU\AppData\Local\Temp\notes1ABA62\&#1087;&#1086;&#1088;&#1103;&#1076;&#1086;&#1082;%20&#1085;&#1086;&#1074;&#1099;&#1081;%20&#1048;&#1055;&#1058;_%20&#1087;&#1088;&#1072;&#1074;&#1083;&#1077;&#1085;&#1085;&#1099;&#1081;.docx" TargetMode="External"/><Relationship Id="rId38" Type="http://schemas.openxmlformats.org/officeDocument/2006/relationships/hyperlink" Target="file:///\\ivgoradm\groups\smi\&#1044;&#1086;&#1082;&#1091;&#1084;&#1077;&#1085;&#1090;&#1086;&#1086;&#1073;&#1086;&#1088;&#1086;&#1090;%202013\E372E~1.ARU\AppData\Local\Temp\notes1ABA62\&#1087;&#1086;&#1088;&#1103;&#1076;&#1086;&#1082;%20&#1085;&#1086;&#1074;&#1099;&#1081;%20&#1048;&#1055;&#1058;_%20&#1087;&#1088;&#1072;&#1074;&#1083;&#1077;&#1085;&#1085;&#1099;&#1081;.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ivgoradm\groups\smi\&#1044;&#1086;&#1082;&#1091;&#1084;&#1077;&#1085;&#1090;&#1086;&#1086;&#1073;&#1086;&#1088;&#1086;&#1090;%202013\E372E~1.ARU\AppData\Local\Temp\notes1ABA62\&#1087;&#1086;&#1088;&#1103;&#1076;&#1086;&#1082;%20&#1085;&#1086;&#1074;&#1099;&#1081;%20&#1048;&#1055;&#1058;_%20&#1087;&#1088;&#1072;&#1074;&#1083;&#1077;&#1085;&#1085;&#1099;&#1081;.docx" TargetMode="External"/><Relationship Id="rId20" Type="http://schemas.openxmlformats.org/officeDocument/2006/relationships/hyperlink" Target="file:///\\ivgoradm\groups\smi\&#1044;&#1086;&#1082;&#1091;&#1084;&#1077;&#1085;&#1090;&#1086;&#1086;&#1073;&#1086;&#1088;&#1086;&#1090;%202013\E372E~1.ARU\AppData\Local\Temp\notes1ABA62\&#1087;&#1086;&#1088;&#1103;&#1076;&#1086;&#1082;%20&#1085;&#1086;&#1074;&#1099;&#1081;%20&#1048;&#1055;&#1058;_%20&#1087;&#1088;&#1072;&#1074;&#1083;&#1077;&#1085;&#1085;&#1099;&#1081;.docx" TargetMode="External"/><Relationship Id="rId29" Type="http://schemas.openxmlformats.org/officeDocument/2006/relationships/hyperlink" Target="file:///\\ivgoradm\groups\smi\&#1044;&#1086;&#1082;&#1091;&#1084;&#1077;&#1085;&#1090;&#1086;&#1086;&#1073;&#1086;&#1088;&#1086;&#1090;%202013\E372E~1.ARU\AppData\Local\Temp\notes1ABA62\&#1087;&#1086;&#1088;&#1103;&#1076;&#1086;&#1082;%20&#1085;&#1086;&#1074;&#1099;&#1081;%20&#1048;&#1055;&#1058;_%20&#1087;&#1088;&#1072;&#1074;&#1083;&#1077;&#1085;&#1085;&#1099;&#1081;.docx" TargetMode="External"/><Relationship Id="rId41" Type="http://schemas.openxmlformats.org/officeDocument/2006/relationships/hyperlink" Target="file:///\\ivgoradm\groups\smi\&#1044;&#1086;&#1082;&#1091;&#1084;&#1077;&#1085;&#1090;&#1086;&#1086;&#1073;&#1086;&#1088;&#1086;&#1090;%202013\E372E~1.ARU\AppData\Local\Temp\notes1ABA62\&#1087;&#1086;&#1088;&#1103;&#1076;&#1086;&#1082;%20&#1085;&#1086;&#1074;&#1099;&#1081;%20&#1048;&#1055;&#1058;_%20&#1087;&#1088;&#1072;&#1074;&#1083;&#1077;&#1085;&#1085;&#1099;&#108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308EF5ED5FE2E0552617E919AFACD2078420AD33F439BA2C1646C2A2MB3BI" TargetMode="External"/><Relationship Id="rId24" Type="http://schemas.openxmlformats.org/officeDocument/2006/relationships/hyperlink" Target="file:///\\ivgoradm\groups\smi\&#1044;&#1086;&#1082;&#1091;&#1084;&#1077;&#1085;&#1090;&#1086;&#1086;&#1073;&#1086;&#1088;&#1086;&#1090;%202013\E372E~1.ARU\AppData\Local\Temp\notes1ABA62\&#1087;&#1086;&#1088;&#1103;&#1076;&#1086;&#1082;%20&#1085;&#1086;&#1074;&#1099;&#1081;%20&#1048;&#1055;&#1058;_%20&#1087;&#1088;&#1072;&#1074;&#1083;&#1077;&#1085;&#1085;&#1099;&#1081;.docx" TargetMode="External"/><Relationship Id="rId32" Type="http://schemas.openxmlformats.org/officeDocument/2006/relationships/hyperlink" Target="file:///\\ivgoradm\groups\smi\&#1044;&#1086;&#1082;&#1091;&#1084;&#1077;&#1085;&#1090;&#1086;&#1086;&#1073;&#1086;&#1088;&#1086;&#1090;%202013\E372E~1.ARU\AppData\Local\Temp\notes1ABA62\&#1087;&#1086;&#1088;&#1103;&#1076;&#1086;&#1082;%20&#1085;&#1086;&#1074;&#1099;&#1081;%20&#1048;&#1055;&#1058;_%20&#1087;&#1088;&#1072;&#1074;&#1083;&#1077;&#1085;&#1085;&#1099;&#1081;.docx" TargetMode="External"/><Relationship Id="rId37" Type="http://schemas.openxmlformats.org/officeDocument/2006/relationships/hyperlink" Target="file:///\\ivgoradm\groups\smi\&#1044;&#1086;&#1082;&#1091;&#1084;&#1077;&#1085;&#1090;&#1086;&#1086;&#1073;&#1086;&#1088;&#1086;&#1090;%202013\E372E~1.ARU\AppData\Local\Temp\notes1ABA62\&#1087;&#1086;&#1088;&#1103;&#1076;&#1086;&#1082;%20&#1085;&#1086;&#1074;&#1099;&#1081;%20&#1048;&#1055;&#1058;_%20&#1087;&#1088;&#1072;&#1074;&#1083;&#1077;&#1085;&#1085;&#1099;&#1081;.docx" TargetMode="External"/><Relationship Id="rId40" Type="http://schemas.openxmlformats.org/officeDocument/2006/relationships/hyperlink" Target="file:///\\ivgoradm\groups\smi\&#1044;&#1086;&#1082;&#1091;&#1084;&#1077;&#1085;&#1090;&#1086;&#1086;&#1073;&#1086;&#1088;&#1086;&#1090;%202013\E372E~1.ARU\AppData\Local\Temp\notes1ABA62\&#1087;&#1086;&#1088;&#1103;&#1076;&#1086;&#1082;%20&#1085;&#1086;&#1074;&#1099;&#1081;%20&#1048;&#1055;&#1058;_%20&#1087;&#1088;&#1072;&#1074;&#1083;&#1077;&#1085;&#1085;&#1099;&#1081;.docx"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ivgoradm\groups\smi\&#1044;&#1086;&#1082;&#1091;&#1084;&#1077;&#1085;&#1090;&#1086;&#1086;&#1073;&#1086;&#1088;&#1086;&#1090;%202013\E372E~1.ARU\AppData\Local\Temp\notes1ABA62\&#1087;&#1086;&#1088;&#1103;&#1076;&#1086;&#1082;%20&#1085;&#1086;&#1074;&#1099;&#1081;%20&#1048;&#1055;&#1058;_%20&#1087;&#1088;&#1072;&#1074;&#1083;&#1077;&#1085;&#1085;&#1099;&#1081;.docx" TargetMode="External"/><Relationship Id="rId23" Type="http://schemas.openxmlformats.org/officeDocument/2006/relationships/hyperlink" Target="file:///\\ivgoradm\groups\smi\&#1044;&#1086;&#1082;&#1091;&#1084;&#1077;&#1085;&#1090;&#1086;&#1086;&#1073;&#1086;&#1088;&#1086;&#1090;%202013\E372E~1.ARU\AppData\Local\Temp\notes1ABA62\&#1087;&#1086;&#1088;&#1103;&#1076;&#1086;&#1082;%20&#1085;&#1086;&#1074;&#1099;&#1081;%20&#1048;&#1055;&#1058;_%20&#1087;&#1088;&#1072;&#1074;&#1083;&#1077;&#1085;&#1085;&#1099;&#1081;.docx" TargetMode="External"/><Relationship Id="rId28" Type="http://schemas.openxmlformats.org/officeDocument/2006/relationships/hyperlink" Target="file:///\\ivgoradm\groups\smi\&#1044;&#1086;&#1082;&#1091;&#1084;&#1077;&#1085;&#1090;&#1086;&#1086;&#1073;&#1086;&#1088;&#1086;&#1090;%202013\E372E~1.ARU\AppData\Local\Temp\notes1ABA62\&#1087;&#1086;&#1088;&#1103;&#1076;&#1086;&#1082;%20&#1085;&#1086;&#1074;&#1099;&#1081;%20&#1048;&#1055;&#1058;_%20&#1087;&#1088;&#1072;&#1074;&#1083;&#1077;&#1085;&#1085;&#1099;&#1081;.docx" TargetMode="External"/><Relationship Id="rId36" Type="http://schemas.openxmlformats.org/officeDocument/2006/relationships/hyperlink" Target="file:///\\ivgoradm\groups\smi\&#1044;&#1086;&#1082;&#1091;&#1084;&#1077;&#1085;&#1090;&#1086;&#1086;&#1073;&#1086;&#1088;&#1086;&#1090;%202013\E372E~1.ARU\AppData\Local\Temp\notes1ABA62\&#1087;&#1086;&#1088;&#1103;&#1076;&#1086;&#1082;%20&#1085;&#1086;&#1074;&#1099;&#1081;%20&#1048;&#1055;&#1058;_%20&#1087;&#1088;&#1072;&#1074;&#1083;&#1077;&#1085;&#1085;&#1099;&#1081;.docx" TargetMode="External"/><Relationship Id="rId10" Type="http://schemas.openxmlformats.org/officeDocument/2006/relationships/hyperlink" Target="consultantplus://offline/ref=E6308EF5ED5FE2E0552609E40FC3F0DD028B76A733F234EB77491D9FF5B2176911E0A99FF4BBE3C4ACC6AFM734I" TargetMode="External"/><Relationship Id="rId19" Type="http://schemas.openxmlformats.org/officeDocument/2006/relationships/hyperlink" Target="consultantplus://offline/ref=A25B50770F46C7FC1A612F985FCD41A34FF61260C4A08C93D63DA5C8543D740FDA6C5B2FBC6835D84FE8775CR5g1N" TargetMode="External"/><Relationship Id="rId31" Type="http://schemas.openxmlformats.org/officeDocument/2006/relationships/hyperlink" Target="file:///\\ivgoradm\groups\smi\&#1044;&#1086;&#1082;&#1091;&#1084;&#1077;&#1085;&#1090;&#1086;&#1086;&#1073;&#1086;&#1088;&#1086;&#1090;%202013\E372E~1.ARU\AppData\Local\Temp\notes1ABA62\&#1087;&#1086;&#1088;&#1103;&#1076;&#1086;&#1082;%20&#1085;&#1086;&#1074;&#1099;&#1081;%20&#1048;&#1055;&#1058;_%20&#1087;&#1088;&#1072;&#1074;&#1083;&#1077;&#1085;&#1085;&#1099;&#1081;.docx"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6308EF5ED5FE2E0552609E40FC3F0DD028B76A733F234EB77491D9FF5B2176911E0A99FF4BBE3C4ACC5AEM736I" TargetMode="External"/><Relationship Id="rId14" Type="http://schemas.openxmlformats.org/officeDocument/2006/relationships/hyperlink" Target="file:///\\ivgoradm\groups\smi\&#1044;&#1086;&#1082;&#1091;&#1084;&#1077;&#1085;&#1090;&#1086;&#1086;&#1073;&#1086;&#1088;&#1086;&#1090;%202013\E372E~1.ARU\AppData\Local\Temp\notes1ABA62\&#1087;&#1086;&#1088;&#1103;&#1076;&#1086;&#1082;%20&#1085;&#1086;&#1074;&#1099;&#1081;%20&#1048;&#1055;&#1058;_%20&#1087;&#1088;&#1072;&#1074;&#1083;&#1077;&#1085;&#1085;&#1099;&#1081;.docx" TargetMode="External"/><Relationship Id="rId22" Type="http://schemas.openxmlformats.org/officeDocument/2006/relationships/hyperlink" Target="file:///\\ivgoradm\groups\smi\&#1044;&#1086;&#1082;&#1091;&#1084;&#1077;&#1085;&#1090;&#1086;&#1086;&#1073;&#1086;&#1088;&#1086;&#1090;%202013\E372E~1.ARU\AppData\Local\Temp\notes1ABA62\&#1087;&#1086;&#1088;&#1103;&#1076;&#1086;&#1082;%20&#1085;&#1086;&#1074;&#1099;&#1081;%20&#1048;&#1055;&#1058;_%20&#1087;&#1088;&#1072;&#1074;&#1083;&#1077;&#1085;&#1085;&#1099;&#1081;.docx" TargetMode="External"/><Relationship Id="rId27" Type="http://schemas.openxmlformats.org/officeDocument/2006/relationships/hyperlink" Target="file:///\\ivgoradm\groups\smi\&#1044;&#1086;&#1082;&#1091;&#1084;&#1077;&#1085;&#1090;&#1086;&#1086;&#1073;&#1086;&#1088;&#1086;&#1090;%202013\E372E~1.ARU\AppData\Local\Temp\notes1ABA62\&#1087;&#1086;&#1088;&#1103;&#1076;&#1086;&#1082;%20&#1085;&#1086;&#1074;&#1099;&#1081;%20&#1048;&#1055;&#1058;_%20&#1087;&#1088;&#1072;&#1074;&#1083;&#1077;&#1085;&#1085;&#1099;&#1081;.docx" TargetMode="External"/><Relationship Id="rId30" Type="http://schemas.openxmlformats.org/officeDocument/2006/relationships/hyperlink" Target="file:///\\ivgoradm\groups\smi\&#1044;&#1086;&#1082;&#1091;&#1084;&#1077;&#1085;&#1090;&#1086;&#1086;&#1073;&#1086;&#1088;&#1086;&#1090;%202013\E372E~1.ARU\AppData\Local\Temp\notes1ABA62\&#1087;&#1086;&#1088;&#1103;&#1076;&#1086;&#1082;%20&#1085;&#1086;&#1074;&#1099;&#1081;%20&#1048;&#1055;&#1058;_%20&#1087;&#1088;&#1072;&#1074;&#1083;&#1077;&#1085;&#1085;&#1099;&#1081;.docx" TargetMode="External"/><Relationship Id="rId35" Type="http://schemas.openxmlformats.org/officeDocument/2006/relationships/hyperlink" Target="file:///\\ivgoradm\groups\smi\&#1044;&#1086;&#1082;&#1091;&#1084;&#1077;&#1085;&#1090;&#1086;&#1086;&#1073;&#1086;&#1088;&#1086;&#1090;%202013\E372E~1.ARU\AppData\Local\Temp\notes1ABA62\&#1087;&#1086;&#1088;&#1103;&#1076;&#1086;&#1082;%20&#1085;&#1086;&#1074;&#1099;&#1081;%20&#1048;&#1055;&#1058;_%20&#1087;&#1088;&#1072;&#1074;&#1083;&#1077;&#1085;&#1085;&#1099;&#1081;.docx" TargetMode="External"/><Relationship Id="rId43" Type="http://schemas.openxmlformats.org/officeDocument/2006/relationships/hyperlink" Target="file:///\\ivgoradm\groups\smi\&#1044;&#1086;&#1082;&#1091;&#1084;&#1077;&#1085;&#1090;&#1086;&#1086;&#1073;&#1086;&#1088;&#1086;&#1090;%202013\E372E~1.ARU\AppData\Local\Temp\notes1ABA62\&#1087;&#1086;&#1088;&#1103;&#1076;&#1086;&#1082;%20&#1085;&#1086;&#1074;&#1099;&#1081;%20&#1048;&#1055;&#1058;_%20&#1087;&#1088;&#1072;&#1074;&#1083;&#1077;&#1085;&#1085;&#1099;&#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0C3C2-A0AC-463E-8FEA-F0E1D2A8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3531</Words>
  <Characters>20129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ТТУ</Company>
  <LinksUpToDate>false</LinksUpToDate>
  <CharactersWithSpaces>23613</CharactersWithSpaces>
  <SharedDoc>false</SharedDoc>
  <HLinks>
    <vt:vector size="228" baseType="variant">
      <vt:variant>
        <vt:i4>70582291</vt:i4>
      </vt:variant>
      <vt:variant>
        <vt:i4>111</vt:i4>
      </vt:variant>
      <vt:variant>
        <vt:i4>0</vt:i4>
      </vt:variant>
      <vt:variant>
        <vt:i4>5</vt:i4>
      </vt:variant>
      <vt:variant>
        <vt:lpwstr>../../../E372E~1.ARU/AppData/Local/Temp/notes1ABA62/порядок новый ИПТ_ правленный.docx</vt:lpwstr>
      </vt:variant>
      <vt:variant>
        <vt:lpwstr>P281</vt:lpwstr>
      </vt:variant>
      <vt:variant>
        <vt:i4>70516755</vt:i4>
      </vt:variant>
      <vt:variant>
        <vt:i4>108</vt:i4>
      </vt:variant>
      <vt:variant>
        <vt:i4>0</vt:i4>
      </vt:variant>
      <vt:variant>
        <vt:i4>5</vt:i4>
      </vt:variant>
      <vt:variant>
        <vt:lpwstr>../../../E372E~1.ARU/AppData/Local/Temp/notes1ABA62/порядок новый ИПТ_ правленный.docx</vt:lpwstr>
      </vt:variant>
      <vt:variant>
        <vt:lpwstr>P280</vt:lpwstr>
      </vt:variant>
      <vt:variant>
        <vt:i4>71106588</vt:i4>
      </vt:variant>
      <vt:variant>
        <vt:i4>105</vt:i4>
      </vt:variant>
      <vt:variant>
        <vt:i4>0</vt:i4>
      </vt:variant>
      <vt:variant>
        <vt:i4>5</vt:i4>
      </vt:variant>
      <vt:variant>
        <vt:lpwstr>../../../E372E~1.ARU/AppData/Local/Temp/notes1ABA62/порядок новый ИПТ_ правленный.docx</vt:lpwstr>
      </vt:variant>
      <vt:variant>
        <vt:lpwstr>P279</vt:lpwstr>
      </vt:variant>
      <vt:variant>
        <vt:i4>70451228</vt:i4>
      </vt:variant>
      <vt:variant>
        <vt:i4>102</vt:i4>
      </vt:variant>
      <vt:variant>
        <vt:i4>0</vt:i4>
      </vt:variant>
      <vt:variant>
        <vt:i4>5</vt:i4>
      </vt:variant>
      <vt:variant>
        <vt:lpwstr>../../../E372E~1.ARU/AppData/Local/Temp/notes1ABA62/порядок новый ИПТ_ правленный.docx</vt:lpwstr>
      </vt:variant>
      <vt:variant>
        <vt:lpwstr>P277</vt:lpwstr>
      </vt:variant>
      <vt:variant>
        <vt:i4>71041052</vt:i4>
      </vt:variant>
      <vt:variant>
        <vt:i4>99</vt:i4>
      </vt:variant>
      <vt:variant>
        <vt:i4>0</vt:i4>
      </vt:variant>
      <vt:variant>
        <vt:i4>5</vt:i4>
      </vt:variant>
      <vt:variant>
        <vt:lpwstr>../../../E372E~1.ARU/AppData/Local/Temp/notes1ABA62/порядок новый ИПТ_ правленный.docx</vt:lpwstr>
      </vt:variant>
      <vt:variant>
        <vt:lpwstr>P278</vt:lpwstr>
      </vt:variant>
      <vt:variant>
        <vt:i4>70451228</vt:i4>
      </vt:variant>
      <vt:variant>
        <vt:i4>96</vt:i4>
      </vt:variant>
      <vt:variant>
        <vt:i4>0</vt:i4>
      </vt:variant>
      <vt:variant>
        <vt:i4>5</vt:i4>
      </vt:variant>
      <vt:variant>
        <vt:lpwstr>../../../E372E~1.ARU/AppData/Local/Temp/notes1ABA62/порядок новый ИПТ_ правленный.docx</vt:lpwstr>
      </vt:variant>
      <vt:variant>
        <vt:lpwstr>P277</vt:lpwstr>
      </vt:variant>
      <vt:variant>
        <vt:i4>71172126</vt:i4>
      </vt:variant>
      <vt:variant>
        <vt:i4>93</vt:i4>
      </vt:variant>
      <vt:variant>
        <vt:i4>0</vt:i4>
      </vt:variant>
      <vt:variant>
        <vt:i4>5</vt:i4>
      </vt:variant>
      <vt:variant>
        <vt:lpwstr>../../../E372E~1.ARU/AppData/Local/Temp/notes1ABA62/порядок новый ИПТ_ правленный.docx</vt:lpwstr>
      </vt:variant>
      <vt:variant>
        <vt:lpwstr>P159</vt:lpwstr>
      </vt:variant>
      <vt:variant>
        <vt:i4>70320158</vt:i4>
      </vt:variant>
      <vt:variant>
        <vt:i4>90</vt:i4>
      </vt:variant>
      <vt:variant>
        <vt:i4>0</vt:i4>
      </vt:variant>
      <vt:variant>
        <vt:i4>5</vt:i4>
      </vt:variant>
      <vt:variant>
        <vt:lpwstr>../../../E372E~1.ARU/AppData/Local/Temp/notes1ABA62/порядок новый ИПТ_ правленный.docx</vt:lpwstr>
      </vt:variant>
      <vt:variant>
        <vt:lpwstr>P156</vt:lpwstr>
      </vt:variant>
      <vt:variant>
        <vt:i4>70385694</vt:i4>
      </vt:variant>
      <vt:variant>
        <vt:i4>87</vt:i4>
      </vt:variant>
      <vt:variant>
        <vt:i4>0</vt:i4>
      </vt:variant>
      <vt:variant>
        <vt:i4>5</vt:i4>
      </vt:variant>
      <vt:variant>
        <vt:lpwstr>../../../E372E~1.ARU/AppData/Local/Temp/notes1ABA62/порядок новый ИПТ_ правленный.docx</vt:lpwstr>
      </vt:variant>
      <vt:variant>
        <vt:lpwstr>P155</vt:lpwstr>
      </vt:variant>
      <vt:variant>
        <vt:i4>71237662</vt:i4>
      </vt:variant>
      <vt:variant>
        <vt:i4>84</vt:i4>
      </vt:variant>
      <vt:variant>
        <vt:i4>0</vt:i4>
      </vt:variant>
      <vt:variant>
        <vt:i4>5</vt:i4>
      </vt:variant>
      <vt:variant>
        <vt:lpwstr>../../../E372E~1.ARU/AppData/Local/Temp/notes1ABA62/порядок новый ИПТ_ правленный.docx</vt:lpwstr>
      </vt:variant>
      <vt:variant>
        <vt:lpwstr>P158</vt:lpwstr>
      </vt:variant>
      <vt:variant>
        <vt:i4>70320158</vt:i4>
      </vt:variant>
      <vt:variant>
        <vt:i4>81</vt:i4>
      </vt:variant>
      <vt:variant>
        <vt:i4>0</vt:i4>
      </vt:variant>
      <vt:variant>
        <vt:i4>5</vt:i4>
      </vt:variant>
      <vt:variant>
        <vt:lpwstr>../../../E372E~1.ARU/AppData/Local/Temp/notes1ABA62/порядок новый ИПТ_ правленный.docx</vt:lpwstr>
      </vt:variant>
      <vt:variant>
        <vt:lpwstr>P156</vt:lpwstr>
      </vt:variant>
      <vt:variant>
        <vt:i4>70516766</vt:i4>
      </vt:variant>
      <vt:variant>
        <vt:i4>78</vt:i4>
      </vt:variant>
      <vt:variant>
        <vt:i4>0</vt:i4>
      </vt:variant>
      <vt:variant>
        <vt:i4>5</vt:i4>
      </vt:variant>
      <vt:variant>
        <vt:lpwstr>../../../E372E~1.ARU/AppData/Local/Temp/notes1ABA62/порядок новый ИПТ_ правленный.docx</vt:lpwstr>
      </vt:variant>
      <vt:variant>
        <vt:lpwstr>P153</vt:lpwstr>
      </vt:variant>
      <vt:variant>
        <vt:i4>70320158</vt:i4>
      </vt:variant>
      <vt:variant>
        <vt:i4>75</vt:i4>
      </vt:variant>
      <vt:variant>
        <vt:i4>0</vt:i4>
      </vt:variant>
      <vt:variant>
        <vt:i4>5</vt:i4>
      </vt:variant>
      <vt:variant>
        <vt:lpwstr>../../../E372E~1.ARU/AppData/Local/Temp/notes1ABA62/порядок новый ИПТ_ правленный.docx</vt:lpwstr>
      </vt:variant>
      <vt:variant>
        <vt:lpwstr>P156</vt:lpwstr>
      </vt:variant>
      <vt:variant>
        <vt:i4>70451230</vt:i4>
      </vt:variant>
      <vt:variant>
        <vt:i4>72</vt:i4>
      </vt:variant>
      <vt:variant>
        <vt:i4>0</vt:i4>
      </vt:variant>
      <vt:variant>
        <vt:i4>5</vt:i4>
      </vt:variant>
      <vt:variant>
        <vt:lpwstr>../../../E372E~1.ARU/AppData/Local/Temp/notes1ABA62/порядок новый ИПТ_ правленный.docx</vt:lpwstr>
      </vt:variant>
      <vt:variant>
        <vt:lpwstr>P154</vt:lpwstr>
      </vt:variant>
      <vt:variant>
        <vt:i4>70516766</vt:i4>
      </vt:variant>
      <vt:variant>
        <vt:i4>69</vt:i4>
      </vt:variant>
      <vt:variant>
        <vt:i4>0</vt:i4>
      </vt:variant>
      <vt:variant>
        <vt:i4>5</vt:i4>
      </vt:variant>
      <vt:variant>
        <vt:lpwstr>../../../E372E~1.ARU/AppData/Local/Temp/notes1ABA62/порядок новый ИПТ_ правленный.docx</vt:lpwstr>
      </vt:variant>
      <vt:variant>
        <vt:lpwstr>P153</vt:lpwstr>
      </vt:variant>
      <vt:variant>
        <vt:i4>70582296</vt:i4>
      </vt:variant>
      <vt:variant>
        <vt:i4>66</vt:i4>
      </vt:variant>
      <vt:variant>
        <vt:i4>0</vt:i4>
      </vt:variant>
      <vt:variant>
        <vt:i4>5</vt:i4>
      </vt:variant>
      <vt:variant>
        <vt:lpwstr>../../../E372E~1.ARU/AppData/Local/Temp/notes1ABA62/порядок новый ИПТ_ правленный.docx</vt:lpwstr>
      </vt:variant>
      <vt:variant>
        <vt:lpwstr>P132</vt:lpwstr>
      </vt:variant>
      <vt:variant>
        <vt:i4>71172121</vt:i4>
      </vt:variant>
      <vt:variant>
        <vt:i4>63</vt:i4>
      </vt:variant>
      <vt:variant>
        <vt:i4>0</vt:i4>
      </vt:variant>
      <vt:variant>
        <vt:i4>5</vt:i4>
      </vt:variant>
      <vt:variant>
        <vt:lpwstr>../../../E372E~1.ARU/AppData/Local/Temp/notes1ABA62/порядок новый ИПТ_ правленный.docx</vt:lpwstr>
      </vt:variant>
      <vt:variant>
        <vt:lpwstr>P129</vt:lpwstr>
      </vt:variant>
      <vt:variant>
        <vt:i4>71237657</vt:i4>
      </vt:variant>
      <vt:variant>
        <vt:i4>60</vt:i4>
      </vt:variant>
      <vt:variant>
        <vt:i4>0</vt:i4>
      </vt:variant>
      <vt:variant>
        <vt:i4>5</vt:i4>
      </vt:variant>
      <vt:variant>
        <vt:lpwstr>../../../E372E~1.ARU/AppData/Local/Temp/notes1ABA62/порядок новый ИПТ_ правленный.docx</vt:lpwstr>
      </vt:variant>
      <vt:variant>
        <vt:lpwstr>P128</vt:lpwstr>
      </vt:variant>
      <vt:variant>
        <vt:i4>70647832</vt:i4>
      </vt:variant>
      <vt:variant>
        <vt:i4>57</vt:i4>
      </vt:variant>
      <vt:variant>
        <vt:i4>0</vt:i4>
      </vt:variant>
      <vt:variant>
        <vt:i4>5</vt:i4>
      </vt:variant>
      <vt:variant>
        <vt:lpwstr>../../../E372E~1.ARU/AppData/Local/Temp/notes1ABA62/порядок новый ИПТ_ правленный.docx</vt:lpwstr>
      </vt:variant>
      <vt:variant>
        <vt:lpwstr>P131</vt:lpwstr>
      </vt:variant>
      <vt:variant>
        <vt:i4>71172121</vt:i4>
      </vt:variant>
      <vt:variant>
        <vt:i4>54</vt:i4>
      </vt:variant>
      <vt:variant>
        <vt:i4>0</vt:i4>
      </vt:variant>
      <vt:variant>
        <vt:i4>5</vt:i4>
      </vt:variant>
      <vt:variant>
        <vt:lpwstr>../../../E372E~1.ARU/AppData/Local/Temp/notes1ABA62/порядок новый ИПТ_ правленный.docx</vt:lpwstr>
      </vt:variant>
      <vt:variant>
        <vt:lpwstr>P129</vt:lpwstr>
      </vt:variant>
      <vt:variant>
        <vt:i4>70320153</vt:i4>
      </vt:variant>
      <vt:variant>
        <vt:i4>51</vt:i4>
      </vt:variant>
      <vt:variant>
        <vt:i4>0</vt:i4>
      </vt:variant>
      <vt:variant>
        <vt:i4>5</vt:i4>
      </vt:variant>
      <vt:variant>
        <vt:lpwstr>../../../E372E~1.ARU/AppData/Local/Temp/notes1ABA62/порядок новый ИПТ_ правленный.docx</vt:lpwstr>
      </vt:variant>
      <vt:variant>
        <vt:lpwstr>P126</vt:lpwstr>
      </vt:variant>
      <vt:variant>
        <vt:i4>71172121</vt:i4>
      </vt:variant>
      <vt:variant>
        <vt:i4>48</vt:i4>
      </vt:variant>
      <vt:variant>
        <vt:i4>0</vt:i4>
      </vt:variant>
      <vt:variant>
        <vt:i4>5</vt:i4>
      </vt:variant>
      <vt:variant>
        <vt:lpwstr>../../../E372E~1.ARU/AppData/Local/Temp/notes1ABA62/порядок новый ИПТ_ правленный.docx</vt:lpwstr>
      </vt:variant>
      <vt:variant>
        <vt:lpwstr>P129</vt:lpwstr>
      </vt:variant>
      <vt:variant>
        <vt:i4>70254617</vt:i4>
      </vt:variant>
      <vt:variant>
        <vt:i4>45</vt:i4>
      </vt:variant>
      <vt:variant>
        <vt:i4>0</vt:i4>
      </vt:variant>
      <vt:variant>
        <vt:i4>5</vt:i4>
      </vt:variant>
      <vt:variant>
        <vt:lpwstr>../../../E372E~1.ARU/AppData/Local/Temp/notes1ABA62/порядок новый ИПТ_ правленный.docx</vt:lpwstr>
      </vt:variant>
      <vt:variant>
        <vt:lpwstr>P127</vt:lpwstr>
      </vt:variant>
      <vt:variant>
        <vt:i4>70320153</vt:i4>
      </vt:variant>
      <vt:variant>
        <vt:i4>42</vt:i4>
      </vt:variant>
      <vt:variant>
        <vt:i4>0</vt:i4>
      </vt:variant>
      <vt:variant>
        <vt:i4>5</vt:i4>
      </vt:variant>
      <vt:variant>
        <vt:lpwstr>../../../E372E~1.ARU/AppData/Local/Temp/notes1ABA62/порядок новый ИПТ_ правленный.docx</vt:lpwstr>
      </vt:variant>
      <vt:variant>
        <vt:lpwstr>P126</vt:lpwstr>
      </vt:variant>
      <vt:variant>
        <vt:i4>6291513</vt:i4>
      </vt:variant>
      <vt:variant>
        <vt:i4>38</vt:i4>
      </vt:variant>
      <vt:variant>
        <vt:i4>0</vt:i4>
      </vt:variant>
      <vt:variant>
        <vt:i4>5</vt:i4>
      </vt:variant>
      <vt:variant>
        <vt:lpwstr>consultantplus://offline/ref=A25B50770F46C7FC1A612F985FCD41A34FF61260C4A08C93D63DA5C8543D740FDA6C5B2FBC6835D84FE8775CR5g1N</vt:lpwstr>
      </vt:variant>
      <vt:variant>
        <vt:lpwstr/>
      </vt:variant>
      <vt:variant>
        <vt:i4>6291513</vt:i4>
      </vt:variant>
      <vt:variant>
        <vt:i4>36</vt:i4>
      </vt:variant>
      <vt:variant>
        <vt:i4>0</vt:i4>
      </vt:variant>
      <vt:variant>
        <vt:i4>5</vt:i4>
      </vt:variant>
      <vt:variant>
        <vt:lpwstr>consultantplus://offline/ref=A25B50770F46C7FC1A612F985FCD41A34FF61260C4A08C93D63DA5C8543D740FDA6C5B2FBC6835D84FE8775CR5g1N</vt:lpwstr>
      </vt:variant>
      <vt:variant>
        <vt:lpwstr/>
      </vt:variant>
      <vt:variant>
        <vt:i4>6291513</vt:i4>
      </vt:variant>
      <vt:variant>
        <vt:i4>33</vt:i4>
      </vt:variant>
      <vt:variant>
        <vt:i4>0</vt:i4>
      </vt:variant>
      <vt:variant>
        <vt:i4>5</vt:i4>
      </vt:variant>
      <vt:variant>
        <vt:lpwstr>consultantplus://offline/ref=A25B50770F46C7FC1A612F985FCD41A34FF61260C4A08C93D63DA5C8543D740FDA6C5B2FBC6835D84FE8775CR5g1N</vt:lpwstr>
      </vt:variant>
      <vt:variant>
        <vt:lpwstr/>
      </vt:variant>
      <vt:variant>
        <vt:i4>70451229</vt:i4>
      </vt:variant>
      <vt:variant>
        <vt:i4>30</vt:i4>
      </vt:variant>
      <vt:variant>
        <vt:i4>0</vt:i4>
      </vt:variant>
      <vt:variant>
        <vt:i4>5</vt:i4>
      </vt:variant>
      <vt:variant>
        <vt:lpwstr>../../../E372E~1.ARU/AppData/Local/Temp/notes1ABA62/порядок новый ИПТ_ правленный.docx</vt:lpwstr>
      </vt:variant>
      <vt:variant>
        <vt:lpwstr>P267</vt:lpwstr>
      </vt:variant>
      <vt:variant>
        <vt:i4>71237658</vt:i4>
      </vt:variant>
      <vt:variant>
        <vt:i4>27</vt:i4>
      </vt:variant>
      <vt:variant>
        <vt:i4>0</vt:i4>
      </vt:variant>
      <vt:variant>
        <vt:i4>5</vt:i4>
      </vt:variant>
      <vt:variant>
        <vt:lpwstr>../../../E372E~1.ARU/AppData/Local/Temp/notes1ABA62/порядок новый ИПТ_ правленный.docx</vt:lpwstr>
      </vt:variant>
      <vt:variant>
        <vt:lpwstr>P118</vt:lpwstr>
      </vt:variant>
      <vt:variant>
        <vt:i4>70451229</vt:i4>
      </vt:variant>
      <vt:variant>
        <vt:i4>24</vt:i4>
      </vt:variant>
      <vt:variant>
        <vt:i4>0</vt:i4>
      </vt:variant>
      <vt:variant>
        <vt:i4>5</vt:i4>
      </vt:variant>
      <vt:variant>
        <vt:lpwstr>../../../E372E~1.ARU/AppData/Local/Temp/notes1ABA62/порядок новый ИПТ_ правленный.docx</vt:lpwstr>
      </vt:variant>
      <vt:variant>
        <vt:lpwstr>P267</vt:lpwstr>
      </vt:variant>
      <vt:variant>
        <vt:i4>71237658</vt:i4>
      </vt:variant>
      <vt:variant>
        <vt:i4>21</vt:i4>
      </vt:variant>
      <vt:variant>
        <vt:i4>0</vt:i4>
      </vt:variant>
      <vt:variant>
        <vt:i4>5</vt:i4>
      </vt:variant>
      <vt:variant>
        <vt:lpwstr>../../../E372E~1.ARU/AppData/Local/Temp/notes1ABA62/порядок новый ИПТ_ правленный.docx</vt:lpwstr>
      </vt:variant>
      <vt:variant>
        <vt:lpwstr>P118</vt:lpwstr>
      </vt:variant>
      <vt:variant>
        <vt:i4>4653147</vt:i4>
      </vt:variant>
      <vt:variant>
        <vt:i4>18</vt:i4>
      </vt:variant>
      <vt:variant>
        <vt:i4>0</vt:i4>
      </vt:variant>
      <vt:variant>
        <vt:i4>5</vt:i4>
      </vt:variant>
      <vt:variant>
        <vt:lpwstr>consultantplus://offline/ref=E6308EF5ED5FE2E0552617E919AFACD207852EA335F539BA2C1646C2A2MB3BI</vt:lpwstr>
      </vt:variant>
      <vt:variant>
        <vt:lpwstr/>
      </vt:variant>
      <vt:variant>
        <vt:i4>4653151</vt:i4>
      </vt:variant>
      <vt:variant>
        <vt:i4>15</vt:i4>
      </vt:variant>
      <vt:variant>
        <vt:i4>0</vt:i4>
      </vt:variant>
      <vt:variant>
        <vt:i4>5</vt:i4>
      </vt:variant>
      <vt:variant>
        <vt:lpwstr>consultantplus://offline/ref=E6308EF5ED5FE2E0552617E919AFACD2078420AD33F439BA2C1646C2A2MB3BI</vt:lpwstr>
      </vt:variant>
      <vt:variant>
        <vt:lpwstr/>
      </vt:variant>
      <vt:variant>
        <vt:i4>1048580</vt:i4>
      </vt:variant>
      <vt:variant>
        <vt:i4>12</vt:i4>
      </vt:variant>
      <vt:variant>
        <vt:i4>0</vt:i4>
      </vt:variant>
      <vt:variant>
        <vt:i4>5</vt:i4>
      </vt:variant>
      <vt:variant>
        <vt:lpwstr>consultantplus://offline/ref=E6308EF5ED5FE2E0552609E40FC3F0DD028B76A733F234EB77491D9FF5B2176911E0A99FF4BBE3C4ACC6AFM734I</vt:lpwstr>
      </vt:variant>
      <vt:variant>
        <vt:lpwstr/>
      </vt:variant>
      <vt:variant>
        <vt:i4>1048582</vt:i4>
      </vt:variant>
      <vt:variant>
        <vt:i4>9</vt:i4>
      </vt:variant>
      <vt:variant>
        <vt:i4>0</vt:i4>
      </vt:variant>
      <vt:variant>
        <vt:i4>5</vt:i4>
      </vt:variant>
      <vt:variant>
        <vt:lpwstr>consultantplus://offline/ref=E6308EF5ED5FE2E0552609E40FC3F0DD028B76A733F234EB77491D9FF5B2176911E0A99FF4BBE3C4ACC5AEM736I</vt:lpwstr>
      </vt:variant>
      <vt:variant>
        <vt:lpwstr/>
      </vt:variant>
      <vt:variant>
        <vt:i4>3473520</vt:i4>
      </vt:variant>
      <vt:variant>
        <vt:i4>6</vt:i4>
      </vt:variant>
      <vt:variant>
        <vt:i4>0</vt:i4>
      </vt:variant>
      <vt:variant>
        <vt:i4>5</vt:i4>
      </vt:variant>
      <vt:variant>
        <vt:lpwstr/>
      </vt:variant>
      <vt:variant>
        <vt:lpwstr>P51</vt:lpwstr>
      </vt:variant>
      <vt:variant>
        <vt:i4>7405627</vt:i4>
      </vt:variant>
      <vt:variant>
        <vt:i4>3</vt:i4>
      </vt:variant>
      <vt:variant>
        <vt:i4>0</vt:i4>
      </vt:variant>
      <vt:variant>
        <vt:i4>5</vt:i4>
      </vt:variant>
      <vt:variant>
        <vt:lpwstr>consultantplus://offline/ref=5B0BA52F2D2E3F959C9E7FA12E8FC6BF70D05B497F3C8399ABB626E2E892DC78F792A6A8E4D204DE8E102B4634fEH</vt:lpwstr>
      </vt:variant>
      <vt:variant>
        <vt:lpwstr/>
      </vt:variant>
      <vt:variant>
        <vt:i4>4391002</vt:i4>
      </vt:variant>
      <vt:variant>
        <vt:i4>0</vt:i4>
      </vt:variant>
      <vt:variant>
        <vt:i4>0</vt:i4>
      </vt:variant>
      <vt:variant>
        <vt:i4>5</vt:i4>
      </vt:variant>
      <vt:variant>
        <vt:lpwstr>consultantplus://offline/ref=5B0BA52F2D2E3F959C9E7FA12E8FC6BF70D05B49773C8698A6BA7BE8E0CBD07AF09DF9BFE39B08DF8E102B34f0H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Селиванова</dc:creator>
  <cp:lastModifiedBy>Евгения Валерьевна Пискунова</cp:lastModifiedBy>
  <cp:revision>2</cp:revision>
  <cp:lastPrinted>2018-11-16T12:20:00Z</cp:lastPrinted>
  <dcterms:created xsi:type="dcterms:W3CDTF">2018-11-21T12:42:00Z</dcterms:created>
  <dcterms:modified xsi:type="dcterms:W3CDTF">2018-11-21T12:42:00Z</dcterms:modified>
</cp:coreProperties>
</file>